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70" w:rsidRPr="00453070" w:rsidRDefault="00453070" w:rsidP="004530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53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Безопасность детей – забота взрослых.</w:t>
      </w:r>
    </w:p>
    <w:p w:rsidR="00B539CE" w:rsidRPr="00453070" w:rsidRDefault="00453070" w:rsidP="00453070">
      <w:pPr>
        <w:ind w:firstLine="708"/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Падение из окна- является одной из причин детского травматизма и смертности. Данная проблема на сегодняшний день весьма актуальна. Число указанных фактов с </w:t>
      </w:r>
      <w:proofErr w:type="gramStart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каждым  годом</w:t>
      </w:r>
      <w:proofErr w:type="gramEnd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увеличивается, особенно в летний период с наступлением жарких дней. </w:t>
      </w:r>
      <w:bookmarkStart w:id="0" w:name="_GoBack"/>
      <w:bookmarkEnd w:id="0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Дети очень </w:t>
      </w: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уязвимы пред открытым окном из-за своей любознательности.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  <w:t xml:space="preserve">В целях предупреждения несчастных случаев вследствие падения с высоты детей </w:t>
      </w:r>
      <w:proofErr w:type="spellStart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ОНДиПР</w:t>
      </w:r>
      <w:proofErr w:type="spellEnd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 Татарскому и </w:t>
      </w:r>
      <w:proofErr w:type="spellStart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Усть-Таркскому</w:t>
      </w:r>
      <w:proofErr w:type="spellEnd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районам напоминает меры безопасности:  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Никогда не держите окна открытыми </w:t>
      </w:r>
      <w:proofErr w:type="gramStart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настеж</w:t>
      </w: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 ,</w:t>
      </w:r>
      <w:proofErr w:type="gramEnd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если в доме находится ребенок;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 По возможности старайтесь открывать окна в режим «проветривания»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  Желательно отодвинуть от окон мебель, чтобы ребенок не залез на подоконник;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4. Не оставлять детей в квартире одних без присмотра;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5. Исключить случаи</w:t>
      </w: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общения с детьми, находящимися в квартирах, с улицы через окна.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Соблюдение перечисленных мер обеспечит необходимые условия безопасности детей!</w:t>
      </w:r>
    </w:p>
    <w:p w:rsidR="00B539CE" w:rsidRPr="00453070" w:rsidRDefault="00B539CE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539CE" w:rsidRDefault="00B539CE">
      <w:pPr>
        <w:jc w:val="both"/>
      </w:pPr>
    </w:p>
    <w:sectPr w:rsidR="00B539C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CE"/>
    <w:rsid w:val="00453070"/>
    <w:rsid w:val="00B5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9FB3"/>
  <w15:docId w15:val="{5F55EE1A-2993-4639-802D-80AD11C5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A08F9"/>
    <w:pPr>
      <w:suppressAutoHyphens w:val="0"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164F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164FC"/>
  </w:style>
  <w:style w:type="character" w:customStyle="1" w:styleId="a7">
    <w:name w:val="Нижний колонтитул Знак"/>
    <w:basedOn w:val="a0"/>
    <w:link w:val="a8"/>
    <w:uiPriority w:val="99"/>
    <w:qFormat/>
    <w:rsid w:val="002164FC"/>
  </w:style>
  <w:style w:type="character" w:customStyle="1" w:styleId="-">
    <w:name w:val="Интернет-ссылка"/>
    <w:basedOn w:val="a0"/>
    <w:uiPriority w:val="99"/>
    <w:semiHidden/>
    <w:unhideWhenUsed/>
    <w:rsid w:val="00FA08F9"/>
    <w:rPr>
      <w:color w:val="0000FF"/>
      <w:u w:val="single"/>
    </w:rPr>
  </w:style>
  <w:style w:type="character" w:customStyle="1" w:styleId="ruble">
    <w:name w:val="ruble"/>
    <w:basedOn w:val="a0"/>
    <w:qFormat/>
    <w:rsid w:val="00FA08F9"/>
  </w:style>
  <w:style w:type="character" w:customStyle="1" w:styleId="10">
    <w:name w:val="Заголовок 1 Знак"/>
    <w:basedOn w:val="a0"/>
    <w:link w:val="1"/>
    <w:uiPriority w:val="9"/>
    <w:qFormat/>
    <w:rsid w:val="00FA08F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216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2164F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16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aragraph">
    <w:name w:val="paragraph"/>
    <w:basedOn w:val="a"/>
    <w:qFormat/>
    <w:rsid w:val="00FA08F9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qFormat/>
    <w:rsid w:val="00FA08F9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7D76-32AE-4627-BE1F-3B53F8E7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141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ОНД</cp:lastModifiedBy>
  <cp:revision>25</cp:revision>
  <dcterms:created xsi:type="dcterms:W3CDTF">2022-01-19T05:06:00Z</dcterms:created>
  <dcterms:modified xsi:type="dcterms:W3CDTF">2024-06-13T08:53:00Z</dcterms:modified>
  <dc:language>ru-RU</dc:language>
</cp:coreProperties>
</file>