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43" w:rsidRDefault="00DD5243" w:rsidP="00DD5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 ДЕПУТАТОВ</w:t>
      </w:r>
    </w:p>
    <w:p w:rsidR="00DD5243" w:rsidRDefault="00DD5243" w:rsidP="00DD5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КАЗАТКУЛЬСКОГО  СЕЛЬСОВЕТА</w:t>
      </w:r>
    </w:p>
    <w:p w:rsidR="00DD5243" w:rsidRDefault="00DD5243" w:rsidP="00DD5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 РАЙОНА</w:t>
      </w:r>
    </w:p>
    <w:p w:rsidR="00DD5243" w:rsidRDefault="00DD5243" w:rsidP="00DD5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пятидесятой  сессии  пятого  созыва</w:t>
      </w:r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12.02.2020 г.                                                                                  № 02</w:t>
      </w:r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азаткуль</w:t>
      </w:r>
      <w:proofErr w:type="spellEnd"/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 работы   МБУК </w:t>
      </w:r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Казаткульского сельсовета за 2019 год.</w:t>
      </w:r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Заслушав и обсудив доклад директора МБУК Казаткульского сельсовета Егоровой Л.В. об итогах  работы за  2019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 Казаткульского сельсовета  </w:t>
      </w:r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РЕШИЛ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1.Доклад  директора МБУК  Казаткульского сельсовета Егоровой Л.В. </w:t>
      </w:r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итогах работы МБУК  Казаткульского сельсовета за 2019 год утвердить.</w:t>
      </w:r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2.Деятельность МБУК Казаткульского сельсовета за 2019 год признать удовлетворительной.</w:t>
      </w:r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Казаткульского сельсовета </w:t>
      </w:r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   Новосибирской области                              Н.Г.Добрынина</w:t>
      </w:r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Казаткульского сельсовета   </w:t>
      </w:r>
    </w:p>
    <w:p w:rsidR="00DD5243" w:rsidRDefault="00DD5243" w:rsidP="00DD52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 района Новосибирской области                               В.Ф.Макаренко</w:t>
      </w:r>
    </w:p>
    <w:p w:rsidR="00DD5243" w:rsidRDefault="00DD5243" w:rsidP="00DD5243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5243" w:rsidRDefault="00DD5243" w:rsidP="00DD5243"/>
    <w:p w:rsidR="001B0071" w:rsidRDefault="001B0071" w:rsidP="00DD5243"/>
    <w:p w:rsidR="001B0071" w:rsidRDefault="001B0071" w:rsidP="00DD5243"/>
    <w:p w:rsidR="001B0071" w:rsidRDefault="001B0071" w:rsidP="00DD5243"/>
    <w:p w:rsidR="001B0071" w:rsidRDefault="001B0071" w:rsidP="00BB2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 ИТОГАХ РАБОТЫ  МБУК КАЗАТКУЛЬСКОГО СЕЛЬСОВЕТА ЗА  2019 ГОД.</w:t>
      </w:r>
    </w:p>
    <w:p w:rsidR="001B0071" w:rsidRDefault="001B0071" w:rsidP="001B0071">
      <w:pPr>
        <w:rPr>
          <w:rFonts w:ascii="Times New Roman" w:hAnsi="Times New Roman" w:cs="Times New Roman"/>
          <w:kern w:val="32"/>
          <w:sz w:val="32"/>
          <w:szCs w:val="32"/>
        </w:rPr>
      </w:pPr>
    </w:p>
    <w:p w:rsidR="001B0071" w:rsidRDefault="001B0071" w:rsidP="001B00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Направление основной деятельности МБУК являетс</w:t>
      </w:r>
      <w:proofErr w:type="gramStart"/>
      <w:r>
        <w:rPr>
          <w:rFonts w:ascii="Times New Roman" w:hAnsi="Times New Roman" w:cs="Times New Roman"/>
          <w:sz w:val="32"/>
          <w:szCs w:val="32"/>
        </w:rPr>
        <w:t>я-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организация и проведение культурно-массовых мероприятий.</w:t>
      </w:r>
    </w:p>
    <w:p w:rsidR="001B0071" w:rsidRDefault="001B0071" w:rsidP="001B00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 за отчётный год было подготовлено и проведено 550 мероприятий, на которых присутствовало 10470 человек, из них:</w:t>
      </w:r>
    </w:p>
    <w:p w:rsidR="001B0071" w:rsidRDefault="001B0071" w:rsidP="001B00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Историко-патриотические</w:t>
      </w:r>
      <w:proofErr w:type="gramStart"/>
      <w:r>
        <w:rPr>
          <w:rFonts w:ascii="Times New Roman" w:hAnsi="Times New Roman" w:cs="Times New Roman"/>
          <w:sz w:val="32"/>
          <w:szCs w:val="32"/>
        </w:rPr>
        <w:t>;(</w:t>
      </w:r>
      <w:proofErr w:type="gramEnd"/>
      <w:r>
        <w:rPr>
          <w:rFonts w:ascii="Times New Roman" w:hAnsi="Times New Roman" w:cs="Times New Roman"/>
          <w:sz w:val="32"/>
          <w:szCs w:val="32"/>
        </w:rPr>
        <w:t>Свеча памяти, Час мужества, Просмотр фильмов и презентаций, оказание помощи на дому)</w:t>
      </w:r>
    </w:p>
    <w:p w:rsidR="001B0071" w:rsidRDefault="001B0071" w:rsidP="001B00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Эстетические;</w:t>
      </w:r>
    </w:p>
    <w:p w:rsidR="001B0071" w:rsidRDefault="001B0071" w:rsidP="001B00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Концертов- 9/90 чел.</w:t>
      </w:r>
      <w:proofErr w:type="gramStart"/>
      <w:r>
        <w:rPr>
          <w:rFonts w:ascii="Times New Roman" w:hAnsi="Times New Roman" w:cs="Times New Roman"/>
          <w:sz w:val="32"/>
          <w:szCs w:val="32"/>
        </w:rPr>
        <w:t>;(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День пожилых людей; 8 марта; 23 февраля; День семьи ,любви и верности; День матери, День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победы,День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народного единства.)</w:t>
      </w:r>
    </w:p>
    <w:p w:rsidR="001B0071" w:rsidRDefault="001B0071" w:rsidP="001B00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Обрядовые праздники (День Нептуна,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Рождество</w:t>
      </w:r>
      <w:proofErr w:type="gramStart"/>
      <w:r>
        <w:rPr>
          <w:rFonts w:ascii="Times New Roman" w:hAnsi="Times New Roman" w:cs="Times New Roman"/>
          <w:sz w:val="32"/>
          <w:szCs w:val="32"/>
        </w:rPr>
        <w:t>,Б</w:t>
      </w:r>
      <w:proofErr w:type="gramEnd"/>
      <w:r>
        <w:rPr>
          <w:rFonts w:ascii="Times New Roman" w:hAnsi="Times New Roman" w:cs="Times New Roman"/>
          <w:sz w:val="32"/>
          <w:szCs w:val="32"/>
        </w:rPr>
        <w:t>лаговещанье</w:t>
      </w:r>
      <w:proofErr w:type="spellEnd"/>
      <w:r>
        <w:rPr>
          <w:rFonts w:ascii="Times New Roman" w:hAnsi="Times New Roman" w:cs="Times New Roman"/>
          <w:sz w:val="32"/>
          <w:szCs w:val="32"/>
        </w:rPr>
        <w:t>, Пасха)</w:t>
      </w:r>
    </w:p>
    <w:p w:rsidR="001B0071" w:rsidRDefault="001B0071" w:rsidP="001B00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Досу</w:t>
      </w:r>
      <w:proofErr w:type="gramStart"/>
      <w:r>
        <w:rPr>
          <w:rFonts w:ascii="Times New Roman" w:hAnsi="Times New Roman" w:cs="Times New Roman"/>
          <w:sz w:val="32"/>
          <w:szCs w:val="32"/>
        </w:rPr>
        <w:t>г-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(Развлекательные мероприятия: </w:t>
      </w:r>
      <w:proofErr w:type="gramStart"/>
      <w:r>
        <w:rPr>
          <w:rFonts w:ascii="Times New Roman" w:hAnsi="Times New Roman" w:cs="Times New Roman"/>
          <w:sz w:val="32"/>
          <w:szCs w:val="32"/>
        </w:rPr>
        <w:t>День смеха, День влюбленных, день студента и др.)</w:t>
      </w:r>
      <w:proofErr w:type="gramEnd"/>
    </w:p>
    <w:p w:rsidR="001B0071" w:rsidRDefault="001B0071" w:rsidP="001B00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Мероприятия для детей и подростко</w:t>
      </w:r>
      <w:proofErr w:type="gramStart"/>
      <w:r>
        <w:rPr>
          <w:rFonts w:ascii="Times New Roman" w:hAnsi="Times New Roman" w:cs="Times New Roman"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sz w:val="32"/>
          <w:szCs w:val="32"/>
        </w:rPr>
        <w:t>(Тематические мероприятии, подвижные игры, цикл детских мероприятий «Краски лета», детский районный смотр «Юные таланты»)</w:t>
      </w:r>
    </w:p>
    <w:p w:rsidR="001B0071" w:rsidRDefault="001B0071" w:rsidP="001B007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</w:t>
      </w:r>
      <w:proofErr w:type="gramStart"/>
      <w:r>
        <w:rPr>
          <w:rFonts w:ascii="Times New Roman" w:hAnsi="Times New Roman" w:cs="Times New Roman"/>
          <w:sz w:val="32"/>
          <w:szCs w:val="32"/>
        </w:rPr>
        <w:t>е(</w:t>
      </w:r>
      <w:proofErr w:type="gramEnd"/>
      <w:r>
        <w:rPr>
          <w:rFonts w:ascii="Times New Roman" w:hAnsi="Times New Roman" w:cs="Times New Roman"/>
          <w:sz w:val="32"/>
          <w:szCs w:val="32"/>
        </w:rPr>
        <w:t>дискотеки)-.</w:t>
      </w:r>
    </w:p>
    <w:p w:rsidR="001B0071" w:rsidRDefault="001B0071" w:rsidP="001B0071">
      <w:pPr>
        <w:tabs>
          <w:tab w:val="left" w:pos="946"/>
        </w:tabs>
        <w:autoSpaceDE w:val="0"/>
        <w:autoSpaceDN w:val="0"/>
        <w:adjustRightInd w:val="0"/>
        <w:spacing w:before="211" w:after="0" w:line="240" w:lineRule="auto"/>
        <w:ind w:right="-198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Принимали участие в смотрах и фестивалях:</w:t>
      </w:r>
    </w:p>
    <w:p w:rsidR="001B0071" w:rsidRDefault="001B0071" w:rsidP="001B0071">
      <w:pPr>
        <w:pStyle w:val="Style7"/>
        <w:widowControl/>
        <w:ind w:left="-142" w:right="-1985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1) Районный смотр художественной самодеятельности «Песня-душа </w:t>
      </w:r>
      <w:proofErr w:type="spellStart"/>
      <w:r>
        <w:rPr>
          <w:rStyle w:val="FontStyle18"/>
          <w:sz w:val="28"/>
          <w:szCs w:val="28"/>
        </w:rPr>
        <w:t>наро</w:t>
      </w:r>
      <w:proofErr w:type="spellEnd"/>
      <w:r>
        <w:rPr>
          <w:rStyle w:val="FontStyle18"/>
          <w:sz w:val="28"/>
          <w:szCs w:val="28"/>
        </w:rPr>
        <w:t>-</w:t>
      </w:r>
    </w:p>
    <w:p w:rsidR="001B0071" w:rsidRDefault="001B0071" w:rsidP="001B0071">
      <w:pPr>
        <w:pStyle w:val="Style7"/>
        <w:widowControl/>
        <w:ind w:left="-142" w:right="-1985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да»</w:t>
      </w:r>
    </w:p>
    <w:p w:rsidR="001B0071" w:rsidRDefault="001B0071" w:rsidP="001B0071">
      <w:pPr>
        <w:pStyle w:val="Style7"/>
        <w:widowControl/>
        <w:ind w:left="-142" w:right="-1985"/>
        <w:jc w:val="left"/>
        <w:rPr>
          <w:rStyle w:val="FontStyle18"/>
          <w:sz w:val="32"/>
          <w:szCs w:val="32"/>
        </w:rPr>
      </w:pPr>
      <w:r>
        <w:rPr>
          <w:rStyle w:val="FontStyle18"/>
          <w:sz w:val="32"/>
          <w:szCs w:val="32"/>
        </w:rPr>
        <w:t>2) Заключительный концерт районного смотра художественной самодеятельности «</w:t>
      </w:r>
      <w:r>
        <w:rPr>
          <w:rStyle w:val="FontStyle18"/>
          <w:sz w:val="28"/>
          <w:szCs w:val="28"/>
        </w:rPr>
        <w:t>Песня-душа народа»</w:t>
      </w:r>
    </w:p>
    <w:p w:rsidR="001B0071" w:rsidRDefault="001B0071" w:rsidP="001B0071">
      <w:pPr>
        <w:pStyle w:val="Style7"/>
        <w:widowControl/>
        <w:ind w:left="-142" w:right="-1985"/>
        <w:jc w:val="left"/>
        <w:rPr>
          <w:rStyle w:val="FontStyle18"/>
          <w:b/>
          <w:sz w:val="32"/>
          <w:szCs w:val="32"/>
        </w:rPr>
      </w:pPr>
      <w:r>
        <w:rPr>
          <w:rStyle w:val="FontStyle18"/>
          <w:sz w:val="28"/>
          <w:szCs w:val="28"/>
        </w:rPr>
        <w:t>3) Участие в конкурсе пельменей и блинов (Проводы зимы)</w:t>
      </w:r>
    </w:p>
    <w:p w:rsidR="001B0071" w:rsidRDefault="001B0071" w:rsidP="001B0071">
      <w:pPr>
        <w:pStyle w:val="Style7"/>
        <w:widowControl/>
        <w:ind w:left="-142" w:right="-1985"/>
        <w:jc w:val="left"/>
        <w:rPr>
          <w:rStyle w:val="FontStyle18"/>
          <w:sz w:val="32"/>
          <w:szCs w:val="32"/>
        </w:rPr>
      </w:pPr>
      <w:r>
        <w:rPr>
          <w:rStyle w:val="FontStyle18"/>
          <w:sz w:val="32"/>
          <w:szCs w:val="32"/>
        </w:rPr>
        <w:t xml:space="preserve">4) Участие в районном фестивале национальных культур «В </w:t>
      </w:r>
      <w:proofErr w:type="spellStart"/>
      <w:r>
        <w:rPr>
          <w:rStyle w:val="FontStyle18"/>
          <w:sz w:val="32"/>
          <w:szCs w:val="32"/>
        </w:rPr>
        <w:t>единс</w:t>
      </w:r>
      <w:proofErr w:type="spellEnd"/>
      <w:r>
        <w:rPr>
          <w:rStyle w:val="FontStyle18"/>
          <w:sz w:val="32"/>
          <w:szCs w:val="32"/>
        </w:rPr>
        <w:t>-</w:t>
      </w:r>
    </w:p>
    <w:p w:rsidR="001B0071" w:rsidRDefault="001B0071" w:rsidP="001B0071">
      <w:pPr>
        <w:pStyle w:val="Style7"/>
        <w:widowControl/>
        <w:ind w:left="-142" w:right="-1985"/>
        <w:jc w:val="left"/>
        <w:rPr>
          <w:rStyle w:val="FontStyle18"/>
          <w:sz w:val="32"/>
          <w:szCs w:val="32"/>
        </w:rPr>
      </w:pPr>
      <w:proofErr w:type="spellStart"/>
      <w:r>
        <w:rPr>
          <w:rStyle w:val="FontStyle18"/>
          <w:sz w:val="32"/>
          <w:szCs w:val="32"/>
        </w:rPr>
        <w:t>тве</w:t>
      </w:r>
      <w:proofErr w:type="spellEnd"/>
      <w:r>
        <w:rPr>
          <w:rStyle w:val="FontStyle18"/>
          <w:sz w:val="32"/>
          <w:szCs w:val="32"/>
        </w:rPr>
        <w:t xml:space="preserve"> наша сила» </w:t>
      </w:r>
    </w:p>
    <w:p w:rsidR="001B0071" w:rsidRDefault="001B0071" w:rsidP="001B0071">
      <w:pPr>
        <w:pStyle w:val="Style7"/>
        <w:widowControl/>
        <w:ind w:left="-142" w:right="-1985"/>
        <w:jc w:val="left"/>
        <w:rPr>
          <w:rStyle w:val="FontStyle18"/>
          <w:sz w:val="32"/>
          <w:szCs w:val="32"/>
        </w:rPr>
      </w:pPr>
      <w:r>
        <w:rPr>
          <w:rStyle w:val="FontStyle18"/>
          <w:sz w:val="32"/>
          <w:szCs w:val="32"/>
        </w:rPr>
        <w:t xml:space="preserve">5)Участие </w:t>
      </w:r>
      <w:r>
        <w:rPr>
          <w:rStyle w:val="FontStyle18"/>
          <w:sz w:val="32"/>
          <w:szCs w:val="32"/>
          <w:lang w:val="en-US"/>
        </w:rPr>
        <w:t>VI</w:t>
      </w:r>
      <w:r>
        <w:rPr>
          <w:rStyle w:val="FontStyle18"/>
          <w:sz w:val="32"/>
          <w:szCs w:val="32"/>
        </w:rPr>
        <w:t xml:space="preserve"> межрегиональном </w:t>
      </w:r>
      <w:proofErr w:type="gramStart"/>
      <w:r>
        <w:rPr>
          <w:rStyle w:val="FontStyle18"/>
          <w:sz w:val="32"/>
          <w:szCs w:val="32"/>
        </w:rPr>
        <w:t>фестивале</w:t>
      </w:r>
      <w:proofErr w:type="gramEnd"/>
      <w:r>
        <w:rPr>
          <w:rStyle w:val="FontStyle18"/>
          <w:sz w:val="32"/>
          <w:szCs w:val="32"/>
        </w:rPr>
        <w:t xml:space="preserve"> – конкурсе «Романтика </w:t>
      </w:r>
    </w:p>
    <w:p w:rsidR="001B0071" w:rsidRDefault="001B0071" w:rsidP="001B0071">
      <w:pPr>
        <w:pStyle w:val="Style7"/>
        <w:widowControl/>
        <w:ind w:left="-142" w:right="-1985"/>
        <w:jc w:val="left"/>
        <w:rPr>
          <w:rStyle w:val="FontStyle18"/>
          <w:b/>
          <w:sz w:val="32"/>
          <w:szCs w:val="32"/>
        </w:rPr>
      </w:pPr>
      <w:r>
        <w:rPr>
          <w:rStyle w:val="FontStyle18"/>
          <w:sz w:val="32"/>
          <w:szCs w:val="32"/>
        </w:rPr>
        <w:t>Романса»</w:t>
      </w:r>
    </w:p>
    <w:p w:rsidR="001B0071" w:rsidRDefault="001B0071" w:rsidP="001B0071">
      <w:pPr>
        <w:pStyle w:val="Style7"/>
        <w:widowControl/>
        <w:ind w:left="-142" w:right="-1985"/>
        <w:jc w:val="left"/>
      </w:pPr>
      <w:r>
        <w:rPr>
          <w:rStyle w:val="FontStyle18"/>
          <w:sz w:val="32"/>
          <w:szCs w:val="32"/>
        </w:rPr>
        <w:t>6)</w:t>
      </w:r>
      <w:r>
        <w:rPr>
          <w:sz w:val="32"/>
          <w:szCs w:val="32"/>
        </w:rPr>
        <w:t xml:space="preserve"> «Школа, творчество, успех»- межрегиональный фестиваль </w:t>
      </w:r>
      <w:proofErr w:type="gramStart"/>
      <w:r>
        <w:rPr>
          <w:sz w:val="32"/>
          <w:szCs w:val="32"/>
        </w:rPr>
        <w:t>детского</w:t>
      </w:r>
      <w:proofErr w:type="gramEnd"/>
    </w:p>
    <w:p w:rsidR="001B0071" w:rsidRDefault="001B0071" w:rsidP="001B0071">
      <w:pPr>
        <w:pStyle w:val="Style7"/>
        <w:widowControl/>
        <w:ind w:left="-142" w:right="-1985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творчества</w:t>
      </w:r>
    </w:p>
    <w:p w:rsidR="001B0071" w:rsidRDefault="001B0071" w:rsidP="001B0071">
      <w:pPr>
        <w:pStyle w:val="Style7"/>
        <w:widowControl/>
        <w:ind w:left="-142" w:right="-1985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7) Участие в 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Х международном конкурсе «</w:t>
      </w:r>
      <w:proofErr w:type="gramStart"/>
      <w:r>
        <w:rPr>
          <w:sz w:val="32"/>
          <w:szCs w:val="32"/>
        </w:rPr>
        <w:t>Золотая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сибирь</w:t>
      </w:r>
      <w:proofErr w:type="spellEnd"/>
      <w:r>
        <w:rPr>
          <w:sz w:val="32"/>
          <w:szCs w:val="32"/>
        </w:rPr>
        <w:t>»-</w:t>
      </w:r>
    </w:p>
    <w:p w:rsidR="001B0071" w:rsidRDefault="001B0071" w:rsidP="001B0071">
      <w:pPr>
        <w:pStyle w:val="Style7"/>
        <w:widowControl/>
        <w:ind w:left="-142" w:right="-1985"/>
        <w:jc w:val="left"/>
        <w:rPr>
          <w:b/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 xml:space="preserve">8)Участие в </w:t>
      </w:r>
      <w:r>
        <w:rPr>
          <w:sz w:val="32"/>
          <w:szCs w:val="32"/>
          <w:lang w:val="en-US"/>
        </w:rPr>
        <w:t>IX</w:t>
      </w:r>
      <w:r w:rsidRPr="001B0071">
        <w:rPr>
          <w:sz w:val="32"/>
          <w:szCs w:val="32"/>
        </w:rPr>
        <w:t xml:space="preserve"> </w:t>
      </w:r>
      <w:r>
        <w:rPr>
          <w:sz w:val="32"/>
          <w:szCs w:val="32"/>
        </w:rPr>
        <w:t>областном конкурсе «Играй, гармонь!»)</w:t>
      </w:r>
      <w:proofErr w:type="gramEnd"/>
    </w:p>
    <w:p w:rsidR="001B0071" w:rsidRDefault="001B0071" w:rsidP="001B0071">
      <w:pPr>
        <w:pStyle w:val="Style7"/>
        <w:widowControl/>
        <w:ind w:left="-142" w:right="-1985"/>
        <w:jc w:val="left"/>
        <w:rPr>
          <w:sz w:val="32"/>
          <w:szCs w:val="32"/>
        </w:rPr>
      </w:pPr>
      <w:r>
        <w:rPr>
          <w:sz w:val="32"/>
          <w:szCs w:val="32"/>
        </w:rPr>
        <w:t>9)Районная программа для детей «Краски лета»-</w:t>
      </w:r>
    </w:p>
    <w:p w:rsidR="001B0071" w:rsidRDefault="001B0071" w:rsidP="001B0071">
      <w:pPr>
        <w:pStyle w:val="Style7"/>
        <w:widowControl/>
        <w:ind w:left="-142" w:right="-1985"/>
        <w:jc w:val="left"/>
        <w:rPr>
          <w:sz w:val="32"/>
          <w:szCs w:val="32"/>
        </w:rPr>
      </w:pPr>
      <w:r>
        <w:rPr>
          <w:sz w:val="32"/>
          <w:szCs w:val="32"/>
        </w:rPr>
        <w:t>10) Участие во всероссийской акции «Безопасность детства»</w:t>
      </w:r>
    </w:p>
    <w:p w:rsidR="001B0071" w:rsidRDefault="001B0071" w:rsidP="001B0071">
      <w:pPr>
        <w:pStyle w:val="Style7"/>
        <w:widowControl/>
        <w:ind w:left="-142" w:right="-1985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11)Районная выставка цветов, плодов и овощей «Цветочная </w:t>
      </w:r>
    </w:p>
    <w:p w:rsidR="001B0071" w:rsidRDefault="001B0071" w:rsidP="001B0071">
      <w:pPr>
        <w:pStyle w:val="Style7"/>
        <w:widowControl/>
        <w:ind w:left="-142" w:right="-1985"/>
        <w:jc w:val="left"/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мазаика</w:t>
      </w:r>
      <w:proofErr w:type="spellEnd"/>
      <w:r>
        <w:rPr>
          <w:sz w:val="32"/>
          <w:szCs w:val="32"/>
        </w:rPr>
        <w:t>»</w:t>
      </w:r>
    </w:p>
    <w:p w:rsidR="001B0071" w:rsidRDefault="001B0071" w:rsidP="001B0071">
      <w:pPr>
        <w:pStyle w:val="Style7"/>
        <w:widowControl/>
        <w:ind w:left="-142" w:right="-1985"/>
        <w:jc w:val="left"/>
        <w:rPr>
          <w:b/>
          <w:sz w:val="32"/>
          <w:szCs w:val="32"/>
        </w:rPr>
      </w:pPr>
      <w:r>
        <w:rPr>
          <w:sz w:val="32"/>
          <w:szCs w:val="32"/>
        </w:rPr>
        <w:t>12)Участие во всероссийском Кроссе наций</w:t>
      </w:r>
    </w:p>
    <w:p w:rsidR="001B0071" w:rsidRDefault="001B0071" w:rsidP="001B0071">
      <w:pPr>
        <w:pStyle w:val="Style7"/>
        <w:widowControl/>
        <w:ind w:left="-142" w:right="-1985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13)Всероссийская </w:t>
      </w:r>
      <w:proofErr w:type="spellStart"/>
      <w:r>
        <w:rPr>
          <w:sz w:val="32"/>
          <w:szCs w:val="32"/>
        </w:rPr>
        <w:t>киноакция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Вера</w:t>
      </w:r>
      <w:proofErr w:type="gramStart"/>
      <w:r>
        <w:rPr>
          <w:sz w:val="32"/>
          <w:szCs w:val="32"/>
        </w:rPr>
        <w:t>.Н</w:t>
      </w:r>
      <w:proofErr w:type="gramEnd"/>
      <w:r>
        <w:rPr>
          <w:sz w:val="32"/>
          <w:szCs w:val="32"/>
        </w:rPr>
        <w:t>адежда.Любовь</w:t>
      </w:r>
      <w:proofErr w:type="spellEnd"/>
      <w:r>
        <w:rPr>
          <w:sz w:val="32"/>
          <w:szCs w:val="32"/>
        </w:rPr>
        <w:t>»</w:t>
      </w:r>
    </w:p>
    <w:p w:rsidR="001B0071" w:rsidRDefault="001B0071" w:rsidP="001B0071">
      <w:pPr>
        <w:pStyle w:val="Style7"/>
        <w:widowControl/>
        <w:ind w:left="-142" w:right="-1985"/>
        <w:jc w:val="left"/>
        <w:rPr>
          <w:sz w:val="32"/>
          <w:szCs w:val="32"/>
        </w:rPr>
      </w:pPr>
      <w:r>
        <w:rPr>
          <w:sz w:val="32"/>
          <w:szCs w:val="32"/>
        </w:rPr>
        <w:t>14)</w:t>
      </w:r>
      <w:proofErr w:type="gramStart"/>
      <w:r>
        <w:rPr>
          <w:sz w:val="32"/>
          <w:szCs w:val="32"/>
        </w:rPr>
        <w:t>Районный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фестивалб</w:t>
      </w:r>
      <w:proofErr w:type="spellEnd"/>
      <w:r>
        <w:rPr>
          <w:sz w:val="32"/>
          <w:szCs w:val="32"/>
        </w:rPr>
        <w:t xml:space="preserve"> «Рябиновая осень»</w:t>
      </w:r>
    </w:p>
    <w:p w:rsidR="001B0071" w:rsidRDefault="001B0071" w:rsidP="001B0071">
      <w:pPr>
        <w:pStyle w:val="Style7"/>
        <w:widowControl/>
        <w:ind w:left="-142" w:right="-1985"/>
        <w:jc w:val="left"/>
        <w:rPr>
          <w:sz w:val="32"/>
          <w:szCs w:val="32"/>
        </w:rPr>
      </w:pPr>
      <w:r>
        <w:rPr>
          <w:sz w:val="32"/>
          <w:szCs w:val="32"/>
        </w:rPr>
        <w:t>15)Районный фестиваль национальных культур «Фестиваль народной песни»-4б.</w:t>
      </w:r>
    </w:p>
    <w:p w:rsidR="001B0071" w:rsidRDefault="001B0071" w:rsidP="001B0071">
      <w:pPr>
        <w:pStyle w:val="Style7"/>
        <w:widowControl/>
        <w:ind w:left="-142" w:right="-1985"/>
        <w:jc w:val="left"/>
        <w:rPr>
          <w:sz w:val="32"/>
          <w:szCs w:val="32"/>
        </w:rPr>
      </w:pPr>
      <w:r>
        <w:rPr>
          <w:sz w:val="32"/>
          <w:szCs w:val="32"/>
        </w:rPr>
        <w:t>16)Детский районный смотр «Юные таланты»</w:t>
      </w:r>
    </w:p>
    <w:p w:rsidR="001B0071" w:rsidRDefault="001B0071" w:rsidP="001B0071">
      <w:pPr>
        <w:pStyle w:val="Style7"/>
        <w:widowControl/>
        <w:ind w:left="-142" w:right="-1985"/>
        <w:jc w:val="left"/>
        <w:rPr>
          <w:rStyle w:val="FontStyle18"/>
          <w:sz w:val="32"/>
          <w:szCs w:val="32"/>
        </w:rPr>
      </w:pPr>
    </w:p>
    <w:p w:rsidR="001B0071" w:rsidRDefault="001B0071" w:rsidP="001B0071">
      <w:pPr>
        <w:tabs>
          <w:tab w:val="left" w:pos="946"/>
        </w:tabs>
        <w:autoSpaceDE w:val="0"/>
        <w:autoSpaceDN w:val="0"/>
        <w:adjustRightInd w:val="0"/>
        <w:spacing w:before="211" w:after="0" w:line="240" w:lineRule="auto"/>
        <w:ind w:right="-1985"/>
        <w:rPr>
          <w:rFonts w:eastAsia="Times New Roman"/>
          <w:bCs/>
        </w:rPr>
      </w:pPr>
    </w:p>
    <w:p w:rsidR="001B0071" w:rsidRDefault="001B0071" w:rsidP="001B0071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>
        <w:rPr>
          <w:rFonts w:ascii="Times New Roman" w:hAnsi="Times New Roman" w:cs="Times New Roman"/>
          <w:sz w:val="32"/>
          <w:szCs w:val="32"/>
        </w:rPr>
        <w:t>МБУКе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действуют 15 клубных формирований, где занимаются 147 чел.</w:t>
      </w:r>
    </w:p>
    <w:p w:rsidR="001B0071" w:rsidRDefault="001B0071" w:rsidP="001B0071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Кружки ведут специалисты:</w:t>
      </w:r>
    </w:p>
    <w:p w:rsidR="001B0071" w:rsidRDefault="001B0071" w:rsidP="001B007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Егорова Лариса Васильевн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культорганизатор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Казаткульского ДК</w:t>
      </w:r>
    </w:p>
    <w:p w:rsidR="001B0071" w:rsidRDefault="001B0071" w:rsidP="001B007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Ксенафонтова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Анна Сергеевн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культорганизатор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Казаткульского ДК</w:t>
      </w:r>
    </w:p>
    <w:p w:rsidR="001B0071" w:rsidRDefault="001B0071" w:rsidP="001B007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Русакова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Ивановн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руководитель кружка Казаткульского ДК</w:t>
      </w:r>
    </w:p>
    <w:p w:rsidR="001B0071" w:rsidRDefault="001B0071" w:rsidP="001B007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Клышта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Т.Н.- руководитель кружка Успенского СК</w:t>
      </w:r>
    </w:p>
    <w:p w:rsidR="001B0071" w:rsidRDefault="001B0071" w:rsidP="001B007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Цыганок В.В.-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культорганизатор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СК</w:t>
      </w:r>
    </w:p>
    <w:p w:rsidR="001B0071" w:rsidRDefault="001B0071" w:rsidP="001B007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Сальникова О.И.- руководитель кружка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Лебяжинского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СК</w:t>
      </w:r>
    </w:p>
    <w:p w:rsidR="001B0071" w:rsidRDefault="001B0071" w:rsidP="001B0071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Клубные формирования подразделяются на взрослые и детские:</w:t>
      </w:r>
    </w:p>
    <w:p w:rsidR="001B0071" w:rsidRDefault="001B0071" w:rsidP="001B0071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Взрослые:</w:t>
      </w:r>
    </w:p>
    <w:p w:rsidR="001B0071" w:rsidRDefault="001B0071" w:rsidP="001B007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Драматический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1B0071" w:rsidRDefault="001B0071" w:rsidP="001B007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-Вокальный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1B0071" w:rsidRDefault="001B0071" w:rsidP="001B007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Танцевальный.</w:t>
      </w:r>
    </w:p>
    <w:p w:rsidR="001B0071" w:rsidRDefault="001B0071" w:rsidP="001B007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Детские:</w:t>
      </w:r>
    </w:p>
    <w:p w:rsidR="001B0071" w:rsidRDefault="001B0071" w:rsidP="001B007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Драматический;</w:t>
      </w:r>
    </w:p>
    <w:p w:rsidR="001B0071" w:rsidRDefault="001B0071" w:rsidP="001B007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Вокальный;</w:t>
      </w:r>
    </w:p>
    <w:p w:rsidR="001B0071" w:rsidRDefault="001B0071" w:rsidP="001B007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-ДПИ-3.</w:t>
      </w:r>
    </w:p>
    <w:p w:rsidR="001B0071" w:rsidRDefault="001B0071" w:rsidP="001B007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-Танцевальный.</w:t>
      </w:r>
    </w:p>
    <w:p w:rsidR="001B0071" w:rsidRDefault="001B0071" w:rsidP="001B0071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В 2018 г. действовал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Федеральный партийный проект «Культура малой Родины»</w:t>
      </w:r>
      <w:r>
        <w:rPr>
          <w:rFonts w:ascii="Times New Roman" w:hAnsi="Times New Roman" w:cs="Times New Roman"/>
          <w:sz w:val="32"/>
          <w:szCs w:val="32"/>
        </w:rPr>
        <w:t xml:space="preserve">, направленный на развитие и обновление материально-технической базы сельских клубов и домов культуры в городах с населением менее 50 тысяч человек, он появился как механизм исполнения наказов избирателей, полученных в ходе избирательной кампании 2016 года. </w:t>
      </w:r>
    </w:p>
    <w:p w:rsidR="001B0071" w:rsidRDefault="001B0071" w:rsidP="001B0071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Дома культуры в малых населенных пунктах являются единственным центром дополнительного образования детей и подростков, досуга населения, сохранения и развития народного творчества. </w:t>
      </w:r>
    </w:p>
    <w:p w:rsidR="001B0071" w:rsidRDefault="001B0071" w:rsidP="001B007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На реализацию проекта   МБУК Казаткульского сельсовета в 2018 году было выделено 107тыс.140 рублей. На эти средства обновлена материально-техническая база в </w:t>
      </w:r>
      <w:proofErr w:type="spellStart"/>
      <w:r>
        <w:rPr>
          <w:sz w:val="32"/>
          <w:szCs w:val="32"/>
        </w:rPr>
        <w:t>Казаткульском</w:t>
      </w:r>
      <w:proofErr w:type="spellEnd"/>
      <w:r>
        <w:rPr>
          <w:sz w:val="32"/>
          <w:szCs w:val="32"/>
        </w:rPr>
        <w:t xml:space="preserve"> ДК и во всех малых клубах </w:t>
      </w:r>
      <w:proofErr w:type="spellStart"/>
      <w:r>
        <w:rPr>
          <w:sz w:val="32"/>
          <w:szCs w:val="32"/>
        </w:rPr>
        <w:t>МБУКа</w:t>
      </w:r>
      <w:proofErr w:type="spellEnd"/>
      <w:r>
        <w:rPr>
          <w:sz w:val="32"/>
          <w:szCs w:val="32"/>
        </w:rPr>
        <w:t>, были приобретены:</w:t>
      </w:r>
    </w:p>
    <w:p w:rsidR="001B0071" w:rsidRDefault="001B0071" w:rsidP="001B007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- микшер</w:t>
      </w:r>
    </w:p>
    <w:p w:rsidR="001B0071" w:rsidRDefault="001B0071" w:rsidP="001B007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микрофонные стойки </w:t>
      </w:r>
    </w:p>
    <w:p w:rsidR="001B0071" w:rsidRDefault="001B0071" w:rsidP="001B007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минисистема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LG</w:t>
      </w:r>
      <w:r>
        <w:rPr>
          <w:sz w:val="32"/>
          <w:szCs w:val="32"/>
        </w:rPr>
        <w:t xml:space="preserve">- </w:t>
      </w:r>
    </w:p>
    <w:p w:rsidR="001B0071" w:rsidRDefault="001B0071" w:rsidP="001B007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ноутбук - 2 шт.- </w:t>
      </w:r>
    </w:p>
    <w:p w:rsidR="001B0071" w:rsidRDefault="001B0071" w:rsidP="001B007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микрофон - 2 </w:t>
      </w:r>
      <w:proofErr w:type="spellStart"/>
      <w:r>
        <w:rPr>
          <w:sz w:val="32"/>
          <w:szCs w:val="32"/>
        </w:rPr>
        <w:t>компл</w:t>
      </w:r>
      <w:proofErr w:type="spellEnd"/>
      <w:r>
        <w:rPr>
          <w:sz w:val="32"/>
          <w:szCs w:val="32"/>
        </w:rPr>
        <w:t xml:space="preserve">. </w:t>
      </w:r>
    </w:p>
    <w:p w:rsidR="001B0071" w:rsidRDefault="001B0071" w:rsidP="001B007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sz w:val="32"/>
          <w:szCs w:val="32"/>
        </w:rPr>
      </w:pPr>
    </w:p>
    <w:p w:rsidR="001B0071" w:rsidRDefault="001B0071" w:rsidP="001B007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Благодаря обновлению материально-технической базы дома культуры улучшилось качество предоставляемых услуг населению и увеличилось число посетителей клубных формирований и  зрителей на мероприятиях</w:t>
      </w:r>
    </w:p>
    <w:p w:rsidR="001B0071" w:rsidRDefault="001B0071" w:rsidP="001B0071">
      <w:pPr>
        <w:pStyle w:val="a6"/>
        <w:keepNext/>
        <w:widowControl/>
        <w:spacing w:line="240" w:lineRule="auto"/>
        <w:ind w:firstLine="54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Основные проблемы сферы культуры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ru-RU"/>
        </w:rPr>
        <w:t>:</w:t>
      </w:r>
      <w:proofErr w:type="gramEnd"/>
    </w:p>
    <w:p w:rsidR="001B0071" w:rsidRDefault="001B0071" w:rsidP="001B0071">
      <w:pPr>
        <w:pStyle w:val="a6"/>
        <w:keepNext/>
        <w:widowControl/>
        <w:spacing w:line="240" w:lineRule="auto"/>
        <w:ind w:firstLine="540"/>
        <w:rPr>
          <w:rFonts w:ascii="Times New Roman" w:hAnsi="Times New Roman"/>
          <w:b/>
          <w:sz w:val="32"/>
          <w:szCs w:val="32"/>
          <w:lang w:val="ru-RU"/>
        </w:rPr>
      </w:pPr>
    </w:p>
    <w:p w:rsidR="001B0071" w:rsidRDefault="001B0071" w:rsidP="001B0071">
      <w:pPr>
        <w:keepNext/>
        <w:ind w:firstLine="50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-необходимость капремонта; </w:t>
      </w:r>
    </w:p>
    <w:p w:rsidR="001B0071" w:rsidRDefault="001B0071" w:rsidP="001B0071">
      <w:pPr>
        <w:pStyle w:val="a6"/>
        <w:keepNext/>
        <w:keepLines/>
        <w:widowControl/>
        <w:tabs>
          <w:tab w:val="left" w:pos="851"/>
        </w:tabs>
        <w:spacing w:line="240" w:lineRule="auto"/>
        <w:ind w:firstLine="567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-обеспечение ДК водоснабжением и тёплым санузлом.</w:t>
      </w:r>
    </w:p>
    <w:p w:rsidR="001B0071" w:rsidRDefault="001B0071" w:rsidP="001B0071">
      <w:pPr>
        <w:rPr>
          <w:rFonts w:ascii="Times New Roman" w:hAnsi="Times New Roman" w:cs="Times New Roman"/>
          <w:sz w:val="32"/>
          <w:szCs w:val="32"/>
        </w:rPr>
      </w:pPr>
    </w:p>
    <w:p w:rsidR="001B0071" w:rsidRDefault="001B0071" w:rsidP="001B0071">
      <w:pPr>
        <w:rPr>
          <w:rFonts w:ascii="Times New Roman" w:hAnsi="Times New Roman" w:cs="Times New Roman"/>
          <w:sz w:val="32"/>
          <w:szCs w:val="32"/>
        </w:rPr>
      </w:pPr>
    </w:p>
    <w:p w:rsidR="00DD5243" w:rsidRPr="00BB2B4D" w:rsidRDefault="001B0071" w:rsidP="00DD52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МБУК                                                                             Казаткульского сельсовета:                                  Л.В.Егорова</w:t>
      </w:r>
    </w:p>
    <w:sectPr w:rsidR="00DD5243" w:rsidRPr="00BB2B4D" w:rsidSect="004D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20A6A"/>
    <w:multiLevelType w:val="hybridMultilevel"/>
    <w:tmpl w:val="AB102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76084C"/>
    <w:multiLevelType w:val="hybridMultilevel"/>
    <w:tmpl w:val="FC8E7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243"/>
    <w:rsid w:val="001B0071"/>
    <w:rsid w:val="002920E5"/>
    <w:rsid w:val="004D62F7"/>
    <w:rsid w:val="00BB2B4D"/>
    <w:rsid w:val="00DD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0071"/>
    <w:pPr>
      <w:ind w:left="720"/>
      <w:contextualSpacing/>
    </w:pPr>
  </w:style>
  <w:style w:type="character" w:customStyle="1" w:styleId="a5">
    <w:name w:val="Знак Знак"/>
    <w:link w:val="a6"/>
    <w:semiHidden/>
    <w:locked/>
    <w:rsid w:val="001B0071"/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6">
    <w:name w:val="Знак"/>
    <w:basedOn w:val="a"/>
    <w:link w:val="a5"/>
    <w:semiHidden/>
    <w:rsid w:val="001B007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7">
    <w:name w:val="Style7"/>
    <w:basedOn w:val="a"/>
    <w:uiPriority w:val="99"/>
    <w:semiHidden/>
    <w:rsid w:val="001B00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1B0071"/>
    <w:rPr>
      <w:rFonts w:ascii="Times New Roman" w:hAnsi="Times New Roman" w:cs="Times New Roman" w:hint="default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65477</dc:creator>
  <cp:keywords/>
  <dc:description/>
  <cp:lastModifiedBy>65477</cp:lastModifiedBy>
  <cp:revision>4</cp:revision>
  <dcterms:created xsi:type="dcterms:W3CDTF">2020-02-28T07:32:00Z</dcterms:created>
  <dcterms:modified xsi:type="dcterms:W3CDTF">2020-02-28T08:54:00Z</dcterms:modified>
</cp:coreProperties>
</file>