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4A0"/>
      </w:tblPr>
      <w:tblGrid>
        <w:gridCol w:w="7501"/>
        <w:gridCol w:w="2387"/>
      </w:tblGrid>
      <w:tr w:rsidR="006017D3" w:rsidTr="006017D3">
        <w:tc>
          <w:tcPr>
            <w:tcW w:w="9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B24BCD" w:rsidP="00B24BCD">
            <w:pPr>
              <w:spacing w:after="0"/>
              <w:rPr>
                <w:rFonts w:ascii="Times New Roman" w:eastAsia="Times New Roman" w:hAnsi="Times New Roman" w:cs="Times New Roman"/>
                <w:b/>
                <w:sz w:val="60"/>
                <w:szCs w:val="60"/>
              </w:rPr>
            </w:pPr>
            <w:r>
              <w:rPr>
                <w:rFonts w:ascii="Times New Roman" w:hAnsi="Times New Roman" w:cs="Times New Roman"/>
                <w:b/>
                <w:sz w:val="60"/>
                <w:szCs w:val="60"/>
              </w:rPr>
              <w:t xml:space="preserve">  </w:t>
            </w:r>
            <w:r w:rsidR="006017D3" w:rsidRPr="00B24BCD">
              <w:rPr>
                <w:rFonts w:ascii="Times New Roman" w:hAnsi="Times New Roman" w:cs="Times New Roman"/>
                <w:b/>
                <w:sz w:val="60"/>
                <w:szCs w:val="60"/>
              </w:rPr>
              <w:t xml:space="preserve"> КАЗАТКУЛЬСКИЙ  ВЕСТНИК</w:t>
            </w:r>
          </w:p>
          <w:p w:rsidR="006017D3" w:rsidRPr="00B24BCD" w:rsidRDefault="006017D3" w:rsidP="00B24BCD">
            <w:pPr>
              <w:spacing w:after="0"/>
              <w:rPr>
                <w:rFonts w:ascii="Times New Roman" w:eastAsia="Times New Roman" w:hAnsi="Times New Roman" w:cs="Times New Roman"/>
              </w:rPr>
            </w:pPr>
          </w:p>
        </w:tc>
      </w:tr>
      <w:tr w:rsidR="006017D3" w:rsidTr="006017D3">
        <w:tc>
          <w:tcPr>
            <w:tcW w:w="7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6017D3" w:rsidP="00B24BCD">
            <w:pPr>
              <w:spacing w:after="0"/>
              <w:rPr>
                <w:rFonts w:ascii="Times New Roman" w:eastAsia="Times New Roman" w:hAnsi="Times New Roman" w:cs="Times New Roman"/>
                <w:b/>
                <w:i/>
                <w:sz w:val="24"/>
                <w:szCs w:val="24"/>
              </w:rPr>
            </w:pPr>
          </w:p>
          <w:p w:rsidR="006017D3" w:rsidRPr="00B24BCD" w:rsidRDefault="006017D3" w:rsidP="00B24BCD">
            <w:pPr>
              <w:spacing w:after="0"/>
              <w:jc w:val="center"/>
              <w:rPr>
                <w:rFonts w:ascii="Times New Roman" w:hAnsi="Times New Roman" w:cs="Times New Roman"/>
                <w:b/>
                <w:i/>
                <w:sz w:val="24"/>
                <w:szCs w:val="24"/>
              </w:rPr>
            </w:pPr>
            <w:r w:rsidRPr="00B24BCD">
              <w:rPr>
                <w:rFonts w:ascii="Times New Roman" w:hAnsi="Times New Roman" w:cs="Times New Roman"/>
                <w:b/>
                <w:i/>
                <w:sz w:val="24"/>
                <w:szCs w:val="24"/>
              </w:rPr>
              <w:t>администрация  Казаткульского сельсовета</w:t>
            </w:r>
          </w:p>
          <w:p w:rsidR="006017D3" w:rsidRPr="00B24BCD" w:rsidRDefault="006017D3" w:rsidP="00B24BCD">
            <w:pPr>
              <w:spacing w:after="0"/>
              <w:jc w:val="center"/>
              <w:rPr>
                <w:rFonts w:ascii="Times New Roman" w:eastAsia="Times New Roman" w:hAnsi="Times New Roman" w:cs="Times New Roman"/>
                <w:b/>
                <w:i/>
                <w:sz w:val="24"/>
                <w:szCs w:val="24"/>
              </w:rPr>
            </w:pPr>
            <w:r w:rsidRPr="00B24BCD">
              <w:rPr>
                <w:rFonts w:ascii="Times New Roman" w:hAnsi="Times New Roman" w:cs="Times New Roman"/>
                <w:b/>
                <w:i/>
                <w:sz w:val="24"/>
                <w:szCs w:val="24"/>
              </w:rPr>
              <w:t>Татарского района  Новосибирской области</w:t>
            </w:r>
          </w:p>
        </w:tc>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7D3" w:rsidRPr="00B24BCD" w:rsidRDefault="00E84BBF" w:rsidP="00B24BCD">
            <w:pPr>
              <w:spacing w:after="0"/>
              <w:jc w:val="center"/>
              <w:rPr>
                <w:rFonts w:ascii="Times New Roman" w:eastAsia="Times New Roman" w:hAnsi="Times New Roman" w:cs="Times New Roman"/>
                <w:b/>
                <w:i/>
                <w:sz w:val="24"/>
                <w:szCs w:val="24"/>
              </w:rPr>
            </w:pPr>
            <w:r>
              <w:rPr>
                <w:rFonts w:ascii="Times New Roman" w:hAnsi="Times New Roman" w:cs="Times New Roman"/>
                <w:b/>
                <w:i/>
                <w:sz w:val="24"/>
                <w:szCs w:val="24"/>
              </w:rPr>
              <w:t>№ 29 (186)        30.12</w:t>
            </w:r>
            <w:r w:rsidR="006017D3" w:rsidRPr="00B24BCD">
              <w:rPr>
                <w:rFonts w:ascii="Times New Roman" w:hAnsi="Times New Roman" w:cs="Times New Roman"/>
                <w:b/>
                <w:i/>
                <w:sz w:val="24"/>
                <w:szCs w:val="24"/>
              </w:rPr>
              <w:t>.2019</w:t>
            </w:r>
          </w:p>
          <w:p w:rsidR="006017D3" w:rsidRPr="00B24BCD" w:rsidRDefault="006017D3" w:rsidP="00B24BCD">
            <w:pPr>
              <w:spacing w:after="0"/>
              <w:rPr>
                <w:rFonts w:ascii="Times New Roman" w:eastAsia="Times New Roman" w:hAnsi="Times New Roman" w:cs="Times New Roman"/>
                <w:b/>
                <w:i/>
                <w:sz w:val="24"/>
                <w:szCs w:val="24"/>
              </w:rPr>
            </w:pPr>
          </w:p>
        </w:tc>
      </w:tr>
    </w:tbl>
    <w:p w:rsidR="00E84BBF" w:rsidRPr="003F7D0D" w:rsidRDefault="00E84BBF" w:rsidP="00E84BBF">
      <w:pPr>
        <w:shd w:val="clear" w:color="auto" w:fill="FFFFFF"/>
        <w:ind w:left="91"/>
        <w:jc w:val="center"/>
        <w:rPr>
          <w:rFonts w:ascii="Times New Roman" w:hAnsi="Times New Roman" w:cs="Times New Roman"/>
          <w:b/>
          <w:sz w:val="16"/>
          <w:szCs w:val="16"/>
        </w:rPr>
      </w:pPr>
      <w:r w:rsidRPr="003F7D0D">
        <w:rPr>
          <w:rFonts w:ascii="Times New Roman" w:hAnsi="Times New Roman" w:cs="Times New Roman"/>
          <w:b/>
          <w:sz w:val="16"/>
          <w:szCs w:val="16"/>
        </w:rPr>
        <w:t xml:space="preserve">      РЕШЕНИЕ </w:t>
      </w:r>
    </w:p>
    <w:p w:rsidR="00E84BBF" w:rsidRPr="003F7D0D" w:rsidRDefault="00E84BBF" w:rsidP="00E84BBF">
      <w:pPr>
        <w:shd w:val="clear" w:color="auto" w:fill="FFFFFF"/>
        <w:ind w:left="91"/>
        <w:jc w:val="center"/>
        <w:rPr>
          <w:rFonts w:ascii="Times New Roman" w:hAnsi="Times New Roman" w:cs="Times New Roman"/>
          <w:b/>
          <w:sz w:val="16"/>
          <w:szCs w:val="16"/>
        </w:rPr>
      </w:pPr>
      <w:r w:rsidRPr="003F7D0D">
        <w:rPr>
          <w:rFonts w:ascii="Times New Roman" w:hAnsi="Times New Roman" w:cs="Times New Roman"/>
          <w:b/>
          <w:sz w:val="16"/>
          <w:szCs w:val="16"/>
        </w:rPr>
        <w:t>СОВЕТА ДЕПУТАТОВ</w:t>
      </w:r>
    </w:p>
    <w:p w:rsidR="00E84BBF" w:rsidRPr="003F7D0D" w:rsidRDefault="00E84BBF" w:rsidP="00E84BBF">
      <w:pPr>
        <w:shd w:val="clear" w:color="auto" w:fill="FFFFFF"/>
        <w:spacing w:before="10"/>
        <w:ind w:left="86"/>
        <w:jc w:val="center"/>
        <w:rPr>
          <w:rFonts w:ascii="Times New Roman" w:hAnsi="Times New Roman" w:cs="Times New Roman"/>
          <w:sz w:val="16"/>
          <w:szCs w:val="16"/>
        </w:rPr>
      </w:pPr>
      <w:r w:rsidRPr="003F7D0D">
        <w:rPr>
          <w:rFonts w:ascii="Times New Roman" w:hAnsi="Times New Roman" w:cs="Times New Roman"/>
          <w:b/>
          <w:bCs/>
          <w:sz w:val="16"/>
          <w:szCs w:val="16"/>
        </w:rPr>
        <w:t>КАЗАТКУЛЬСКОГО СЕЛЬСОВЕТА</w:t>
      </w:r>
    </w:p>
    <w:p w:rsidR="00E84BBF" w:rsidRPr="003F7D0D" w:rsidRDefault="00E84BBF" w:rsidP="00E84BBF">
      <w:pPr>
        <w:shd w:val="clear" w:color="auto" w:fill="FFFFFF"/>
        <w:ind w:left="82"/>
        <w:jc w:val="center"/>
        <w:rPr>
          <w:rFonts w:ascii="Times New Roman" w:hAnsi="Times New Roman" w:cs="Times New Roman"/>
          <w:b/>
          <w:bCs/>
          <w:sz w:val="16"/>
          <w:szCs w:val="16"/>
        </w:rPr>
      </w:pPr>
      <w:r w:rsidRPr="003F7D0D">
        <w:rPr>
          <w:rFonts w:ascii="Times New Roman" w:hAnsi="Times New Roman" w:cs="Times New Roman"/>
          <w:b/>
          <w:bCs/>
          <w:sz w:val="16"/>
          <w:szCs w:val="16"/>
        </w:rPr>
        <w:t xml:space="preserve">ТАТАРСКОГО РАЙОНА НОВОСИБИРСКОЙ ОБЛАСТИ </w:t>
      </w:r>
      <w:r w:rsidRPr="003F7D0D">
        <w:rPr>
          <w:rFonts w:ascii="Times New Roman" w:hAnsi="Times New Roman" w:cs="Times New Roman"/>
          <w:b/>
          <w:bCs/>
          <w:sz w:val="16"/>
          <w:szCs w:val="16"/>
          <w:lang w:val="en-US"/>
        </w:rPr>
        <w:t>V</w:t>
      </w:r>
      <w:r w:rsidRPr="003F7D0D">
        <w:rPr>
          <w:rFonts w:ascii="Times New Roman" w:hAnsi="Times New Roman" w:cs="Times New Roman"/>
          <w:b/>
          <w:bCs/>
          <w:sz w:val="16"/>
          <w:szCs w:val="16"/>
        </w:rPr>
        <w:t xml:space="preserve"> СОЗЫВА</w:t>
      </w:r>
      <w:r w:rsidRPr="003F7D0D">
        <w:rPr>
          <w:rFonts w:ascii="Times New Roman" w:hAnsi="Times New Roman" w:cs="Times New Roman"/>
          <w:b/>
          <w:sz w:val="16"/>
          <w:szCs w:val="16"/>
        </w:rPr>
        <w:t xml:space="preserve">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48 сессии</w:t>
      </w:r>
    </w:p>
    <w:p w:rsidR="00E84BBF" w:rsidRPr="003F7D0D" w:rsidRDefault="00E84BBF" w:rsidP="00E84BBF">
      <w:pPr>
        <w:ind w:left="1122"/>
        <w:rPr>
          <w:rFonts w:ascii="Times New Roman" w:hAnsi="Times New Roman" w:cs="Times New Roman"/>
          <w:sz w:val="16"/>
          <w:szCs w:val="16"/>
        </w:rPr>
      </w:pPr>
      <w:r w:rsidRPr="003F7D0D">
        <w:rPr>
          <w:rFonts w:ascii="Times New Roman" w:hAnsi="Times New Roman" w:cs="Times New Roman"/>
          <w:sz w:val="16"/>
          <w:szCs w:val="16"/>
        </w:rPr>
        <w:t>27.12.2019                                                                                               №1</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E84BBF" w:rsidRPr="003F7D0D" w:rsidRDefault="00E84BBF" w:rsidP="00E84BBF">
      <w:pPr>
        <w:tabs>
          <w:tab w:val="left" w:pos="3134"/>
        </w:tabs>
        <w:jc w:val="both"/>
        <w:rPr>
          <w:rFonts w:ascii="Times New Roman" w:hAnsi="Times New Roman" w:cs="Times New Roman"/>
          <w:b/>
          <w:sz w:val="16"/>
          <w:szCs w:val="16"/>
        </w:rPr>
      </w:pPr>
      <w:r w:rsidRPr="003F7D0D">
        <w:rPr>
          <w:rFonts w:ascii="Times New Roman" w:hAnsi="Times New Roman" w:cs="Times New Roman"/>
          <w:b/>
          <w:sz w:val="16"/>
          <w:szCs w:val="16"/>
        </w:rPr>
        <w:t>О бюджете Казаткульского сельсовета Татарского района Новосибирской области на 2020 год и плановый период 2021 и 2022 годов</w:t>
      </w:r>
    </w:p>
    <w:p w:rsidR="00E84BBF" w:rsidRPr="003F7D0D" w:rsidRDefault="00E84BBF" w:rsidP="00E84BBF">
      <w:pPr>
        <w:jc w:val="both"/>
        <w:rPr>
          <w:rFonts w:ascii="Times New Roman" w:hAnsi="Times New Roman" w:cs="Times New Roman"/>
          <w:b/>
          <w:sz w:val="16"/>
          <w:szCs w:val="16"/>
          <w:lang w:eastAsia="en-US"/>
        </w:rPr>
      </w:pPr>
      <w:r w:rsidRPr="003F7D0D">
        <w:rPr>
          <w:rFonts w:ascii="Times New Roman" w:hAnsi="Times New Roman" w:cs="Times New Roman"/>
          <w:sz w:val="16"/>
          <w:szCs w:val="16"/>
          <w:lang w:eastAsia="en-US"/>
        </w:rPr>
        <w:t xml:space="preserve">       </w:t>
      </w:r>
      <w:r w:rsidRPr="003F7D0D">
        <w:rPr>
          <w:rFonts w:ascii="Times New Roman" w:hAnsi="Times New Roman" w:cs="Times New Roman"/>
          <w:b/>
          <w:sz w:val="16"/>
          <w:szCs w:val="16"/>
          <w:lang w:eastAsia="en-US"/>
        </w:rPr>
        <w:t xml:space="preserve">Статья 1. Основные характеристики </w:t>
      </w:r>
      <w:r w:rsidRPr="003F7D0D">
        <w:rPr>
          <w:rFonts w:ascii="Times New Roman" w:hAnsi="Times New Roman" w:cs="Times New Roman"/>
          <w:b/>
          <w:sz w:val="16"/>
          <w:szCs w:val="16"/>
        </w:rPr>
        <w:t>бюджета Казаткульского сельсовета Татарского района Новосибирской области на 2020 год и плановый период 2021 и 2022 годов</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1.</w:t>
      </w:r>
      <w:r w:rsidRPr="003F7D0D">
        <w:rPr>
          <w:rFonts w:ascii="Times New Roman" w:hAnsi="Times New Roman" w:cs="Times New Roman"/>
          <w:sz w:val="16"/>
          <w:szCs w:val="16"/>
        </w:rPr>
        <w:t xml:space="preserve">  Утвердить основные характеристики бюджета Казаткульского сельсовета Татарского района Новосибирской области ( далее- местный бюджет) на 2020 год:</w:t>
      </w:r>
    </w:p>
    <w:p w:rsidR="00E84BBF" w:rsidRPr="003F7D0D" w:rsidRDefault="00E84BBF" w:rsidP="00E84BBF">
      <w:pPr>
        <w:pStyle w:val="ConsPlusNormal"/>
        <w:ind w:firstLine="709"/>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 xml:space="preserve">1) </w:t>
      </w:r>
      <w:r w:rsidRPr="003F7D0D">
        <w:rPr>
          <w:rFonts w:ascii="Times New Roman" w:hAnsi="Times New Roman" w:cs="Times New Roman"/>
          <w:sz w:val="16"/>
          <w:szCs w:val="16"/>
        </w:rPr>
        <w:t>прогнозируемый общий объем доходов  местного бюджета в сумме  10702,3 тыс. рублей, в том  числе объем   безвозмездных поступлений в сумме  8386,6  тыс. рублей, из них объем межбюджетных трансфертов, получаемых из других бюджетов бюджетной системы Российской Федерации, в сумме 8386,6 тыс. рублей, в том числе объем субсидий, субвенций и иных межбюджетных трансфертов, имеющих целевое назначение, в сумме 6176,0 тыс. рублей;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2)</w:t>
      </w:r>
      <w:r w:rsidRPr="003F7D0D">
        <w:rPr>
          <w:rFonts w:ascii="Times New Roman" w:hAnsi="Times New Roman" w:cs="Times New Roman"/>
          <w:sz w:val="16"/>
          <w:szCs w:val="16"/>
        </w:rPr>
        <w:t xml:space="preserve">  Общий объем расходов  местного бюджета  в сумме 10702,3 тыс. рублей;</w:t>
      </w:r>
    </w:p>
    <w:p w:rsidR="00E84BBF" w:rsidRPr="003F7D0D" w:rsidRDefault="00E84BBF" w:rsidP="00E84BBF">
      <w:pPr>
        <w:pStyle w:val="ConsPlusNormal"/>
        <w:ind w:firstLine="709"/>
        <w:rPr>
          <w:rFonts w:ascii="Times New Roman" w:hAnsi="Times New Roman" w:cs="Times New Roman"/>
          <w:sz w:val="16"/>
          <w:szCs w:val="16"/>
        </w:rPr>
      </w:pPr>
      <w:r w:rsidRPr="003F7D0D">
        <w:rPr>
          <w:rFonts w:ascii="Times New Roman" w:hAnsi="Times New Roman" w:cs="Times New Roman"/>
          <w:sz w:val="16"/>
          <w:szCs w:val="16"/>
        </w:rPr>
        <w:t>3) дефицит (профицит) местного бюджета в сумме 0,0 тыс. рублей.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2.</w:t>
      </w:r>
      <w:r w:rsidRPr="003F7D0D">
        <w:rPr>
          <w:rFonts w:ascii="Times New Roman" w:hAnsi="Times New Roman" w:cs="Times New Roman"/>
          <w:sz w:val="16"/>
          <w:szCs w:val="16"/>
        </w:rPr>
        <w:t xml:space="preserve">   Утвердить основные характеристики местного  бюджета  на 2021 год и на 2022 год:</w:t>
      </w:r>
    </w:p>
    <w:p w:rsidR="00E84BBF" w:rsidRPr="003F7D0D" w:rsidRDefault="00E84BBF" w:rsidP="00E84BBF">
      <w:pPr>
        <w:pStyle w:val="ConsPlusNormal"/>
        <w:ind w:firstLine="709"/>
        <w:jc w:val="both"/>
        <w:rPr>
          <w:rFonts w:ascii="Times New Roman" w:hAnsi="Times New Roman" w:cs="Times New Roman"/>
          <w:sz w:val="16"/>
          <w:szCs w:val="16"/>
        </w:rPr>
      </w:pPr>
      <w:r w:rsidRPr="003F7D0D">
        <w:rPr>
          <w:rFonts w:ascii="Times New Roman" w:hAnsi="Times New Roman" w:cs="Times New Roman"/>
          <w:b/>
          <w:sz w:val="16"/>
          <w:szCs w:val="16"/>
        </w:rPr>
        <w:t>1)</w:t>
      </w:r>
      <w:r w:rsidRPr="003F7D0D">
        <w:rPr>
          <w:rFonts w:ascii="Times New Roman" w:hAnsi="Times New Roman" w:cs="Times New Roman"/>
          <w:sz w:val="16"/>
          <w:szCs w:val="16"/>
        </w:rPr>
        <w:t xml:space="preserve"> прогнозируемый общий объем доходов  местного бюджета  на 2021 год  в сумме   4296,2   тыс. рублей, в том  числе объем   безвозмездных поступлений в сумме  1882,0 тыс. рублей, из них объем межбюджетных трансфертов, получаемых из других бюджетов бюджетной системы Российской Федерации, в сумме 1882,0 тыс. рублей, в том числе объем субсидий, субвенций и иных межбюджетных трансфертов, имеющих целевое назначение, в сумме 99,4 тыс. рублей;</w:t>
      </w:r>
    </w:p>
    <w:p w:rsidR="00E84BBF" w:rsidRPr="003F7D0D" w:rsidRDefault="00E84BBF" w:rsidP="00E84BBF">
      <w:pPr>
        <w:pStyle w:val="ConsPlusNormal"/>
        <w:ind w:firstLine="709"/>
        <w:jc w:val="both"/>
        <w:rPr>
          <w:rFonts w:ascii="Times New Roman" w:hAnsi="Times New Roman" w:cs="Times New Roman"/>
          <w:sz w:val="16"/>
          <w:szCs w:val="16"/>
        </w:rPr>
      </w:pPr>
      <w:r w:rsidRPr="003F7D0D">
        <w:rPr>
          <w:rFonts w:ascii="Times New Roman" w:hAnsi="Times New Roman" w:cs="Times New Roman"/>
          <w:sz w:val="16"/>
          <w:szCs w:val="16"/>
        </w:rPr>
        <w:t>и на 2022 год  в сумме  4402,4</w:t>
      </w: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тыс. рублей, в том  числе объем   безвозмездных поступлений в сумме  1885,9 тыс. рублей, из них объем межбюджетных трансфертов, получаемых из других бюджетов бюджетной системы Российской Федерации, в сумме 1885,9 тыс. рублей, в том числе объем субсидий, субвенций и иных межбюджетных трансфертов, имеющих целевое назначение, в сумме 103,3 тыс. рублей;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2)</w:t>
      </w:r>
      <w:r w:rsidRPr="003F7D0D">
        <w:rPr>
          <w:rFonts w:ascii="Times New Roman" w:hAnsi="Times New Roman" w:cs="Times New Roman"/>
          <w:sz w:val="16"/>
          <w:szCs w:val="16"/>
        </w:rPr>
        <w:t xml:space="preserve"> Общий объем расходов  местного бюджета  на 2021 год в сумме  4296,2 тыс. рублей, в том числе условно утвержденные расходы 107,4 тыс. рублей и на 2022 год в сумме 4402,4 тыс. рублей, в том числе условно утвержденные расходы в сумме 220,1 тыс. рублей.</w:t>
      </w:r>
    </w:p>
    <w:p w:rsidR="00E84BBF" w:rsidRPr="003F7D0D" w:rsidRDefault="00E84BBF" w:rsidP="00E84BBF">
      <w:pPr>
        <w:pStyle w:val="ConsPlusNormal"/>
        <w:ind w:firstLine="709"/>
        <w:rPr>
          <w:rFonts w:ascii="Times New Roman" w:hAnsi="Times New Roman" w:cs="Times New Roman"/>
          <w:sz w:val="16"/>
          <w:szCs w:val="16"/>
        </w:rPr>
      </w:pPr>
      <w:r w:rsidRPr="003F7D0D">
        <w:rPr>
          <w:rFonts w:ascii="Times New Roman" w:hAnsi="Times New Roman" w:cs="Times New Roman"/>
          <w:sz w:val="16"/>
          <w:szCs w:val="16"/>
        </w:rPr>
        <w:t>3) дефицит (профицит) местного бюджета на 2021 год в сумме 0,0 тыс. рублей, дефицит (профицит) местного бюджета на 2022 год в сумме 0,0 тыс. рублей.</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 xml:space="preserve">Статья 2. Главные администраторы доходов местного бюджета и главные администраторы источников финансирования дефицита  местного бюджета </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lang w:eastAsia="en-US"/>
        </w:rPr>
        <w:t xml:space="preserve">           1.</w:t>
      </w:r>
      <w:r w:rsidRPr="003F7D0D">
        <w:rPr>
          <w:rFonts w:ascii="Times New Roman" w:hAnsi="Times New Roman" w:cs="Times New Roman"/>
          <w:sz w:val="16"/>
          <w:szCs w:val="16"/>
          <w:lang w:eastAsia="en-US"/>
        </w:rPr>
        <w:t xml:space="preserve"> </w:t>
      </w:r>
      <w:r w:rsidRPr="003F7D0D">
        <w:rPr>
          <w:rFonts w:ascii="Times New Roman" w:hAnsi="Times New Roman" w:cs="Times New Roman"/>
          <w:bCs/>
          <w:sz w:val="16"/>
          <w:szCs w:val="16"/>
          <w:lang w:eastAsia="en-US"/>
        </w:rPr>
        <w:t>Установить</w:t>
      </w:r>
      <w:r w:rsidRPr="003F7D0D">
        <w:rPr>
          <w:rFonts w:ascii="Times New Roman" w:hAnsi="Times New Roman" w:cs="Times New Roman"/>
          <w:sz w:val="16"/>
          <w:szCs w:val="16"/>
        </w:rPr>
        <w:t xml:space="preserve"> перечень главных администраторов доходов   местного бюджета  согласно  приложению 1 к настоящему решению, в том числе</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1)</w:t>
      </w:r>
      <w:r w:rsidRPr="003F7D0D">
        <w:rPr>
          <w:rFonts w:ascii="Times New Roman" w:hAnsi="Times New Roman" w:cs="Times New Roman"/>
          <w:sz w:val="16"/>
          <w:szCs w:val="16"/>
        </w:rPr>
        <w:t xml:space="preserve"> перечень главных администраторов налоговых и неналоговых доходов  местного бюджета, согласно таблице 1;</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2)</w:t>
      </w:r>
      <w:r w:rsidRPr="003F7D0D">
        <w:rPr>
          <w:rFonts w:ascii="Times New Roman" w:hAnsi="Times New Roman" w:cs="Times New Roman"/>
          <w:sz w:val="16"/>
          <w:szCs w:val="16"/>
        </w:rPr>
        <w:t xml:space="preserve"> перечень главных администраторов  безвозмездных поступлений местного бюджета, согласно таблице 2.</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2. </w:t>
      </w:r>
      <w:r w:rsidRPr="003F7D0D">
        <w:rPr>
          <w:rFonts w:ascii="Times New Roman" w:hAnsi="Times New Roman" w:cs="Times New Roman"/>
          <w:sz w:val="16"/>
          <w:szCs w:val="16"/>
        </w:rPr>
        <w:t xml:space="preserve">Установить перечень главных администраторов  источников финансирования дефицита  местного бюджета в 2020 году и плановом периоде 2021 и 2022 годов согласно  приложению 2 к настоящему решению.  </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Статья 3. Нормативы распределения доходов между бюджетами бюджетной системы Российской Федерации</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1.</w:t>
      </w:r>
      <w:r w:rsidRPr="003F7D0D">
        <w:rPr>
          <w:rFonts w:ascii="Times New Roman" w:hAnsi="Times New Roman" w:cs="Times New Roman"/>
          <w:sz w:val="16"/>
          <w:szCs w:val="16"/>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7" w:history="1">
        <w:r w:rsidRPr="003F7D0D">
          <w:rPr>
            <w:rFonts w:ascii="Times New Roman" w:hAnsi="Times New Roman" w:cs="Times New Roman"/>
            <w:sz w:val="16"/>
            <w:szCs w:val="16"/>
          </w:rPr>
          <w:t>кодексом</w:t>
        </w:r>
      </w:hyperlink>
      <w:r w:rsidRPr="003F7D0D">
        <w:rPr>
          <w:rFonts w:ascii="Times New Roman" w:hAnsi="Times New Roman" w:cs="Times New Roman"/>
          <w:sz w:val="16"/>
          <w:szCs w:val="16"/>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b/>
          <w:sz w:val="16"/>
          <w:szCs w:val="16"/>
        </w:rPr>
        <w:t xml:space="preserve">     Статья 4. Бюджетные ассигнования местного бюджета на 2020 год и плановый период 2021 и 2022 годов</w:t>
      </w:r>
    </w:p>
    <w:p w:rsidR="00E84BBF" w:rsidRPr="003F7D0D" w:rsidRDefault="00E84BBF" w:rsidP="00E84BBF">
      <w:pPr>
        <w:jc w:val="both"/>
        <w:rPr>
          <w:rFonts w:ascii="Times New Roman" w:hAnsi="Times New Roman" w:cs="Times New Roman"/>
          <w:bCs/>
          <w:sz w:val="16"/>
          <w:szCs w:val="16"/>
        </w:rPr>
      </w:pPr>
      <w:r w:rsidRPr="003F7D0D">
        <w:rPr>
          <w:rFonts w:ascii="Times New Roman" w:hAnsi="Times New Roman" w:cs="Times New Roman"/>
          <w:b/>
          <w:sz w:val="16"/>
          <w:szCs w:val="16"/>
        </w:rPr>
        <w:lastRenderedPageBreak/>
        <w:t xml:space="preserve">         1. </w:t>
      </w:r>
      <w:r w:rsidRPr="003F7D0D">
        <w:rPr>
          <w:rFonts w:ascii="Times New Roman" w:hAnsi="Times New Roman" w:cs="Times New Roman"/>
          <w:sz w:val="16"/>
          <w:szCs w:val="16"/>
        </w:rPr>
        <w:t>Установить в пределах общего объема расходов, установленного  статьей 1 настоящего решения,</w:t>
      </w:r>
      <w:r w:rsidRPr="003F7D0D">
        <w:rPr>
          <w:rFonts w:ascii="Times New Roman" w:hAnsi="Times New Roman" w:cs="Times New Roman"/>
          <w:b/>
          <w:bCs/>
          <w:sz w:val="16"/>
          <w:szCs w:val="16"/>
        </w:rPr>
        <w:t xml:space="preserve"> </w:t>
      </w:r>
      <w:r w:rsidRPr="003F7D0D">
        <w:rPr>
          <w:rFonts w:ascii="Times New Roman" w:hAnsi="Times New Roman" w:cs="Times New Roman"/>
          <w:bCs/>
          <w:sz w:val="16"/>
          <w:szCs w:val="16"/>
        </w:rPr>
        <w:t>распределение бюджетных ассигнований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Cs/>
          <w:sz w:val="16"/>
          <w:szCs w:val="16"/>
        </w:rPr>
        <w:t xml:space="preserve">          </w:t>
      </w:r>
      <w:r w:rsidRPr="003F7D0D">
        <w:rPr>
          <w:rFonts w:ascii="Times New Roman" w:hAnsi="Times New Roman" w:cs="Times New Roman"/>
          <w:b/>
          <w:bCs/>
          <w:sz w:val="16"/>
          <w:szCs w:val="16"/>
        </w:rPr>
        <w:t>1)</w:t>
      </w:r>
      <w:r w:rsidRPr="003F7D0D">
        <w:rPr>
          <w:rFonts w:ascii="Times New Roman" w:hAnsi="Times New Roman" w:cs="Times New Roman"/>
          <w:bCs/>
          <w:sz w:val="16"/>
          <w:szCs w:val="16"/>
        </w:rPr>
        <w:t xml:space="preserve">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 xml:space="preserve"> на 2020 год и плановый период 2021 и 2022 годов согласно  приложению 4 к настоящему решению.</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 xml:space="preserve">2) </w:t>
      </w:r>
      <w:r w:rsidRPr="003F7D0D">
        <w:rPr>
          <w:rFonts w:ascii="Times New Roman" w:hAnsi="Times New Roman" w:cs="Times New Roman"/>
          <w:sz w:val="16"/>
          <w:szCs w:val="16"/>
        </w:rPr>
        <w:t xml:space="preserve">Утвердить ведомственную структуру расходов местного бюджета </w:t>
      </w:r>
    </w:p>
    <w:p w:rsidR="00E84BBF" w:rsidRPr="003F7D0D" w:rsidRDefault="00E84BBF" w:rsidP="00E84BBF">
      <w:pPr>
        <w:tabs>
          <w:tab w:val="left" w:pos="0"/>
        </w:tabs>
        <w:jc w:val="both"/>
        <w:rPr>
          <w:rFonts w:ascii="Times New Roman" w:hAnsi="Times New Roman" w:cs="Times New Roman"/>
          <w:sz w:val="16"/>
          <w:szCs w:val="16"/>
        </w:rPr>
      </w:pPr>
      <w:r w:rsidRPr="003F7D0D">
        <w:rPr>
          <w:rFonts w:ascii="Times New Roman" w:hAnsi="Times New Roman" w:cs="Times New Roman"/>
          <w:sz w:val="16"/>
          <w:szCs w:val="16"/>
        </w:rPr>
        <w:t>на 2020 год и плановый период 2021 и 2022 годов  согласно   приложению 5 к настоящему решению.</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3</w:t>
      </w:r>
      <w:r w:rsidRPr="003F7D0D">
        <w:rPr>
          <w:rFonts w:ascii="Times New Roman" w:hAnsi="Times New Roman" w:cs="Times New Roman"/>
          <w:sz w:val="16"/>
          <w:szCs w:val="16"/>
        </w:rPr>
        <w:t>. Установить размер резервного фонда местного бюджета на 2020 год в сумме 10,0 тыс. рублей, в плановом периоде 2021 – 2022 годов в сумме 1,0 тыс. рублей ежегодно.</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4</w:t>
      </w:r>
      <w:r w:rsidRPr="003F7D0D">
        <w:rPr>
          <w:rFonts w:ascii="Times New Roman" w:hAnsi="Times New Roman" w:cs="Times New Roman"/>
          <w:sz w:val="16"/>
          <w:szCs w:val="16"/>
        </w:rPr>
        <w:t>. Установить общий объем бюджетных ассигнований, направляемых на исполнение публичных нормативных обязательств на 2020 год в сумме 80,1 тыс. рублей, на 2021 год в сумме 80,1 тыс. рублей и на 2022 год в сумме 80,1 тыс. рублей.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5</w:t>
      </w:r>
      <w:r w:rsidRPr="003F7D0D">
        <w:rPr>
          <w:rFonts w:ascii="Times New Roman" w:hAnsi="Times New Roman" w:cs="Times New Roman"/>
          <w:sz w:val="16"/>
          <w:szCs w:val="16"/>
        </w:rPr>
        <w:t>. 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6</w:t>
      </w:r>
      <w:r w:rsidRPr="003F7D0D">
        <w:rPr>
          <w:rFonts w:ascii="Times New Roman" w:hAnsi="Times New Roman" w:cs="Times New Roman"/>
          <w:sz w:val="16"/>
          <w:szCs w:val="16"/>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Казаткульского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Казаткульского сельсовета Татарского района Новосибирской области.</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Статья 5. Особенности заключения и оплаты договоров (муниципальных контрактов)</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b/>
          <w:bCs/>
          <w:sz w:val="16"/>
          <w:szCs w:val="16"/>
        </w:rPr>
        <w:t xml:space="preserve">            </w:t>
      </w:r>
      <w:r w:rsidRPr="003F7D0D">
        <w:rPr>
          <w:rFonts w:ascii="Times New Roman" w:hAnsi="Times New Roman" w:cs="Times New Roman"/>
          <w:sz w:val="16"/>
          <w:szCs w:val="16"/>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w:t>
      </w:r>
      <w:r w:rsidRPr="003F7D0D">
        <w:rPr>
          <w:rFonts w:ascii="Times New Roman" w:hAnsi="Times New Roman" w:cs="Times New Roman"/>
          <w:b/>
          <w:bCs/>
          <w:sz w:val="16"/>
          <w:szCs w:val="16"/>
        </w:rPr>
        <w:t>1)</w:t>
      </w:r>
      <w:r w:rsidRPr="003F7D0D">
        <w:rPr>
          <w:rFonts w:ascii="Times New Roman" w:hAnsi="Times New Roman" w:cs="Times New Roman"/>
          <w:bCs/>
          <w:sz w:val="16"/>
          <w:szCs w:val="16"/>
        </w:rPr>
        <w:t> в размере 100 процентов суммы договора (муниципального контракта) - по договорам (муниципальным контрактам);</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а) о предоставлении услуг связи, услуг проживания в гостиницах;</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б) о подписке на печатные издания и об их приобретении;</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в) об обучении на курсах повышения квалификации; </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д) страхования; </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е) подлежащим оплате за счет средств, полученных от иной приносящей доход деятельности;</w:t>
      </w:r>
    </w:p>
    <w:p w:rsidR="00E84BBF" w:rsidRPr="003F7D0D" w:rsidRDefault="00E84BBF" w:rsidP="00E84BBF">
      <w:pPr>
        <w:widowControl w:val="0"/>
        <w:autoSpaceDE w:val="0"/>
        <w:autoSpaceDN w:val="0"/>
        <w:adjustRightInd w:val="0"/>
        <w:ind w:firstLine="709"/>
        <w:jc w:val="both"/>
        <w:rPr>
          <w:rFonts w:ascii="Times New Roman" w:hAnsi="Times New Roman" w:cs="Times New Roman"/>
          <w:sz w:val="16"/>
          <w:szCs w:val="16"/>
        </w:rPr>
      </w:pPr>
      <w:r w:rsidRPr="003F7D0D">
        <w:rPr>
          <w:rFonts w:ascii="Times New Roman" w:hAnsi="Times New Roman" w:cs="Times New Roman"/>
          <w:sz w:val="16"/>
          <w:szCs w:val="16"/>
        </w:rPr>
        <w:t>ж) аренды;</w:t>
      </w:r>
    </w:p>
    <w:p w:rsidR="00E84BBF" w:rsidRPr="003F7D0D" w:rsidRDefault="00E84BBF" w:rsidP="00E84BBF">
      <w:pPr>
        <w:widowControl w:val="0"/>
        <w:autoSpaceDE w:val="0"/>
        <w:autoSpaceDN w:val="0"/>
        <w:adjustRightInd w:val="0"/>
        <w:ind w:firstLine="709"/>
        <w:jc w:val="both"/>
        <w:rPr>
          <w:rFonts w:ascii="Times New Roman" w:hAnsi="Times New Roman" w:cs="Times New Roman"/>
          <w:sz w:val="16"/>
          <w:szCs w:val="16"/>
        </w:rPr>
      </w:pPr>
      <w:r w:rsidRPr="003F7D0D">
        <w:rPr>
          <w:rFonts w:ascii="Times New Roman" w:hAnsi="Times New Roman" w:cs="Times New Roman"/>
          <w:sz w:val="16"/>
          <w:szCs w:val="16"/>
        </w:rPr>
        <w:t xml:space="preserve">з) об оплате услуг по </w:t>
      </w:r>
      <w:r w:rsidRPr="003F7D0D">
        <w:rPr>
          <w:rFonts w:ascii="Times New Roman" w:hAnsi="Times New Roman" w:cs="Times New Roman"/>
          <w:noProof/>
          <w:sz w:val="16"/>
          <w:szCs w:val="16"/>
        </w:rPr>
        <w:t>зачислению денежных средств (социальных выплат и  пособий) на счета физических лиц</w:t>
      </w:r>
      <w:r w:rsidRPr="003F7D0D">
        <w:rPr>
          <w:rFonts w:ascii="Times New Roman" w:hAnsi="Times New Roman" w:cs="Times New Roman"/>
          <w:sz w:val="16"/>
          <w:szCs w:val="16"/>
        </w:rPr>
        <w:t>;</w:t>
      </w:r>
    </w:p>
    <w:p w:rsidR="00E84BBF" w:rsidRPr="003F7D0D" w:rsidRDefault="00E84BBF" w:rsidP="00E84BBF">
      <w:pPr>
        <w:shd w:val="clear" w:color="auto" w:fill="FFFFFF"/>
        <w:ind w:firstLine="851"/>
        <w:jc w:val="both"/>
        <w:rPr>
          <w:rFonts w:ascii="Times New Roman" w:hAnsi="Times New Roman" w:cs="Times New Roman"/>
          <w:sz w:val="16"/>
          <w:szCs w:val="16"/>
        </w:rPr>
      </w:pPr>
      <w:r w:rsidRPr="003F7D0D">
        <w:rPr>
          <w:rFonts w:ascii="Times New Roman" w:hAnsi="Times New Roman" w:cs="Times New Roman"/>
          <w:sz w:val="16"/>
          <w:szCs w:val="16"/>
        </w:rPr>
        <w:t xml:space="preserve">и) об оплате нотариальных действий и иных услуг, оказываемых при осуществлении нотариальных действий; </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w:t>
      </w:r>
      <w:r w:rsidRPr="003F7D0D">
        <w:rPr>
          <w:rFonts w:ascii="Times New Roman" w:hAnsi="Times New Roman" w:cs="Times New Roman"/>
          <w:b/>
          <w:bCs/>
          <w:sz w:val="16"/>
          <w:szCs w:val="16"/>
        </w:rPr>
        <w:t>2)</w:t>
      </w:r>
      <w:r w:rsidRPr="003F7D0D">
        <w:rPr>
          <w:rFonts w:ascii="Times New Roman" w:hAnsi="Times New Roman" w:cs="Times New Roman"/>
          <w:bCs/>
          <w:sz w:val="16"/>
          <w:szCs w:val="16"/>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
          <w:bCs/>
          <w:sz w:val="16"/>
          <w:szCs w:val="16"/>
        </w:rPr>
        <w:t xml:space="preserve">            3)</w:t>
      </w:r>
      <w:r w:rsidRPr="003F7D0D">
        <w:rPr>
          <w:rFonts w:ascii="Times New Roman" w:hAnsi="Times New Roman" w:cs="Times New Roman"/>
          <w:bCs/>
          <w:sz w:val="16"/>
          <w:szCs w:val="16"/>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E84BBF" w:rsidRPr="003F7D0D" w:rsidRDefault="00E84BBF" w:rsidP="00E84BBF">
      <w:pPr>
        <w:adjustRightInd w:val="0"/>
        <w:jc w:val="both"/>
        <w:rPr>
          <w:rFonts w:ascii="Times New Roman" w:hAnsi="Times New Roman" w:cs="Times New Roman"/>
          <w:bCs/>
          <w:sz w:val="16"/>
          <w:szCs w:val="16"/>
        </w:rPr>
      </w:pPr>
      <w:r w:rsidRPr="003F7D0D">
        <w:rPr>
          <w:rFonts w:ascii="Times New Roman" w:hAnsi="Times New Roman" w:cs="Times New Roman"/>
          <w:bCs/>
          <w:sz w:val="16"/>
          <w:szCs w:val="16"/>
        </w:rPr>
        <w:t xml:space="preserve">            </w:t>
      </w:r>
      <w:r w:rsidRPr="003F7D0D">
        <w:rPr>
          <w:rFonts w:ascii="Times New Roman" w:hAnsi="Times New Roman" w:cs="Times New Roman"/>
          <w:b/>
          <w:sz w:val="16"/>
          <w:szCs w:val="16"/>
        </w:rPr>
        <w:t>4)</w:t>
      </w:r>
      <w:r w:rsidRPr="003F7D0D">
        <w:rPr>
          <w:rFonts w:ascii="Times New Roman" w:hAnsi="Times New Roman" w:cs="Times New Roman"/>
          <w:sz w:val="16"/>
          <w:szCs w:val="16"/>
        </w:rPr>
        <w:t xml:space="preserve">  в размере 100 </w:t>
      </w:r>
      <w:r w:rsidRPr="003F7D0D">
        <w:rPr>
          <w:rFonts w:ascii="Times New Roman" w:hAnsi="Times New Roman" w:cs="Times New Roman"/>
          <w:bCs/>
          <w:sz w:val="16"/>
          <w:szCs w:val="16"/>
        </w:rPr>
        <w:t>процентов суммы договора (муниципального контракта) – по распоряжению главы Казаткульского сельсовета Татарского района Новосибирской области.</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b/>
          <w:sz w:val="16"/>
          <w:szCs w:val="16"/>
        </w:rPr>
        <w:t xml:space="preserve">           Статья 6.Особенности доведения лимитов бюджетных обязательств и санкционирования оплаты денежных обязательств.</w:t>
      </w:r>
    </w:p>
    <w:p w:rsidR="00E84BBF" w:rsidRPr="003F7D0D" w:rsidRDefault="00E84BBF" w:rsidP="00E84BBF">
      <w:pPr>
        <w:adjustRightInd w:val="0"/>
        <w:jc w:val="both"/>
        <w:rPr>
          <w:rFonts w:ascii="Times New Roman" w:hAnsi="Times New Roman" w:cs="Times New Roman"/>
          <w:sz w:val="16"/>
          <w:szCs w:val="16"/>
        </w:rPr>
      </w:pPr>
      <w:r w:rsidRPr="003F7D0D">
        <w:rPr>
          <w:rFonts w:ascii="Times New Roman" w:hAnsi="Times New Roman" w:cs="Times New Roman"/>
          <w:bCs/>
          <w:sz w:val="16"/>
          <w:szCs w:val="16"/>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3F7D0D">
        <w:rPr>
          <w:rFonts w:ascii="Times New Roman" w:hAnsi="Times New Roman" w:cs="Times New Roman"/>
          <w:sz w:val="16"/>
          <w:szCs w:val="16"/>
        </w:rPr>
        <w:t>Казаткульского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Казаткульского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84BBF" w:rsidRPr="003F7D0D" w:rsidRDefault="00E84BBF" w:rsidP="00E84BBF">
      <w:pPr>
        <w:adjustRightInd w:val="0"/>
        <w:jc w:val="both"/>
        <w:rPr>
          <w:rFonts w:ascii="Times New Roman" w:hAnsi="Times New Roman" w:cs="Times New Roman"/>
          <w:sz w:val="16"/>
          <w:szCs w:val="16"/>
        </w:rPr>
      </w:pPr>
      <w:r w:rsidRPr="003F7D0D">
        <w:rPr>
          <w:rFonts w:ascii="Times New Roman" w:hAnsi="Times New Roman" w:cs="Times New Roman"/>
          <w:sz w:val="16"/>
          <w:szCs w:val="16"/>
        </w:rPr>
        <w:t xml:space="preserve">         2.Установить, что при отсутствии решения и (или) иного нормативно-правового акта Казаткульского  сельсовета Татарского района Новосибирской области, устанавливающих расходные обязательства Казаткульского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w:t>
      </w:r>
      <w:r w:rsidRPr="003F7D0D">
        <w:rPr>
          <w:rFonts w:ascii="Times New Roman" w:hAnsi="Times New Roman" w:cs="Times New Roman"/>
          <w:sz w:val="16"/>
          <w:szCs w:val="16"/>
        </w:rPr>
        <w:lastRenderedPageBreak/>
        <w:t xml:space="preserve">бюджета осуществляется  администрацией Казаткульского сельсовета Татарского района Новосибирской области, после принятия соответствующего нормативно правового акта Казаткульского сельсовета Татарского района Новосибирской области. </w:t>
      </w:r>
    </w:p>
    <w:p w:rsidR="00E84BBF" w:rsidRPr="003F7D0D" w:rsidRDefault="00E84BBF" w:rsidP="00E84BBF">
      <w:pPr>
        <w:adjustRightInd w:val="0"/>
        <w:jc w:val="both"/>
        <w:rPr>
          <w:rFonts w:ascii="Times New Roman" w:hAnsi="Times New Roman" w:cs="Times New Roman"/>
          <w:b/>
          <w:sz w:val="16"/>
          <w:szCs w:val="16"/>
        </w:rPr>
      </w:pPr>
      <w:r w:rsidRPr="003F7D0D">
        <w:rPr>
          <w:rFonts w:ascii="Times New Roman" w:hAnsi="Times New Roman" w:cs="Times New Roman"/>
          <w:sz w:val="16"/>
          <w:szCs w:val="16"/>
        </w:rPr>
        <w:t xml:space="preserve">         3.Установить, что при отсутствии нормативно-правового акта Казаткульского сельсовета Татарского района Новосибирской области, регламентирующего порядок исполнения расходного обязательства Казаткульского сельсовета Татарского района Новосибирской области, санкционирование оплаты денежных обязательств по нему осуществляется администрацией Казаткульского сельсовета Татарского района Новосибирской области, после принятия соответствующего нормативно правового акта Казаткульского сельсовета Татарского района Новосибирской области.</w:t>
      </w:r>
    </w:p>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b/>
          <w:sz w:val="16"/>
          <w:szCs w:val="16"/>
        </w:rPr>
        <w:t xml:space="preserve">               Статья 7.Софинансирование расходов, осуществляемых за счет средств областного бюджета </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нормативно правовыми актами  Правительства Новосибирской области, а также соглашениями, заключенными администрацией Казаткульского сельсовета Татарского района Новосибирской области с областными органами исполнительной власти.</w:t>
      </w:r>
    </w:p>
    <w:p w:rsidR="00E84BBF" w:rsidRPr="003F7D0D" w:rsidRDefault="00E84BBF" w:rsidP="00E84BBF">
      <w:pPr>
        <w:adjustRightInd w:val="0"/>
        <w:jc w:val="both"/>
        <w:rPr>
          <w:rFonts w:ascii="Times New Roman" w:hAnsi="Times New Roman" w:cs="Times New Roman"/>
          <w:sz w:val="16"/>
          <w:szCs w:val="16"/>
        </w:rPr>
      </w:pPr>
      <w:r w:rsidRPr="003F7D0D">
        <w:rPr>
          <w:rFonts w:ascii="Times New Roman" w:hAnsi="Times New Roman" w:cs="Times New Roman"/>
          <w:sz w:val="16"/>
          <w:szCs w:val="16"/>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Казаткульского сельсовета Татарского района Новосибирской области с областными органами исполнительной власти.</w:t>
      </w:r>
    </w:p>
    <w:p w:rsidR="00E84BBF" w:rsidRPr="003F7D0D" w:rsidRDefault="00E84BBF" w:rsidP="00E84BBF">
      <w:pPr>
        <w:adjustRightInd w:val="0"/>
        <w:jc w:val="both"/>
        <w:rPr>
          <w:rFonts w:ascii="Times New Roman" w:hAnsi="Times New Roman" w:cs="Times New Roman"/>
          <w:b/>
          <w:sz w:val="16"/>
          <w:szCs w:val="16"/>
        </w:rPr>
      </w:pPr>
      <w:r w:rsidRPr="003F7D0D">
        <w:rPr>
          <w:rFonts w:ascii="Times New Roman" w:hAnsi="Times New Roman" w:cs="Times New Roman"/>
          <w:b/>
          <w:sz w:val="16"/>
          <w:szCs w:val="16"/>
        </w:rPr>
        <w:t xml:space="preserve">           Статья 8.Дорожный фонд Казаткульского сельсовета Татарского района Новосибирской области</w:t>
      </w:r>
    </w:p>
    <w:p w:rsidR="00E84BBF" w:rsidRPr="003F7D0D" w:rsidRDefault="00E84BBF" w:rsidP="00E84BBF">
      <w:pPr>
        <w:autoSpaceDE w:val="0"/>
        <w:autoSpaceDN w:val="0"/>
        <w:adjustRightInd w:val="0"/>
        <w:ind w:firstLine="708"/>
        <w:jc w:val="both"/>
        <w:outlineLvl w:val="1"/>
        <w:rPr>
          <w:rFonts w:ascii="Times New Roman" w:hAnsi="Times New Roman" w:cs="Times New Roman"/>
          <w:sz w:val="16"/>
          <w:szCs w:val="16"/>
        </w:rPr>
      </w:pPr>
      <w:r w:rsidRPr="003F7D0D">
        <w:rPr>
          <w:rFonts w:ascii="Times New Roman" w:hAnsi="Times New Roman" w:cs="Times New Roman"/>
          <w:sz w:val="16"/>
          <w:szCs w:val="16"/>
        </w:rPr>
        <w:t> Утвердить объем бюджетных ассигнований дорожного фонда местного бюджета на 2020 год в сумме 745,6 тыс. рублей; на 2021 год в сумме 803,8 тыс. рублей и на 2022 год в сумме 860,3 тыс. рублей.</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Статья 9. Источники финансирования дефицита  местного бюджета</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Установить источники  финансирования  дефицита  местного бюджета</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на 2020 год  и плановый период 2021-2022 годов согласно  приложению 7 к     настоящему Решению;</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Статья 10. Муниципальные  внутренние заимствования </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1 </w:t>
      </w:r>
      <w:r w:rsidRPr="003F7D0D">
        <w:rPr>
          <w:rFonts w:ascii="Times New Roman" w:hAnsi="Times New Roman" w:cs="Times New Roman"/>
          <w:sz w:val="16"/>
          <w:szCs w:val="16"/>
        </w:rPr>
        <w:t>.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 xml:space="preserve">    Статья 11.Муниципальный внутренний долг и расходы на его обслуживание</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1.Установить верхний предел муниципального внутреннего долга Казаткульского сельсовета Татарского района Новосибирской области на 1 января  2021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 и на 1 января 2023 года в сумме 0,0 тыс. рублей, в том числе по муниципальным гарантиям Казаткульского  сельсовета Татарского района Новосибирской области в сумме 0,0 тыс. рублей.</w:t>
      </w:r>
    </w:p>
    <w:p w:rsidR="00E84BBF" w:rsidRPr="003F7D0D" w:rsidRDefault="00E84BBF" w:rsidP="00E84BBF">
      <w:pPr>
        <w:autoSpaceDE w:val="0"/>
        <w:autoSpaceDN w:val="0"/>
        <w:adjustRightInd w:val="0"/>
        <w:ind w:firstLine="709"/>
        <w:jc w:val="both"/>
        <w:rPr>
          <w:rFonts w:ascii="Times New Roman" w:hAnsi="Times New Roman" w:cs="Times New Roman"/>
          <w:b/>
          <w:bCs/>
          <w:sz w:val="16"/>
          <w:szCs w:val="16"/>
        </w:rPr>
      </w:pPr>
      <w:r w:rsidRPr="003F7D0D">
        <w:rPr>
          <w:rFonts w:ascii="Times New Roman" w:hAnsi="Times New Roman" w:cs="Times New Roman"/>
          <w:b/>
          <w:bCs/>
          <w:sz w:val="16"/>
          <w:szCs w:val="16"/>
        </w:rPr>
        <w:t xml:space="preserve">Статья </w:t>
      </w:r>
      <w:r w:rsidRPr="003F7D0D">
        <w:rPr>
          <w:rFonts w:ascii="Times New Roman" w:hAnsi="Times New Roman" w:cs="Times New Roman"/>
          <w:b/>
          <w:bCs/>
          <w:iCs/>
          <w:sz w:val="16"/>
          <w:szCs w:val="16"/>
        </w:rPr>
        <w:t>12.</w:t>
      </w:r>
      <w:r w:rsidRPr="003F7D0D">
        <w:rPr>
          <w:rFonts w:ascii="Times New Roman" w:hAnsi="Times New Roman" w:cs="Times New Roman"/>
          <w:b/>
          <w:bCs/>
          <w:sz w:val="16"/>
          <w:szCs w:val="16"/>
        </w:rPr>
        <w:t> Особенности использования остатков средств местного бюджета на начало текущего финансового года</w:t>
      </w:r>
    </w:p>
    <w:p w:rsidR="00E84BBF" w:rsidRPr="003F7D0D" w:rsidRDefault="00E84BBF" w:rsidP="00E84BBF">
      <w:pPr>
        <w:widowControl w:val="0"/>
        <w:tabs>
          <w:tab w:val="left" w:pos="1260"/>
        </w:tabs>
        <w:autoSpaceDE w:val="0"/>
        <w:autoSpaceDN w:val="0"/>
        <w:adjustRightInd w:val="0"/>
        <w:ind w:firstLine="540"/>
        <w:jc w:val="both"/>
        <w:rPr>
          <w:rFonts w:ascii="Times New Roman" w:hAnsi="Times New Roman" w:cs="Times New Roman"/>
          <w:sz w:val="16"/>
          <w:szCs w:val="16"/>
        </w:rPr>
      </w:pPr>
      <w:r w:rsidRPr="003F7D0D">
        <w:rPr>
          <w:rFonts w:ascii="Times New Roman" w:hAnsi="Times New Roman" w:cs="Times New Roman"/>
          <w:sz w:val="16"/>
          <w:szCs w:val="16"/>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Казаткульского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Казаткульского сельсовета Татарского района Новосибирской области соответствующего решения.</w:t>
      </w:r>
    </w:p>
    <w:p w:rsidR="00E84BBF" w:rsidRPr="003F7D0D" w:rsidRDefault="00E84BBF" w:rsidP="00E84BBF">
      <w:pPr>
        <w:tabs>
          <w:tab w:val="left" w:pos="1260"/>
        </w:tabs>
        <w:ind w:firstLine="540"/>
        <w:jc w:val="both"/>
        <w:rPr>
          <w:rFonts w:ascii="Times New Roman" w:hAnsi="Times New Roman" w:cs="Times New Roman"/>
          <w:b/>
          <w:sz w:val="16"/>
          <w:szCs w:val="16"/>
        </w:rPr>
      </w:pPr>
      <w:r w:rsidRPr="003F7D0D">
        <w:rPr>
          <w:rFonts w:ascii="Times New Roman" w:hAnsi="Times New Roman" w:cs="Times New Roman"/>
          <w:b/>
          <w:sz w:val="16"/>
          <w:szCs w:val="16"/>
        </w:rPr>
        <w:t xml:space="preserve">       Статья 13 . Особенности исполнения местного бюджета в 2020году</w:t>
      </w:r>
    </w:p>
    <w:p w:rsidR="00E84BBF" w:rsidRPr="003F7D0D" w:rsidRDefault="00E84BBF" w:rsidP="00E84BBF">
      <w:pPr>
        <w:tabs>
          <w:tab w:val="left" w:pos="1260"/>
        </w:tabs>
        <w:ind w:firstLine="540"/>
        <w:jc w:val="both"/>
        <w:rPr>
          <w:rFonts w:ascii="Times New Roman" w:hAnsi="Times New Roman" w:cs="Times New Roman"/>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E84BBF" w:rsidRPr="003F7D0D" w:rsidRDefault="00E84BBF" w:rsidP="00E84BBF">
      <w:pPr>
        <w:pStyle w:val="ConsPlusNormal"/>
        <w:ind w:firstLine="709"/>
        <w:jc w:val="both"/>
        <w:rPr>
          <w:rFonts w:ascii="Times New Roman" w:hAnsi="Times New Roman" w:cs="Times New Roman"/>
          <w:sz w:val="16"/>
          <w:szCs w:val="16"/>
        </w:rPr>
      </w:pPr>
      <w:r w:rsidRPr="003F7D0D">
        <w:rPr>
          <w:rFonts w:ascii="Times New Roman"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E84BBF" w:rsidRPr="003F7D0D" w:rsidRDefault="00E84BBF" w:rsidP="00E84BBF">
      <w:pPr>
        <w:ind w:left="567"/>
        <w:jc w:val="both"/>
        <w:rPr>
          <w:rFonts w:ascii="Times New Roman" w:hAnsi="Times New Roman" w:cs="Times New Roman"/>
          <w:sz w:val="16"/>
          <w:szCs w:val="16"/>
        </w:rPr>
      </w:pPr>
      <w:r w:rsidRPr="003F7D0D">
        <w:rPr>
          <w:rFonts w:ascii="Times New Roman" w:hAnsi="Times New Roman" w:cs="Times New Roman"/>
          <w:sz w:val="16"/>
          <w:szCs w:val="16"/>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84BBF" w:rsidRPr="003F7D0D" w:rsidRDefault="00E84BBF" w:rsidP="00E84BBF">
      <w:pPr>
        <w:autoSpaceDE w:val="0"/>
        <w:autoSpaceDN w:val="0"/>
        <w:adjustRightInd w:val="0"/>
        <w:jc w:val="both"/>
        <w:rPr>
          <w:rFonts w:ascii="Times New Roman" w:hAnsi="Times New Roman" w:cs="Times New Roman"/>
          <w:sz w:val="16"/>
          <w:szCs w:val="16"/>
        </w:rPr>
      </w:pPr>
      <w:r w:rsidRPr="003F7D0D">
        <w:rPr>
          <w:rFonts w:ascii="Times New Roman" w:hAnsi="Times New Roman" w:cs="Times New Roman"/>
          <w:sz w:val="16"/>
          <w:szCs w:val="16"/>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E84BBF" w:rsidRPr="003F7D0D" w:rsidRDefault="00E84BBF" w:rsidP="00E84BBF">
      <w:pPr>
        <w:autoSpaceDE w:val="0"/>
        <w:autoSpaceDN w:val="0"/>
        <w:adjustRightInd w:val="0"/>
        <w:jc w:val="both"/>
        <w:rPr>
          <w:rFonts w:ascii="Times New Roman" w:hAnsi="Times New Roman" w:cs="Times New Roman"/>
          <w:sz w:val="16"/>
          <w:szCs w:val="16"/>
        </w:rPr>
      </w:pPr>
      <w:r w:rsidRPr="003F7D0D">
        <w:rPr>
          <w:rFonts w:ascii="Times New Roman" w:hAnsi="Times New Roman" w:cs="Times New Roman"/>
          <w:sz w:val="16"/>
          <w:szCs w:val="16"/>
        </w:rPr>
        <w:t xml:space="preserve">        4) </w:t>
      </w:r>
      <w:r w:rsidRPr="003F7D0D">
        <w:rPr>
          <w:rFonts w:ascii="Times New Roman" w:eastAsia="Calibri" w:hAnsi="Times New Roman" w:cs="Times New Roman"/>
          <w:sz w:val="16"/>
          <w:szCs w:val="16"/>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w:t>
      </w:r>
      <w:r w:rsidRPr="003F7D0D">
        <w:rPr>
          <w:rFonts w:ascii="Times New Roman" w:eastAsia="Calibri" w:hAnsi="Times New Roman" w:cs="Times New Roman"/>
          <w:sz w:val="16"/>
          <w:szCs w:val="16"/>
          <w:lang w:eastAsia="en-US"/>
        </w:rPr>
        <w:lastRenderedPageBreak/>
        <w:t>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E84BBF" w:rsidRPr="003F7D0D" w:rsidRDefault="00E84BBF" w:rsidP="00E84BBF">
      <w:pPr>
        <w:autoSpaceDE w:val="0"/>
        <w:autoSpaceDN w:val="0"/>
        <w:adjustRightInd w:val="0"/>
        <w:jc w:val="both"/>
        <w:rPr>
          <w:rFonts w:ascii="Times New Roman" w:hAnsi="Times New Roman" w:cs="Times New Roman"/>
          <w:iCs/>
          <w:sz w:val="16"/>
          <w:szCs w:val="16"/>
        </w:rPr>
      </w:pPr>
      <w:r w:rsidRPr="003F7D0D">
        <w:rPr>
          <w:rFonts w:ascii="Times New Roman" w:hAnsi="Times New Roman" w:cs="Times New Roman"/>
          <w:sz w:val="16"/>
          <w:szCs w:val="16"/>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3F7D0D">
        <w:rPr>
          <w:rFonts w:ascii="Times New Roman" w:hAnsi="Times New Roman" w:cs="Times New Roman"/>
          <w:iCs/>
          <w:sz w:val="16"/>
          <w:szCs w:val="16"/>
        </w:rPr>
        <w:t>бразовавшейся в отчетном финансовом году;</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E84BBF" w:rsidRPr="003F7D0D" w:rsidRDefault="00E84BBF" w:rsidP="00E84BBF">
      <w:pPr>
        <w:pStyle w:val="ConsPlusNormal"/>
        <w:ind w:firstLine="540"/>
        <w:jc w:val="both"/>
        <w:rPr>
          <w:rFonts w:ascii="Times New Roman" w:hAnsi="Times New Roman" w:cs="Times New Roman"/>
          <w:sz w:val="16"/>
          <w:szCs w:val="16"/>
          <w:lang w:eastAsia="en-US"/>
        </w:rPr>
      </w:pPr>
      <w:r w:rsidRPr="003F7D0D">
        <w:rPr>
          <w:rFonts w:ascii="Times New Roman" w:hAnsi="Times New Roman" w:cs="Times New Roman"/>
          <w:sz w:val="16"/>
          <w:szCs w:val="16"/>
        </w:rPr>
        <w:t>7)</w:t>
      </w:r>
      <w:r w:rsidRPr="003F7D0D">
        <w:rPr>
          <w:rFonts w:ascii="Times New Roman" w:hAnsi="Times New Roman" w:cs="Times New Roman"/>
          <w:sz w:val="16"/>
          <w:szCs w:val="16"/>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3F7D0D">
        <w:rPr>
          <w:rFonts w:ascii="Times New Roman" w:hAnsi="Times New Roman" w:cs="Times New Roman"/>
          <w:sz w:val="16"/>
          <w:szCs w:val="16"/>
        </w:rPr>
        <w:t xml:space="preserve">бюджетных средств областного бюджета </w:t>
      </w:r>
      <w:r w:rsidRPr="003F7D0D">
        <w:rPr>
          <w:rFonts w:ascii="Times New Roman" w:hAnsi="Times New Roman" w:cs="Times New Roman"/>
          <w:sz w:val="16"/>
          <w:szCs w:val="16"/>
          <w:lang w:eastAsia="en-US"/>
        </w:rPr>
        <w:t>для софинансирования расходных обязательств в целях выполнения условий предоставления субсидий из областного бюджета;</w:t>
      </w:r>
    </w:p>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sz w:val="16"/>
          <w:szCs w:val="16"/>
        </w:rPr>
        <w:t xml:space="preserve">            Статья 14. Вступление в силу настоящего Решения </w:t>
      </w:r>
    </w:p>
    <w:p w:rsidR="00E84BBF" w:rsidRPr="003F7D0D" w:rsidRDefault="00E84BBF" w:rsidP="00E84BBF">
      <w:pPr>
        <w:ind w:firstLine="708"/>
        <w:jc w:val="both"/>
        <w:rPr>
          <w:rFonts w:ascii="Times New Roman" w:hAnsi="Times New Roman" w:cs="Times New Roman"/>
          <w:sz w:val="16"/>
          <w:szCs w:val="16"/>
        </w:rPr>
      </w:pPr>
      <w:r w:rsidRPr="003F7D0D">
        <w:rPr>
          <w:rFonts w:ascii="Times New Roman" w:hAnsi="Times New Roman" w:cs="Times New Roman"/>
          <w:sz w:val="16"/>
          <w:szCs w:val="16"/>
        </w:rPr>
        <w:t xml:space="preserve"> Настоящее Решение вступает в силу с 1 января 2020 года</w:t>
      </w:r>
    </w:p>
    <w:p w:rsidR="00E84BBF" w:rsidRPr="003F7D0D" w:rsidRDefault="00E84BBF" w:rsidP="00E84BBF">
      <w:pPr>
        <w:jc w:val="right"/>
        <w:rPr>
          <w:rFonts w:ascii="Times New Roman" w:hAnsi="Times New Roman" w:cs="Times New Roman"/>
          <w:i/>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 xml:space="preserve">В.Ф.Макаренко                    </w:t>
      </w:r>
      <w:r w:rsidRPr="003F7D0D">
        <w:rPr>
          <w:rFonts w:ascii="Times New Roman" w:hAnsi="Times New Roman" w:cs="Times New Roman"/>
          <w:b/>
          <w:sz w:val="16"/>
          <w:szCs w:val="16"/>
        </w:rPr>
        <w:t xml:space="preserve">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Глава Казаткульского сельсовета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Татарского района Новосибирской области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Н.Г.Добрынина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Председатель Совета депутатов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Казаткульского сельсовета Татарского</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района Новосибирской области                                                   </w:t>
      </w: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w:t>
      </w:r>
    </w:p>
    <w:p w:rsidR="00E84BBF" w:rsidRPr="003F7D0D" w:rsidRDefault="00E84BBF" w:rsidP="00E84BBF">
      <w:pPr>
        <w:rPr>
          <w:rFonts w:ascii="Times New Roman" w:hAnsi="Times New Roman" w:cs="Times New Roman"/>
          <w:sz w:val="16"/>
          <w:szCs w:val="16"/>
        </w:rPr>
      </w:pP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w:t>
      </w:r>
      <w:r w:rsidR="003F7D0D">
        <w:rPr>
          <w:rFonts w:ascii="Times New Roman" w:hAnsi="Times New Roman" w:cs="Times New Roman"/>
          <w:sz w:val="16"/>
          <w:szCs w:val="16"/>
        </w:rPr>
        <w:t xml:space="preserve">                         </w:t>
      </w:r>
    </w:p>
    <w:p w:rsidR="00E84BBF" w:rsidRPr="003F7D0D" w:rsidRDefault="00E84BBF" w:rsidP="00E84BBF">
      <w:pPr>
        <w:tabs>
          <w:tab w:val="left" w:pos="3165"/>
          <w:tab w:val="center" w:pos="4677"/>
        </w:tabs>
        <w:jc w:val="right"/>
        <w:rPr>
          <w:rFonts w:ascii="Times New Roman" w:hAnsi="Times New Roman" w:cs="Times New Roman"/>
          <w:sz w:val="16"/>
          <w:szCs w:val="16"/>
        </w:rPr>
      </w:pPr>
      <w:r w:rsidRPr="003F7D0D">
        <w:rPr>
          <w:rFonts w:ascii="Times New Roman" w:hAnsi="Times New Roman" w:cs="Times New Roman"/>
          <w:sz w:val="16"/>
          <w:szCs w:val="16"/>
        </w:rPr>
        <w:t>Приложение  1</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autoSpaceDE w:val="0"/>
        <w:autoSpaceDN w:val="0"/>
        <w:adjustRightInd w:val="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от   27.12. 2019г</w:t>
      </w:r>
    </w:p>
    <w:p w:rsidR="00E84BBF" w:rsidRPr="003F7D0D" w:rsidRDefault="00E84BBF" w:rsidP="00E84BBF">
      <w:pPr>
        <w:rPr>
          <w:rFonts w:ascii="Times New Roman" w:hAnsi="Times New Roman" w:cs="Times New Roman"/>
          <w:sz w:val="16"/>
          <w:szCs w:val="16"/>
        </w:rPr>
      </w:pP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Приложение  1</w:t>
      </w:r>
    </w:p>
    <w:p w:rsidR="00E84BBF" w:rsidRPr="003F7D0D" w:rsidRDefault="00E84BBF" w:rsidP="00E84BBF">
      <w:pPr>
        <w:jc w:val="center"/>
        <w:rPr>
          <w:rFonts w:ascii="Times New Roman" w:hAnsi="Times New Roman" w:cs="Times New Roman"/>
          <w:b/>
          <w:sz w:val="16"/>
          <w:szCs w:val="16"/>
          <w:lang w:eastAsia="en-US"/>
        </w:rPr>
      </w:pPr>
      <w:r w:rsidRPr="003F7D0D">
        <w:rPr>
          <w:rFonts w:ascii="Times New Roman" w:hAnsi="Times New Roman" w:cs="Times New Roman"/>
          <w:b/>
          <w:sz w:val="16"/>
          <w:szCs w:val="16"/>
          <w:lang w:eastAsia="en-US"/>
        </w:rPr>
        <w:t>ПЕРЕЧЕНЬ ГЛАВНЫХ АДМИНИСТРАТОРОВ ДОХОДОВ МЕСТНОГО БЮДЖЕТА</w:t>
      </w: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Таблица 1</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sz w:val="16"/>
          <w:szCs w:val="16"/>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7"/>
        <w:gridCol w:w="2479"/>
        <w:gridCol w:w="5642"/>
      </w:tblGrid>
      <w:tr w:rsidR="00E84BBF" w:rsidRPr="003F7D0D" w:rsidTr="00E84BBF">
        <w:trPr>
          <w:trHeight w:val="375"/>
        </w:trPr>
        <w:tc>
          <w:tcPr>
            <w:tcW w:w="4366" w:type="dxa"/>
            <w:gridSpan w:val="2"/>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Код бюджетной классификации</w:t>
            </w:r>
          </w:p>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Российской Федерации</w:t>
            </w:r>
          </w:p>
        </w:tc>
        <w:tc>
          <w:tcPr>
            <w:tcW w:w="5642" w:type="dxa"/>
            <w:vMerge w:val="restart"/>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Наименование</w:t>
            </w:r>
          </w:p>
        </w:tc>
      </w:tr>
      <w:tr w:rsidR="00E84BBF" w:rsidRPr="003F7D0D" w:rsidTr="00E84BBF">
        <w:trPr>
          <w:trHeight w:val="37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ind w:left="180"/>
              <w:rPr>
                <w:rFonts w:ascii="Times New Roman" w:hAnsi="Times New Roman" w:cs="Times New Roman"/>
                <w:b/>
                <w:sz w:val="16"/>
                <w:szCs w:val="16"/>
              </w:rPr>
            </w:pPr>
            <w:r w:rsidRPr="003F7D0D">
              <w:rPr>
                <w:rFonts w:ascii="Times New Roman" w:hAnsi="Times New Roman" w:cs="Times New Roman"/>
                <w:b/>
                <w:sz w:val="16"/>
                <w:szCs w:val="16"/>
              </w:rPr>
              <w:t>Главного администратора  доходов</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b/>
                <w:sz w:val="16"/>
                <w:szCs w:val="16"/>
              </w:rPr>
            </w:pPr>
          </w:p>
        </w:tc>
      </w:tr>
      <w:tr w:rsidR="00E84BBF" w:rsidRPr="003F7D0D" w:rsidTr="00E84BBF">
        <w:trPr>
          <w:trHeight w:val="34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lastRenderedPageBreak/>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b/>
                <w:sz w:val="16"/>
                <w:szCs w:val="16"/>
              </w:rPr>
            </w:pP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администрация  Казаткульского сельсовета Татарского района Новосибирской области</w:t>
            </w:r>
          </w:p>
        </w:tc>
      </w:tr>
      <w:tr w:rsidR="00E84BBF" w:rsidRPr="003F7D0D" w:rsidTr="00E84BBF">
        <w:trPr>
          <w:trHeight w:val="225"/>
        </w:trPr>
        <w:tc>
          <w:tcPr>
            <w:tcW w:w="1887"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1 08 040200 10 000 110</w:t>
            </w:r>
          </w:p>
        </w:tc>
        <w:tc>
          <w:tcPr>
            <w:tcW w:w="5642"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pStyle w:val="ConsPlusNormal"/>
              <w:jc w:val="both"/>
              <w:rPr>
                <w:rFonts w:ascii="Times New Roman" w:hAnsi="Times New Roman" w:cs="Times New Roman"/>
                <w:sz w:val="16"/>
                <w:szCs w:val="16"/>
              </w:rPr>
            </w:pPr>
            <w:r w:rsidRPr="003F7D0D">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84BBF" w:rsidRPr="003F7D0D" w:rsidTr="00E84BBF">
        <w:trPr>
          <w:trHeight w:val="1140"/>
        </w:trPr>
        <w:tc>
          <w:tcPr>
            <w:tcW w:w="1887"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1 11 05035 10 0000 120</w:t>
            </w:r>
          </w:p>
        </w:tc>
        <w:tc>
          <w:tcPr>
            <w:tcW w:w="5642"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pStyle w:val="ConsPlusNormal"/>
              <w:jc w:val="both"/>
              <w:rPr>
                <w:rFonts w:ascii="Times New Roman" w:hAnsi="Times New Roman" w:cs="Times New Roman"/>
                <w:sz w:val="16"/>
                <w:szCs w:val="16"/>
              </w:rPr>
            </w:pPr>
            <w:r w:rsidRPr="003F7D0D">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84BBF" w:rsidRPr="003F7D0D" w:rsidTr="00E84BBF">
        <w:trPr>
          <w:trHeight w:val="1095"/>
        </w:trPr>
        <w:tc>
          <w:tcPr>
            <w:tcW w:w="1887"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1 11 09045 10 0000 120</w:t>
            </w:r>
          </w:p>
        </w:tc>
        <w:tc>
          <w:tcPr>
            <w:tcW w:w="5642" w:type="dxa"/>
            <w:tcBorders>
              <w:top w:val="single" w:sz="4" w:space="0" w:color="auto"/>
              <w:left w:val="single" w:sz="4" w:space="0" w:color="auto"/>
              <w:bottom w:val="single" w:sz="8"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4BBF" w:rsidRPr="003F7D0D" w:rsidTr="00E84BBF">
        <w:trPr>
          <w:trHeight w:val="270"/>
        </w:trPr>
        <w:tc>
          <w:tcPr>
            <w:tcW w:w="1887"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1 13 02065 10 000 130</w:t>
            </w:r>
          </w:p>
        </w:tc>
        <w:tc>
          <w:tcPr>
            <w:tcW w:w="5642" w:type="dxa"/>
            <w:tcBorders>
              <w:top w:val="single" w:sz="8"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r>
      <w:tr w:rsidR="00E84BBF" w:rsidRPr="003F7D0D" w:rsidTr="00E84BBF">
        <w:trPr>
          <w:trHeight w:val="237"/>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1 13 02995 10 0000 130</w:t>
            </w: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доходы от компенсации затрат  бюджетов сельских  поселений</w:t>
            </w:r>
          </w:p>
        </w:tc>
      </w:tr>
      <w:tr w:rsidR="00E84BBF" w:rsidRPr="003F7D0D" w:rsidTr="00E84BBF">
        <w:trPr>
          <w:trHeight w:val="34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1 14 02053 10 0000 440</w:t>
            </w: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84BBF" w:rsidRPr="003F7D0D" w:rsidTr="00E84BBF">
        <w:trPr>
          <w:trHeight w:val="34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1 14 06025 10 0000 430</w:t>
            </w: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E84BBF" w:rsidRPr="003F7D0D" w:rsidTr="00E84BBF">
        <w:trPr>
          <w:trHeight w:val="34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1 17 01050 10 0000 180</w:t>
            </w: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Невыясненные поступления, зачисляемые в бюджеты  сельских поселений</w:t>
            </w:r>
          </w:p>
        </w:tc>
      </w:tr>
      <w:tr w:rsidR="00E84BBF" w:rsidRPr="003F7D0D" w:rsidTr="00E84BBF">
        <w:trPr>
          <w:trHeight w:val="345"/>
        </w:trPr>
        <w:tc>
          <w:tcPr>
            <w:tcW w:w="188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47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1 17 05050 10 0000 180</w:t>
            </w:r>
          </w:p>
        </w:tc>
        <w:tc>
          <w:tcPr>
            <w:tcW w:w="564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Прочие неналоговые доходы бюджетов сельских поселений</w:t>
            </w:r>
          </w:p>
        </w:tc>
      </w:tr>
    </w:tbl>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340"/>
        <w:gridCol w:w="5760"/>
      </w:tblGrid>
      <w:tr w:rsidR="00E84BBF" w:rsidRPr="003F7D0D" w:rsidTr="00E84BBF">
        <w:trPr>
          <w:trHeight w:val="904"/>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b/>
                <w:bCs/>
                <w:sz w:val="16"/>
                <w:szCs w:val="16"/>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1 03 02230 01 0000 110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1 03 02240 01 0000 110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1 03 02250 01 0000 110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1 03 02260 01 0000 110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Федеральная налоговая служба (Управление Федеральной налоговой службы  по Новосибирской области)</w:t>
            </w:r>
          </w:p>
        </w:tc>
      </w:tr>
      <w:tr w:rsidR="00E84BBF" w:rsidRPr="003F7D0D" w:rsidTr="00E84BBF">
        <w:trPr>
          <w:trHeight w:val="1160"/>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1 01 02010 01 0000 110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84BBF" w:rsidRPr="003F7D0D" w:rsidTr="00E84BBF">
        <w:trPr>
          <w:trHeight w:val="163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1 01 02020 01 0000 110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1 01 02030 01 0000 110 </w:t>
            </w:r>
          </w:p>
        </w:tc>
        <w:tc>
          <w:tcPr>
            <w:tcW w:w="5760"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p w:rsidR="00E84BBF" w:rsidRPr="003F7D0D" w:rsidRDefault="00E84BBF" w:rsidP="00E84BBF">
            <w:pPr>
              <w:jc w:val="center"/>
              <w:rPr>
                <w:rFonts w:ascii="Times New Roman" w:hAnsi="Times New Roman" w:cs="Times New Roman"/>
                <w:sz w:val="16"/>
                <w:szCs w:val="16"/>
              </w:rPr>
            </w:pPr>
          </w:p>
          <w:p w:rsidR="00E84BBF" w:rsidRPr="003F7D0D" w:rsidRDefault="00E84BBF" w:rsidP="00E84BBF">
            <w:pPr>
              <w:jc w:val="center"/>
              <w:rPr>
                <w:rFonts w:ascii="Times New Roman" w:hAnsi="Times New Roman" w:cs="Times New Roman"/>
                <w:sz w:val="16"/>
                <w:szCs w:val="16"/>
              </w:rPr>
            </w:pPr>
          </w:p>
          <w:p w:rsidR="00E84BBF" w:rsidRPr="003F7D0D" w:rsidRDefault="00E84BBF" w:rsidP="00E84BBF">
            <w:pPr>
              <w:jc w:val="center"/>
              <w:rPr>
                <w:rFonts w:ascii="Times New Roman" w:hAnsi="Times New Roman" w:cs="Times New Roman"/>
                <w:sz w:val="16"/>
                <w:szCs w:val="16"/>
              </w:rPr>
            </w:pP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1 01 02040 01 0000 110</w:t>
            </w:r>
          </w:p>
        </w:tc>
        <w:tc>
          <w:tcPr>
            <w:tcW w:w="5760"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shd w:val="clear" w:color="auto" w:fill="FFFFFF"/>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w:t>
            </w:r>
            <w:r w:rsidRPr="003F7D0D">
              <w:rPr>
                <w:rStyle w:val="apple-converted-space"/>
                <w:rFonts w:ascii="Times New Roman" w:hAnsi="Times New Roman" w:cs="Times New Roman"/>
                <w:color w:val="000000"/>
                <w:sz w:val="16"/>
                <w:szCs w:val="16"/>
                <w:shd w:val="clear" w:color="auto" w:fill="FFFFFF"/>
              </w:rPr>
              <w:t> </w:t>
            </w:r>
            <w:hyperlink r:id="rId8" w:history="1">
              <w:r w:rsidRPr="003F7D0D">
                <w:rPr>
                  <w:rStyle w:val="a5"/>
                  <w:rFonts w:ascii="Times New Roman" w:hAnsi="Times New Roman" w:cs="Times New Roman"/>
                  <w:color w:val="666699"/>
                  <w:sz w:val="16"/>
                  <w:szCs w:val="16"/>
                  <w:shd w:val="clear" w:color="auto" w:fill="FFFFFF"/>
                </w:rPr>
                <w:t>статьей 227.1</w:t>
              </w:r>
            </w:hyperlink>
            <w:r w:rsidRPr="003F7D0D">
              <w:rPr>
                <w:rStyle w:val="apple-converted-space"/>
                <w:rFonts w:ascii="Times New Roman" w:hAnsi="Times New Roman" w:cs="Times New Roman"/>
                <w:color w:val="000000"/>
                <w:sz w:val="16"/>
                <w:szCs w:val="16"/>
                <w:shd w:val="clear" w:color="auto" w:fill="FFFFFF"/>
              </w:rPr>
              <w:t> </w:t>
            </w:r>
            <w:r w:rsidRPr="003F7D0D">
              <w:rPr>
                <w:rFonts w:ascii="Times New Roman" w:hAnsi="Times New Roman" w:cs="Times New Roman"/>
                <w:color w:val="000000"/>
                <w:sz w:val="16"/>
                <w:szCs w:val="16"/>
                <w:shd w:val="clear" w:color="auto" w:fill="FFFFFF"/>
              </w:rPr>
              <w:t>Налогового кодекса Российской Федерации</w:t>
            </w:r>
          </w:p>
        </w:tc>
      </w:tr>
      <w:tr w:rsidR="00E84BBF" w:rsidRPr="003F7D0D" w:rsidTr="00E84BBF">
        <w:trPr>
          <w:trHeight w:val="174"/>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1 05 03010 01 0000 110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Единый сельскохозяйственный налог </w:t>
            </w:r>
          </w:p>
        </w:tc>
      </w:tr>
      <w:tr w:rsidR="00E84BBF" w:rsidRPr="003F7D0D" w:rsidTr="00E84BBF">
        <w:trPr>
          <w:trHeight w:val="174"/>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1 05 03020 01 0000 110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Единый сельскохозяйственный налог (за налоговые периоды, истекшие до 1 января 2011 года</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1 06 01030 10 0000 110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1 06 06033 10 0000 110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Земельный налог с организаций, обладающих земельным участком, расположенным в границах сельских поселений </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1 06 06043 10 0000 110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182</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1 09 04053 10 0000 110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Земельный налог (по обязательствам, возникшим до 1 января 2006 года), мобилизуемый на территориях сельских поселений </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197</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b/>
                <w:sz w:val="16"/>
                <w:szCs w:val="16"/>
              </w:rPr>
            </w:pPr>
            <w:r w:rsidRPr="003F7D0D">
              <w:rPr>
                <w:rFonts w:ascii="Times New Roman" w:hAnsi="Times New Roman" w:cs="Times New Roman"/>
                <w:b/>
                <w:sz w:val="16"/>
                <w:szCs w:val="16"/>
              </w:rPr>
              <w:t>Контрольное управление Новосибирской области</w:t>
            </w:r>
          </w:p>
        </w:tc>
      </w:tr>
      <w:tr w:rsidR="00E84BBF" w:rsidRPr="003F7D0D" w:rsidTr="00E84BBF">
        <w:trPr>
          <w:trHeight w:val="345"/>
        </w:trPr>
        <w:tc>
          <w:tcPr>
            <w:tcW w:w="190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197</w:t>
            </w:r>
          </w:p>
        </w:tc>
        <w:tc>
          <w:tcPr>
            <w:tcW w:w="234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1 16 10123 01 0000 140</w:t>
            </w:r>
          </w:p>
        </w:tc>
        <w:tc>
          <w:tcPr>
            <w:tcW w:w="57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color w:val="333333"/>
                <w:sz w:val="16"/>
                <w:szCs w:val="16"/>
                <w:shd w:val="clear" w:color="auto" w:fill="FFFFFF"/>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bl>
    <w:p w:rsidR="00E84BBF" w:rsidRPr="003F7D0D" w:rsidRDefault="00E84BBF" w:rsidP="00E84BBF">
      <w:pPr>
        <w:tabs>
          <w:tab w:val="left" w:pos="3165"/>
          <w:tab w:val="center" w:pos="4677"/>
        </w:tabs>
        <w:rPr>
          <w:rFonts w:ascii="Times New Roman" w:hAnsi="Times New Roman" w:cs="Times New Roman"/>
          <w:sz w:val="16"/>
          <w:szCs w:val="16"/>
        </w:rPr>
      </w:pP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Таблица №2 </w:t>
      </w: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приложения 1                                                                   </w:t>
      </w:r>
    </w:p>
    <w:p w:rsidR="00E84BBF" w:rsidRPr="003F7D0D" w:rsidRDefault="00E84BBF" w:rsidP="00E84BBF">
      <w:pPr>
        <w:ind w:firstLine="540"/>
        <w:jc w:val="center"/>
        <w:rPr>
          <w:rFonts w:ascii="Times New Roman" w:hAnsi="Times New Roman" w:cs="Times New Roman"/>
          <w:sz w:val="16"/>
          <w:szCs w:val="16"/>
        </w:rPr>
      </w:pPr>
      <w:r w:rsidRPr="003F7D0D">
        <w:rPr>
          <w:rFonts w:ascii="Times New Roman" w:hAnsi="Times New Roman" w:cs="Times New Roman"/>
          <w:b/>
          <w:sz w:val="16"/>
          <w:szCs w:val="16"/>
        </w:rPr>
        <w:t xml:space="preserve">Перечень главных  администраторов безвозмездных поступлений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2390"/>
        <w:gridCol w:w="5921"/>
      </w:tblGrid>
      <w:tr w:rsidR="00E84BBF" w:rsidRPr="003F7D0D" w:rsidTr="00E84BBF">
        <w:trPr>
          <w:cantSplit/>
        </w:trPr>
        <w:tc>
          <w:tcPr>
            <w:tcW w:w="3650" w:type="dxa"/>
            <w:gridSpan w:val="2"/>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Наименование главного администратора доходов местного бюджета</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Доходы</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p>
        </w:tc>
        <w:tc>
          <w:tcPr>
            <w:tcW w:w="5921"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администрация Казаткульского сельсовета Татарского района Новосибирской области</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2 02 15003 10 0000 150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Дотации бюджетам сельских поселений на выравнивание бюджетной обеспеченности</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lastRenderedPageBreak/>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2 02 20041 10 0000 150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2 02  20216 10 0000 150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2 02 29999 10 0000 150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Прочие субсидии бюджетам сельских поселений</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2 02 30024 10 0000 150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2 02 35118 10 0000 150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pStyle w:val="ConsPlusNormal"/>
              <w:jc w:val="both"/>
              <w:rPr>
                <w:rFonts w:ascii="Times New Roman" w:hAnsi="Times New Roman" w:cs="Times New Roman"/>
                <w:sz w:val="16"/>
                <w:szCs w:val="16"/>
              </w:rPr>
            </w:pPr>
            <w:r w:rsidRPr="003F7D0D">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2 02 39999 10 0000 150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Прочие субвенции бюджетам сельских поселений</w:t>
            </w:r>
          </w:p>
        </w:tc>
      </w:tr>
      <w:tr w:rsidR="00E84BBF" w:rsidRPr="003F7D0D" w:rsidTr="00E84BBF">
        <w:trPr>
          <w:cantSplit/>
          <w:trHeight w:val="550"/>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2 02 45160 10 0000 150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E84BBF" w:rsidRPr="003F7D0D" w:rsidTr="00E84BBF">
        <w:trPr>
          <w:cantSplit/>
          <w:trHeight w:val="694"/>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2 02 40034 10 0000 150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2 02 49999 10 0000 150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межбюджетные трансферты, передаваемые бюджетам сельских поселений</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2 02 90024 10 0000 150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безвозмездные поступления в бюджеты сельских  поселений от бюджетов субъектов Российской Федерации</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2 03 05099 10 0000 150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безвозмездные поступления от государственных (муниципальных) организаций в бюджеты сельских  поселений</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2 07 05030 10 0000 150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Прочие безвозмездные поступления в бюджеты сельских  поселений</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bookmarkStart w:id="0" w:name="OLE_LINK1"/>
            <w:bookmarkStart w:id="1" w:name="OLE_LINK2"/>
            <w:bookmarkStart w:id="2" w:name="OLE_LINK7"/>
            <w:r w:rsidRPr="003F7D0D">
              <w:rPr>
                <w:rFonts w:ascii="Times New Roman" w:hAnsi="Times New Roman" w:cs="Times New Roman"/>
                <w:sz w:val="16"/>
                <w:szCs w:val="16"/>
              </w:rPr>
              <w:t>2 08 05000 10 0000 150</w:t>
            </w:r>
            <w:bookmarkEnd w:id="0"/>
            <w:bookmarkEnd w:id="1"/>
            <w:bookmarkEnd w:id="2"/>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bookmarkStart w:id="3" w:name="OLE_LINK3"/>
            <w:bookmarkStart w:id="4" w:name="OLE_LINK4"/>
            <w:r w:rsidRPr="003F7D0D">
              <w:rPr>
                <w:rFonts w:ascii="Times New Roman" w:hAnsi="Times New Roman" w:cs="Times New Roman"/>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bookmarkEnd w:id="3"/>
            <w:bookmarkEnd w:id="4"/>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2 18 60030 10 0000 150 </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2 18 05010 10 0000 150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Доходы бюджетов сельских поселений от возврата бюджетными учреждениями остатков субсидий прошлых лет</w:t>
            </w:r>
          </w:p>
        </w:tc>
      </w:tr>
      <w:tr w:rsidR="00E84BBF" w:rsidRPr="003F7D0D" w:rsidTr="00E84BBF">
        <w:trPr>
          <w:cantSplit/>
        </w:trPr>
        <w:tc>
          <w:tcPr>
            <w:tcW w:w="126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2 19 60030 10 0000 150</w:t>
            </w:r>
          </w:p>
        </w:tc>
        <w:tc>
          <w:tcPr>
            <w:tcW w:w="5921"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w:t>
      </w:r>
    </w:p>
    <w:p w:rsidR="00E84BBF" w:rsidRPr="003F7D0D" w:rsidRDefault="00E84BBF" w:rsidP="00E84BBF">
      <w:pPr>
        <w:tabs>
          <w:tab w:val="left" w:pos="3165"/>
          <w:tab w:val="center" w:pos="4677"/>
        </w:tabs>
        <w:jc w:val="right"/>
        <w:rPr>
          <w:rFonts w:ascii="Times New Roman" w:hAnsi="Times New Roman" w:cs="Times New Roman"/>
          <w:sz w:val="16"/>
          <w:szCs w:val="16"/>
        </w:rPr>
      </w:pPr>
      <w:r w:rsidRPr="003F7D0D">
        <w:rPr>
          <w:rFonts w:ascii="Times New Roman" w:hAnsi="Times New Roman" w:cs="Times New Roman"/>
          <w:sz w:val="16"/>
          <w:szCs w:val="16"/>
        </w:rPr>
        <w:t>Приложение  2</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3F7D0D" w:rsidRDefault="00E84BBF" w:rsidP="00E84BBF">
      <w:pPr>
        <w:tabs>
          <w:tab w:val="left" w:pos="3165"/>
          <w:tab w:val="center" w:pos="4677"/>
        </w:tabs>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003F7D0D">
        <w:rPr>
          <w:rFonts w:ascii="Times New Roman" w:hAnsi="Times New Roman" w:cs="Times New Roman"/>
          <w:color w:val="000000"/>
          <w:sz w:val="16"/>
          <w:szCs w:val="16"/>
        </w:rPr>
        <w:t xml:space="preserve">                                                                                                                                                       </w:t>
      </w:r>
      <w:r w:rsidRPr="003F7D0D">
        <w:rPr>
          <w:rFonts w:ascii="Times New Roman" w:hAnsi="Times New Roman" w:cs="Times New Roman"/>
          <w:color w:val="000000"/>
          <w:sz w:val="16"/>
          <w:szCs w:val="16"/>
        </w:rPr>
        <w:t xml:space="preserve">  от   27.12. 2019г</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lastRenderedPageBreak/>
        <w:t xml:space="preserve">                                                                                         Приложение  2</w:t>
      </w:r>
    </w:p>
    <w:p w:rsidR="00E84BBF" w:rsidRPr="003F7D0D" w:rsidRDefault="00E84BBF" w:rsidP="00E84BBF">
      <w:pPr>
        <w:tabs>
          <w:tab w:val="left" w:pos="3165"/>
          <w:tab w:val="center" w:pos="4677"/>
        </w:tabs>
        <w:jc w:val="center"/>
        <w:rPr>
          <w:rFonts w:ascii="Times New Roman" w:hAnsi="Times New Roman" w:cs="Times New Roman"/>
          <w:b/>
          <w:sz w:val="16"/>
          <w:szCs w:val="16"/>
        </w:rPr>
      </w:pPr>
      <w:r w:rsidRPr="003F7D0D">
        <w:rPr>
          <w:rFonts w:ascii="Times New Roman" w:hAnsi="Times New Roman" w:cs="Times New Roman"/>
          <w:b/>
          <w:sz w:val="16"/>
          <w:szCs w:val="16"/>
        </w:rPr>
        <w:t xml:space="preserve">Перечень главных администраторов источников финансирования дефицита местного бюджета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397"/>
        <w:gridCol w:w="5862"/>
      </w:tblGrid>
      <w:tr w:rsidR="00E84BBF" w:rsidRPr="003F7D0D" w:rsidTr="00E84BBF">
        <w:trPr>
          <w:cantSplit/>
        </w:trPr>
        <w:tc>
          <w:tcPr>
            <w:tcW w:w="4017" w:type="dxa"/>
            <w:gridSpan w:val="2"/>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Наименование главного администратора источников финансирования дефицита местного бюджета</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p>
        </w:tc>
        <w:tc>
          <w:tcPr>
            <w:tcW w:w="5862"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администрация Казаткульского сельсовета Татарского района Новосибирской области</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01 03 01 00 10 0000 710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01 03 01 00 10 0000 810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Предоставление бюджетных кредитов юридическим  лицам из бюджетов сельских поселений в валюте  Российской Федерации  </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Возврат бюджетных кредитов, предоставленных  юридическим лицам из бюджетов сельских поселений в  валюте Российской Федерации</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Увеличение прочих остатков денежных средств бюджетов сельских поселений</w:t>
            </w:r>
          </w:p>
        </w:tc>
      </w:tr>
      <w:tr w:rsidR="00E84BBF" w:rsidRPr="003F7D0D" w:rsidTr="00E84BBF">
        <w:trPr>
          <w:cantSplit/>
        </w:trPr>
        <w:tc>
          <w:tcPr>
            <w:tcW w:w="162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239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Уменьшение прочих остатков денежных средств бюджетов сельских поселений</w:t>
            </w:r>
          </w:p>
        </w:tc>
      </w:tr>
    </w:tbl>
    <w:p w:rsidR="00E84BBF" w:rsidRPr="003F7D0D" w:rsidRDefault="00E84BBF" w:rsidP="00E84BBF">
      <w:pPr>
        <w:tabs>
          <w:tab w:val="left" w:pos="3165"/>
          <w:tab w:val="center" w:pos="4677"/>
        </w:tabs>
        <w:rPr>
          <w:rFonts w:ascii="Times New Roman" w:hAnsi="Times New Roman" w:cs="Times New Roman"/>
          <w:sz w:val="16"/>
          <w:szCs w:val="16"/>
        </w:rPr>
      </w:pPr>
    </w:p>
    <w:p w:rsidR="00E84BBF" w:rsidRPr="003F7D0D" w:rsidRDefault="00E84BBF" w:rsidP="00E84BBF">
      <w:pPr>
        <w:tabs>
          <w:tab w:val="left" w:pos="3165"/>
          <w:tab w:val="center" w:pos="4677"/>
        </w:tabs>
        <w:jc w:val="right"/>
        <w:rPr>
          <w:rFonts w:ascii="Times New Roman" w:hAnsi="Times New Roman" w:cs="Times New Roman"/>
          <w:sz w:val="16"/>
          <w:szCs w:val="16"/>
        </w:rPr>
      </w:pPr>
      <w:r w:rsidRPr="003F7D0D">
        <w:rPr>
          <w:rFonts w:ascii="Times New Roman" w:hAnsi="Times New Roman" w:cs="Times New Roman"/>
          <w:sz w:val="16"/>
          <w:szCs w:val="16"/>
        </w:rPr>
        <w:t>Приложение  3</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color w:val="000000"/>
          <w:sz w:val="16"/>
          <w:szCs w:val="16"/>
        </w:rPr>
        <w:t xml:space="preserve">                                                                                                                                                               от   27.12. 2019г</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Нормативы распределения доходов между бюджетами бюджетной  системы </w:t>
      </w:r>
      <w:r w:rsidRPr="003F7D0D">
        <w:rPr>
          <w:rFonts w:ascii="Times New Roman" w:hAnsi="Times New Roman" w:cs="Times New Roman"/>
          <w:b/>
          <w:bCs/>
          <w:sz w:val="16"/>
          <w:szCs w:val="16"/>
        </w:rPr>
        <w:t>Российской Федерации, н</w:t>
      </w:r>
      <w:r w:rsidRPr="003F7D0D">
        <w:rPr>
          <w:rFonts w:ascii="Times New Roman" w:hAnsi="Times New Roman" w:cs="Times New Roman"/>
          <w:b/>
          <w:sz w:val="16"/>
          <w:szCs w:val="16"/>
        </w:rPr>
        <w:t>е установленные бюджетным законодательством Российской Федерации</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Таблица 1</w:t>
      </w: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E84BBF" w:rsidRPr="003F7D0D" w:rsidTr="00E84BBF">
        <w:trPr>
          <w:cantSplit/>
          <w:trHeight w:val="685"/>
        </w:trPr>
        <w:tc>
          <w:tcPr>
            <w:tcW w:w="7128"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Наименование вида дохода</w:t>
            </w:r>
          </w:p>
        </w:tc>
        <w:tc>
          <w:tcPr>
            <w:tcW w:w="2679" w:type="dxa"/>
            <w:tcBorders>
              <w:top w:val="single" w:sz="4" w:space="0" w:color="auto"/>
              <w:left w:val="single" w:sz="4" w:space="0" w:color="auto"/>
              <w:bottom w:val="nil"/>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Норматив отчислений %</w:t>
            </w:r>
          </w:p>
        </w:tc>
      </w:tr>
      <w:tr w:rsidR="00E84BBF" w:rsidRPr="003F7D0D" w:rsidTr="00E84BBF">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Задолженность и перерасчеты по отмененным налогам, сборам и иным обязательным платежам</w:t>
            </w:r>
          </w:p>
        </w:tc>
      </w:tr>
      <w:tr w:rsidR="00E84BBF" w:rsidRPr="003F7D0D" w:rsidTr="00E84BBF">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sz w:val="16"/>
                <w:szCs w:val="16"/>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100</w:t>
            </w:r>
          </w:p>
        </w:tc>
      </w:tr>
    </w:tbl>
    <w:p w:rsidR="00E84BBF" w:rsidRPr="003F7D0D" w:rsidRDefault="00E84BBF" w:rsidP="00E84BBF">
      <w:pPr>
        <w:rPr>
          <w:rFonts w:ascii="Times New Roman" w:hAnsi="Times New Roman" w:cs="Times New Roman"/>
          <w:iCs/>
          <w:sz w:val="16"/>
          <w:szCs w:val="16"/>
        </w:rPr>
      </w:pPr>
    </w:p>
    <w:p w:rsidR="00E84BBF" w:rsidRPr="003F7D0D" w:rsidRDefault="00E84BBF" w:rsidP="00E84BBF">
      <w:pPr>
        <w:jc w:val="center"/>
        <w:rPr>
          <w:rFonts w:ascii="Times New Roman" w:hAnsi="Times New Roman" w:cs="Times New Roman"/>
          <w:iCs/>
          <w:sz w:val="16"/>
          <w:szCs w:val="16"/>
        </w:rPr>
      </w:pP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w:t>
      </w:r>
    </w:p>
    <w:tbl>
      <w:tblPr>
        <w:tblW w:w="10895" w:type="dxa"/>
        <w:tblInd w:w="-157" w:type="dxa"/>
        <w:tblLayout w:type="fixed"/>
        <w:tblCellMar>
          <w:left w:w="30" w:type="dxa"/>
          <w:right w:w="30" w:type="dxa"/>
        </w:tblCellMar>
        <w:tblLook w:val="0000"/>
      </w:tblPr>
      <w:tblGrid>
        <w:gridCol w:w="10162"/>
        <w:gridCol w:w="587"/>
        <w:gridCol w:w="146"/>
      </w:tblGrid>
      <w:tr w:rsidR="00E84BBF" w:rsidRPr="003F7D0D" w:rsidTr="00E84BBF">
        <w:trPr>
          <w:trHeight w:val="2687"/>
        </w:trPr>
        <w:tc>
          <w:tcPr>
            <w:tcW w:w="10162" w:type="dxa"/>
          </w:tcPr>
          <w:p w:rsidR="00E84BBF" w:rsidRPr="003F7D0D" w:rsidRDefault="00E84BBF" w:rsidP="00E84BBF">
            <w:pPr>
              <w:rPr>
                <w:rFonts w:ascii="Times New Roman" w:hAnsi="Times New Roman" w:cs="Times New Roman"/>
                <w:b/>
                <w:bCs/>
                <w:sz w:val="16"/>
                <w:szCs w:val="16"/>
              </w:rPr>
            </w:pPr>
          </w:p>
          <w:p w:rsidR="00E84BBF" w:rsidRPr="003F7D0D" w:rsidRDefault="00E84BBF" w:rsidP="00E84BBF">
            <w:pPr>
              <w:jc w:val="right"/>
              <w:rPr>
                <w:rFonts w:ascii="Times New Roman" w:hAnsi="Times New Roman" w:cs="Times New Roman"/>
                <w:b/>
                <w:bCs/>
                <w:sz w:val="16"/>
                <w:szCs w:val="16"/>
              </w:rPr>
            </w:pP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Приложение  4</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                         </w:t>
            </w:r>
            <w:r w:rsidR="003F7D0D">
              <w:rPr>
                <w:rFonts w:ascii="Times New Roman" w:hAnsi="Times New Roman" w:cs="Times New Roman"/>
                <w:sz w:val="16"/>
                <w:szCs w:val="16"/>
              </w:rPr>
              <w:t xml:space="preserve">                            </w:t>
            </w:r>
            <w:r w:rsidRPr="003F7D0D">
              <w:rPr>
                <w:rFonts w:ascii="Times New Roman" w:hAnsi="Times New Roman" w:cs="Times New Roman"/>
                <w:sz w:val="16"/>
                <w:szCs w:val="16"/>
              </w:rPr>
              <w:t xml:space="preserve">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jc w:val="right"/>
              <w:rPr>
                <w:rFonts w:ascii="Times New Roman" w:hAnsi="Times New Roman" w:cs="Times New Roman"/>
                <w:b/>
                <w:bCs/>
                <w:sz w:val="16"/>
                <w:szCs w:val="16"/>
              </w:rPr>
            </w:pPr>
            <w:r w:rsidRPr="003F7D0D">
              <w:rPr>
                <w:rFonts w:ascii="Times New Roman" w:hAnsi="Times New Roman" w:cs="Times New Roman"/>
                <w:color w:val="000000"/>
                <w:sz w:val="16"/>
                <w:szCs w:val="16"/>
              </w:rPr>
              <w:t xml:space="preserve">                                                                                                                                                               от   27.12. 2019г</w:t>
            </w:r>
          </w:p>
        </w:tc>
        <w:tc>
          <w:tcPr>
            <w:tcW w:w="587" w:type="dxa"/>
          </w:tcPr>
          <w:p w:rsidR="00E84BBF" w:rsidRPr="003F7D0D" w:rsidRDefault="00E84BBF" w:rsidP="00E84BBF">
            <w:pPr>
              <w:autoSpaceDE w:val="0"/>
              <w:autoSpaceDN w:val="0"/>
              <w:adjustRightInd w:val="0"/>
              <w:ind w:left="112"/>
              <w:jc w:val="right"/>
              <w:rPr>
                <w:rFonts w:ascii="Times New Roman" w:hAnsi="Times New Roman" w:cs="Times New Roman"/>
                <w:color w:val="000000"/>
                <w:sz w:val="16"/>
                <w:szCs w:val="16"/>
              </w:rPr>
            </w:pPr>
          </w:p>
        </w:tc>
        <w:tc>
          <w:tcPr>
            <w:tcW w:w="146" w:type="dxa"/>
            <w:tcBorders>
              <w:bottom w:val="single" w:sz="4"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p>
        </w:tc>
      </w:tr>
    </w:tbl>
    <w:p w:rsidR="00E84BBF" w:rsidRPr="003F7D0D" w:rsidRDefault="00E84BBF" w:rsidP="00E84BBF">
      <w:pPr>
        <w:jc w:val="center"/>
        <w:rPr>
          <w:rFonts w:ascii="Times New Roman" w:hAnsi="Times New Roman" w:cs="Times New Roman"/>
          <w:b/>
          <w:bCs/>
          <w:sz w:val="16"/>
          <w:szCs w:val="16"/>
        </w:rPr>
      </w:pPr>
      <w:r w:rsidRPr="003F7D0D">
        <w:rPr>
          <w:rFonts w:ascii="Times New Roman" w:hAnsi="Times New Roman" w:cs="Times New Roman"/>
          <w:b/>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 на 2020 года и плановый период 2021-2022 годы</w:t>
      </w:r>
    </w:p>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E84BBF" w:rsidRPr="003F7D0D" w:rsidTr="00E84BBF">
        <w:trPr>
          <w:gridBefore w:val="1"/>
          <w:gridAfter w:val="1"/>
          <w:wBefore w:w="194" w:type="dxa"/>
          <w:wAfter w:w="9543" w:type="dxa"/>
          <w:trHeight w:val="203"/>
        </w:trPr>
        <w:tc>
          <w:tcPr>
            <w:tcW w:w="4099" w:type="dxa"/>
            <w:gridSpan w:val="2"/>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Наименование</w:t>
            </w:r>
          </w:p>
        </w:tc>
        <w:tc>
          <w:tcPr>
            <w:tcW w:w="850"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РЗ</w:t>
            </w:r>
          </w:p>
        </w:tc>
        <w:tc>
          <w:tcPr>
            <w:tcW w:w="709"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ПР</w:t>
            </w:r>
          </w:p>
        </w:tc>
        <w:tc>
          <w:tcPr>
            <w:tcW w:w="1276"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ЦСР</w:t>
            </w:r>
          </w:p>
        </w:tc>
        <w:tc>
          <w:tcPr>
            <w:tcW w:w="567"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ВР</w:t>
            </w:r>
          </w:p>
        </w:tc>
        <w:tc>
          <w:tcPr>
            <w:tcW w:w="2835" w:type="dxa"/>
            <w:gridSpan w:val="3"/>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Сумма </w:t>
            </w:r>
          </w:p>
        </w:tc>
      </w:tr>
      <w:tr w:rsidR="00E84BBF" w:rsidRPr="003F7D0D" w:rsidTr="00E84BBF">
        <w:trPr>
          <w:gridBefore w:val="1"/>
          <w:gridAfter w:val="1"/>
          <w:wBefore w:w="194" w:type="dxa"/>
          <w:wAfter w:w="9543" w:type="dxa"/>
          <w:trHeight w:val="204"/>
        </w:trPr>
        <w:tc>
          <w:tcPr>
            <w:tcW w:w="4099" w:type="dxa"/>
            <w:gridSpan w:val="2"/>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1276"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4" w:space="0" w:color="auto"/>
              <w:left w:val="single" w:sz="12" w:space="0" w:color="auto"/>
              <w:bottom w:val="single" w:sz="12" w:space="0" w:color="auto"/>
              <w:right w:val="single" w:sz="4"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2020 г</w:t>
            </w:r>
          </w:p>
        </w:tc>
        <w:tc>
          <w:tcPr>
            <w:tcW w:w="1134" w:type="dxa"/>
            <w:tcBorders>
              <w:top w:val="single" w:sz="4" w:space="0" w:color="auto"/>
              <w:left w:val="single" w:sz="4" w:space="0" w:color="auto"/>
              <w:bottom w:val="single" w:sz="12" w:space="0" w:color="auto"/>
              <w:right w:val="single" w:sz="4"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2021 г</w:t>
            </w:r>
          </w:p>
        </w:tc>
        <w:tc>
          <w:tcPr>
            <w:tcW w:w="851" w:type="dxa"/>
            <w:tcBorders>
              <w:top w:val="single" w:sz="4" w:space="0" w:color="auto"/>
              <w:left w:val="single" w:sz="4"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2022 г</w:t>
            </w:r>
          </w:p>
        </w:tc>
      </w:tr>
      <w:tr w:rsidR="00E84BBF" w:rsidRPr="003F7D0D" w:rsidTr="00E84BBF">
        <w:trPr>
          <w:gridBefore w:val="1"/>
          <w:gridAfter w:val="1"/>
          <w:wBefore w:w="194" w:type="dxa"/>
          <w:wAfter w:w="9543" w:type="dxa"/>
          <w:trHeight w:val="12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Общегосударственные вопросы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2787,1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2130,2</w:t>
            </w:r>
          </w:p>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2230,4</w:t>
            </w: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sz w:val="16"/>
                <w:szCs w:val="16"/>
              </w:rPr>
            </w:pPr>
            <w:r w:rsidRPr="003F7D0D">
              <w:rPr>
                <w:rFonts w:ascii="Times New Roman" w:hAnsi="Times New Roman" w:cs="Times New Roman"/>
                <w:bCs/>
                <w:sz w:val="16"/>
                <w:szCs w:val="16"/>
              </w:rPr>
              <w:t>718,3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1948,7</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1338,3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1438,5</w:t>
            </w:r>
          </w:p>
        </w:tc>
      </w:tr>
      <w:tr w:rsidR="00E84BBF" w:rsidRPr="003F7D0D" w:rsidTr="00E84BBF">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1948,7</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lastRenderedPageBreak/>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1311,8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1338,3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1438,5</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484,9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1101,8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1201,8</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484,9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1101,8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1201,8</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227,5</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227,5</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r>
      <w:tr w:rsidR="00E84BBF" w:rsidRPr="003F7D0D" w:rsidTr="00E84BBF">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b/>
                <w:color w:val="000000"/>
                <w:sz w:val="16"/>
                <w:szCs w:val="16"/>
              </w:rPr>
            </w:pPr>
            <w:r w:rsidRPr="003F7D0D">
              <w:rPr>
                <w:rFonts w:ascii="Times New Roman" w:hAnsi="Times New Roman" w:cs="Times New Roman"/>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99.0.00. 70190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58,6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99.0.00. 00010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99.0.00. 00010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21,5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A0A0A"/>
                <w:sz w:val="16"/>
                <w:szCs w:val="16"/>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880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lastRenderedPageBreak/>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870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30,0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15,0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25,0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25,0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103,2</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99,3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103,2</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99,3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103,2</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96,3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99,3</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103,2</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94,2</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97,5</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101,1</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94,2</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97,5</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101,1</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r>
      <w:tr w:rsidR="00E84BBF" w:rsidRPr="003F7D0D" w:rsidTr="00E84BBF">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r>
      <w:tr w:rsidR="00E84BBF" w:rsidRPr="003F7D0D" w:rsidTr="00E84BBF">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безопасность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3,0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r>
      <w:tr w:rsidR="00E84BBF" w:rsidRPr="003F7D0D" w:rsidTr="00E84BBF">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color w:val="000000"/>
                <w:sz w:val="16"/>
                <w:szCs w:val="16"/>
              </w:rPr>
            </w:pPr>
            <w:r w:rsidRPr="003F7D0D">
              <w:rPr>
                <w:rFonts w:ascii="Times New Roman" w:hAnsi="Times New Roman" w:cs="Times New Roman"/>
                <w:sz w:val="16"/>
                <w:szCs w:val="16"/>
              </w:rPr>
              <w:t>Мероприятия 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Другие вопросы в области национальной безопасности </w:t>
            </w:r>
            <w:r w:rsidRPr="003F7D0D">
              <w:rPr>
                <w:rFonts w:ascii="Times New Roman" w:hAnsi="Times New Roman" w:cs="Times New Roman"/>
                <w:b/>
                <w:color w:val="000000"/>
                <w:sz w:val="16"/>
                <w:szCs w:val="16"/>
              </w:rPr>
              <w:lastRenderedPageBreak/>
              <w:t>и правоохранительной деятельности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lastRenderedPageBreak/>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lastRenderedPageBreak/>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99.0.00.03140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Мепрприятия по предупреждению терроризма и экстремизма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9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gridBefore w:val="1"/>
          <w:gridAfter w:val="1"/>
          <w:wBefore w:w="194" w:type="dxa"/>
          <w:wAfter w:w="9543" w:type="dxa"/>
          <w:trHeight w:val="10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749,6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861,5</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745,6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803,8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860,3</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745,6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lastRenderedPageBreak/>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gridBefore w:val="1"/>
          <w:gridAfter w:val="1"/>
          <w:wBefore w:w="194" w:type="dxa"/>
          <w:wAfter w:w="9543" w:type="dxa"/>
          <w:trHeight w:val="3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gridBefore w:val="1"/>
          <w:gridAfter w:val="1"/>
          <w:wBefore w:w="194" w:type="dxa"/>
          <w:wAfter w:w="9543" w:type="dxa"/>
          <w:trHeight w:val="10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880,3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271,8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273,8</w:t>
            </w:r>
          </w:p>
        </w:tc>
      </w:tr>
      <w:tr w:rsidR="00E84BBF" w:rsidRPr="003F7D0D" w:rsidTr="00E84BBF">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Жилищное хозяйство</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75,8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15,0</w:t>
            </w:r>
          </w:p>
        </w:tc>
      </w:tr>
      <w:tr w:rsidR="00E84BBF" w:rsidRPr="003F7D0D" w:rsidTr="00E84BBF">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75,8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r>
      <w:tr w:rsidR="00E84BBF" w:rsidRPr="003F7D0D" w:rsidTr="00E84BBF">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жилищного хозяйства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r>
      <w:tr w:rsidR="00E84BBF" w:rsidRPr="003F7D0D" w:rsidTr="00E84BBF">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r>
      <w:tr w:rsidR="00E84BBF" w:rsidRPr="003F7D0D" w:rsidTr="00E84BBF">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r>
      <w:tr w:rsidR="00E84BBF" w:rsidRPr="003F7D0D" w:rsidTr="00E84BBF">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804,5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247,8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249,8</w:t>
            </w:r>
          </w:p>
        </w:tc>
      </w:tr>
      <w:tr w:rsidR="00E84BBF" w:rsidRPr="003F7D0D" w:rsidTr="00E84BBF">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804,5</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247,8</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249,8</w:t>
            </w:r>
          </w:p>
        </w:tc>
      </w:tr>
      <w:tr w:rsidR="00E84BBF" w:rsidRPr="003F7D0D" w:rsidTr="00E84BBF">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226,7</w:t>
            </w:r>
          </w:p>
        </w:tc>
      </w:tr>
      <w:tr w:rsidR="00E84BBF" w:rsidRPr="003F7D0D" w:rsidTr="00E84BBF">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226,7</w:t>
            </w:r>
          </w:p>
        </w:tc>
      </w:tr>
      <w:tr w:rsidR="00E84BBF" w:rsidRPr="003F7D0D" w:rsidTr="00E84BBF">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228,7</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226,7</w:t>
            </w:r>
          </w:p>
        </w:tc>
      </w:tr>
      <w:tr w:rsidR="00E84BBF" w:rsidRPr="003F7D0D" w:rsidTr="00E84BBF">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Озеленение территорий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r>
      <w:tr w:rsidR="00E84BBF" w:rsidRPr="003F7D0D" w:rsidTr="00E84BBF">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r>
      <w:tr w:rsidR="00E84BBF" w:rsidRPr="003F7D0D" w:rsidTr="00E84BBF">
        <w:trPr>
          <w:gridBefore w:val="1"/>
          <w:gridAfter w:val="1"/>
          <w:wBefore w:w="194" w:type="dxa"/>
          <w:wAfter w:w="9543" w:type="dxa"/>
          <w:trHeight w:val="153"/>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r>
      <w:tr w:rsidR="00E84BBF" w:rsidRPr="003F7D0D" w:rsidTr="00E84BBF">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E84BBF" w:rsidRPr="003F7D0D" w:rsidTr="00E84BBF">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22,0</w:t>
            </w:r>
          </w:p>
        </w:tc>
      </w:tr>
      <w:tr w:rsidR="00E84BBF" w:rsidRPr="003F7D0D" w:rsidTr="00E84BBF">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22,0</w:t>
            </w:r>
          </w:p>
        </w:tc>
      </w:tr>
      <w:tr w:rsidR="00E84BBF" w:rsidRPr="003F7D0D" w:rsidTr="00E84BBF">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18,0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22,0</w:t>
            </w: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lastRenderedPageBreak/>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6085,9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770,4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611,3</w:t>
            </w: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Культура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5449,9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770,4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611,3</w:t>
            </w: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5449,9</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18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sz w:val="16"/>
                <w:szCs w:val="16"/>
              </w:rPr>
            </w:pPr>
            <w:r w:rsidRPr="003F7D0D">
              <w:rPr>
                <w:rFonts w:ascii="Times New Roman" w:hAnsi="Times New Roman" w:cs="Times New Roman"/>
                <w:b/>
                <w:sz w:val="16"/>
                <w:szCs w:val="16"/>
              </w:rPr>
              <w:t>Предоставление субсидий бюджетным, автономным  учреждениям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gridBefore w:val="1"/>
          <w:gridAfter w:val="1"/>
          <w:wBefore w:w="194" w:type="dxa"/>
          <w:wAfter w:w="9543" w:type="dxa"/>
          <w:trHeight w:val="12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sz w:val="16"/>
                <w:szCs w:val="16"/>
              </w:rPr>
            </w:pPr>
            <w:r w:rsidRPr="003F7D0D">
              <w:rPr>
                <w:rFonts w:ascii="Times New Roman" w:hAnsi="Times New Roman" w:cs="Times New Roman"/>
                <w:b/>
                <w:sz w:val="16"/>
                <w:szCs w:val="16"/>
              </w:rPr>
              <w:t>Другие вопросы в области культуры, кинематографии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636,0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FF0000"/>
                <w:sz w:val="16"/>
                <w:szCs w:val="16"/>
              </w:rPr>
            </w:pPr>
            <w:r w:rsidRPr="003F7D0D">
              <w:rPr>
                <w:rFonts w:ascii="Times New Roman" w:hAnsi="Times New Roman" w:cs="Times New Roman"/>
                <w:sz w:val="16"/>
                <w:szCs w:val="16"/>
              </w:rPr>
              <w:t>Не 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bCs/>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gridBefore w:val="1"/>
          <w:gridAfter w:val="1"/>
          <w:wBefore w:w="194" w:type="dxa"/>
          <w:wAfter w:w="9543" w:type="dxa"/>
          <w:trHeight w:val="111"/>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bCs/>
                <w:color w:val="000000"/>
                <w:sz w:val="16"/>
                <w:szCs w:val="16"/>
              </w:rPr>
              <w:t>99.0.00.70240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gridBefore w:val="1"/>
          <w:gridAfter w:val="1"/>
          <w:wBefore w:w="194" w:type="dxa"/>
          <w:wAfter w:w="9543" w:type="dxa"/>
          <w:trHeight w:val="12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99.0.00.70240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gridBefore w:val="1"/>
          <w:gridAfter w:val="1"/>
          <w:wBefore w:w="194" w:type="dxa"/>
          <w:wAfter w:w="9543" w:type="dxa"/>
          <w:trHeight w:val="13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99.0.00.70240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gridBefore w:val="1"/>
          <w:gridAfter w:val="1"/>
          <w:wBefore w:w="194" w:type="dxa"/>
          <w:wAfter w:w="9543" w:type="dxa"/>
          <w:trHeight w:val="1215"/>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 xml:space="preserve">софинансирования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Новосибирской  области «Управление финансами  в Новосибирской области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9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 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20,0</w:t>
            </w:r>
          </w:p>
        </w:tc>
      </w:tr>
      <w:tr w:rsidR="00E84BBF" w:rsidRPr="003F7D0D" w:rsidTr="00E84BBF">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20,0</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99.0.00.07080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220,1</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ИТОГО РАСХОДОВ</w:t>
            </w:r>
          </w:p>
          <w:p w:rsidR="00E84BBF" w:rsidRPr="003F7D0D" w:rsidRDefault="00E84BBF" w:rsidP="00E84BBF">
            <w:pPr>
              <w:rPr>
                <w:rFonts w:ascii="Times New Roman" w:hAnsi="Times New Roman" w:cs="Times New Roman"/>
                <w:b/>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127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10702,3</w:t>
            </w:r>
          </w:p>
        </w:tc>
        <w:tc>
          <w:tcPr>
            <w:tcW w:w="11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4296,2</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4402,4</w:t>
            </w:r>
          </w:p>
        </w:tc>
      </w:tr>
      <w:tr w:rsidR="00E84BBF" w:rsidRPr="003F7D0D" w:rsidTr="00E84BBF">
        <w:trPr>
          <w:trHeight w:val="1345"/>
        </w:trPr>
        <w:tc>
          <w:tcPr>
            <w:tcW w:w="658" w:type="dxa"/>
            <w:gridSpan w:val="2"/>
          </w:tcPr>
          <w:p w:rsidR="00E84BBF" w:rsidRPr="003F7D0D" w:rsidRDefault="00E84BBF" w:rsidP="00E84BBF">
            <w:pPr>
              <w:tabs>
                <w:tab w:val="left" w:pos="3165"/>
                <w:tab w:val="center" w:pos="4677"/>
              </w:tabs>
              <w:rPr>
                <w:rFonts w:ascii="Times New Roman" w:hAnsi="Times New Roman" w:cs="Times New Roman"/>
                <w:color w:val="000000"/>
                <w:sz w:val="16"/>
                <w:szCs w:val="16"/>
              </w:rPr>
            </w:pPr>
          </w:p>
        </w:tc>
        <w:tc>
          <w:tcPr>
            <w:tcW w:w="9872" w:type="dxa"/>
            <w:gridSpan w:val="8"/>
          </w:tcPr>
          <w:p w:rsidR="00E84BBF" w:rsidRPr="003F7D0D" w:rsidRDefault="00E84BBF" w:rsidP="00E84BBF">
            <w:pPr>
              <w:tabs>
                <w:tab w:val="left" w:pos="3165"/>
                <w:tab w:val="center" w:pos="4677"/>
              </w:tabs>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p w:rsidR="00E84BBF" w:rsidRPr="003F7D0D" w:rsidRDefault="00E84BBF" w:rsidP="00E84BBF">
            <w:pPr>
              <w:tabs>
                <w:tab w:val="left" w:pos="3165"/>
                <w:tab w:val="center" w:pos="4677"/>
              </w:tabs>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sz w:val="16"/>
                <w:szCs w:val="16"/>
              </w:rPr>
              <w:t>Приложение  5</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color w:val="000000"/>
                <w:sz w:val="16"/>
                <w:szCs w:val="16"/>
              </w:rPr>
              <w:t xml:space="preserve">                                                                                                                                                               от   27.12. 2019г</w:t>
            </w:r>
          </w:p>
          <w:p w:rsidR="00E84BBF" w:rsidRPr="003F7D0D" w:rsidRDefault="00E84BBF" w:rsidP="00E84BBF">
            <w:pPr>
              <w:tabs>
                <w:tab w:val="left" w:pos="3165"/>
                <w:tab w:val="center" w:pos="4677"/>
              </w:tabs>
              <w:rPr>
                <w:rFonts w:ascii="Times New Roman" w:hAnsi="Times New Roman" w:cs="Times New Roman"/>
                <w:sz w:val="16"/>
                <w:szCs w:val="16"/>
              </w:rPr>
            </w:pPr>
          </w:p>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Ведомственная структура расходов местного бюджета на 2020 год и плановый период 2021  и 2022 годов</w:t>
            </w:r>
          </w:p>
        </w:tc>
        <w:tc>
          <w:tcPr>
            <w:tcW w:w="9543" w:type="dxa"/>
          </w:tcPr>
          <w:p w:rsidR="00E84BBF" w:rsidRPr="003F7D0D" w:rsidRDefault="00E84BBF" w:rsidP="00E84BBF">
            <w:pPr>
              <w:tabs>
                <w:tab w:val="left" w:pos="3165"/>
                <w:tab w:val="center" w:pos="4677"/>
              </w:tabs>
              <w:rPr>
                <w:rFonts w:ascii="Times New Roman" w:hAnsi="Times New Roman" w:cs="Times New Roman"/>
                <w:color w:val="000000"/>
                <w:sz w:val="16"/>
                <w:szCs w:val="16"/>
              </w:rPr>
            </w:pPr>
          </w:p>
        </w:tc>
      </w:tr>
    </w:tbl>
    <w:p w:rsidR="00E84BBF" w:rsidRPr="003F7D0D" w:rsidRDefault="00E84BBF" w:rsidP="00E84BBF">
      <w:pP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тыс.рублей</w:t>
      </w:r>
    </w:p>
    <w:tbl>
      <w:tblPr>
        <w:tblW w:w="10370" w:type="dxa"/>
        <w:tblInd w:w="-344" w:type="dxa"/>
        <w:tblLayout w:type="fixed"/>
        <w:tblCellMar>
          <w:left w:w="30" w:type="dxa"/>
          <w:right w:w="30" w:type="dxa"/>
        </w:tblCellMar>
        <w:tblLook w:val="0000"/>
      </w:tblPr>
      <w:tblGrid>
        <w:gridCol w:w="4202"/>
        <w:gridCol w:w="555"/>
        <w:gridCol w:w="15"/>
        <w:gridCol w:w="15"/>
        <w:gridCol w:w="15"/>
        <w:gridCol w:w="534"/>
        <w:gridCol w:w="686"/>
        <w:gridCol w:w="1229"/>
        <w:gridCol w:w="709"/>
        <w:gridCol w:w="851"/>
        <w:gridCol w:w="709"/>
        <w:gridCol w:w="850"/>
      </w:tblGrid>
      <w:tr w:rsidR="00E84BBF" w:rsidRPr="003F7D0D" w:rsidTr="00E84BBF">
        <w:trPr>
          <w:trHeight w:val="203"/>
        </w:trPr>
        <w:tc>
          <w:tcPr>
            <w:tcW w:w="4202"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Наименование</w:t>
            </w:r>
          </w:p>
        </w:tc>
        <w:tc>
          <w:tcPr>
            <w:tcW w:w="555"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ГРБС</w:t>
            </w:r>
          </w:p>
        </w:tc>
        <w:tc>
          <w:tcPr>
            <w:tcW w:w="579" w:type="dxa"/>
            <w:gridSpan w:val="4"/>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РЗ</w:t>
            </w:r>
          </w:p>
        </w:tc>
        <w:tc>
          <w:tcPr>
            <w:tcW w:w="686"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ПР</w:t>
            </w:r>
          </w:p>
        </w:tc>
        <w:tc>
          <w:tcPr>
            <w:tcW w:w="1229"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ЦСР</w:t>
            </w:r>
          </w:p>
        </w:tc>
        <w:tc>
          <w:tcPr>
            <w:tcW w:w="709" w:type="dxa"/>
            <w:vMerge w:val="restart"/>
            <w:tcBorders>
              <w:top w:val="single" w:sz="12" w:space="0" w:color="auto"/>
              <w:left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ВР</w:t>
            </w:r>
          </w:p>
        </w:tc>
        <w:tc>
          <w:tcPr>
            <w:tcW w:w="2410" w:type="dxa"/>
            <w:gridSpan w:val="3"/>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Сумма </w:t>
            </w:r>
          </w:p>
        </w:tc>
      </w:tr>
      <w:tr w:rsidR="00E84BBF" w:rsidRPr="003F7D0D" w:rsidTr="00E84BBF">
        <w:trPr>
          <w:trHeight w:val="204"/>
        </w:trPr>
        <w:tc>
          <w:tcPr>
            <w:tcW w:w="4202"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55"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579" w:type="dxa"/>
            <w:gridSpan w:val="4"/>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686"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1229"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vMerge/>
            <w:tcBorders>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4" w:space="0" w:color="auto"/>
              <w:left w:val="single" w:sz="12" w:space="0" w:color="auto"/>
              <w:bottom w:val="single" w:sz="12" w:space="0" w:color="auto"/>
              <w:right w:val="single" w:sz="4"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2020 г</w:t>
            </w:r>
          </w:p>
        </w:tc>
        <w:tc>
          <w:tcPr>
            <w:tcW w:w="709" w:type="dxa"/>
            <w:tcBorders>
              <w:top w:val="single" w:sz="4" w:space="0" w:color="auto"/>
              <w:left w:val="single" w:sz="4" w:space="0" w:color="auto"/>
              <w:bottom w:val="single" w:sz="12" w:space="0" w:color="auto"/>
              <w:right w:val="single" w:sz="4"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2021 г</w:t>
            </w:r>
          </w:p>
        </w:tc>
        <w:tc>
          <w:tcPr>
            <w:tcW w:w="850" w:type="dxa"/>
            <w:tcBorders>
              <w:top w:val="single" w:sz="4" w:space="0" w:color="auto"/>
              <w:left w:val="single" w:sz="4"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2022 г</w:t>
            </w:r>
          </w:p>
        </w:tc>
      </w:tr>
      <w:tr w:rsidR="00E84BBF" w:rsidRPr="003F7D0D" w:rsidTr="00E84BBF">
        <w:trPr>
          <w:trHeight w:val="12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Общегосударственные вопросы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2787,1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2130,2</w:t>
            </w:r>
          </w:p>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2230,4</w:t>
            </w: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высшего должностного лица субъекта РФ и муниципального образования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718,3</w:t>
            </w: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sz w:val="16"/>
                <w:szCs w:val="16"/>
              </w:rPr>
            </w:pPr>
            <w:r w:rsidRPr="003F7D0D">
              <w:rPr>
                <w:rFonts w:ascii="Times New Roman" w:hAnsi="Times New Roman" w:cs="Times New Roman"/>
                <w:bCs/>
                <w:sz w:val="16"/>
                <w:szCs w:val="16"/>
              </w:rPr>
              <w:t>718,3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sz w:val="16"/>
                <w:szCs w:val="16"/>
              </w:rPr>
              <w:t>500,0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6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Обеспечение деятельности главы органа муниципального самоуправления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trHeight w:val="6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trHeight w:val="6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218,3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718,3</w:t>
            </w:r>
          </w:p>
        </w:tc>
      </w:tr>
      <w:tr w:rsidR="00E84BBF" w:rsidRPr="003F7D0D" w:rsidTr="00E84BBF">
        <w:trPr>
          <w:trHeight w:val="94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1948,7</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1338,3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1438,5</w:t>
            </w:r>
          </w:p>
        </w:tc>
      </w:tr>
      <w:tr w:rsidR="00E84BBF" w:rsidRPr="003F7D0D" w:rsidTr="00E84BBF">
        <w:trPr>
          <w:trHeight w:val="34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1948,7</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4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4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34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636,9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15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Обеспечение деятельности администрации муниципальных образований</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1311,7</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1338,3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1438,5</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484,9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1101,8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1201,8</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484,9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1101,8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1201,8</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Закупка товаров, работ услуг для государственных </w:t>
            </w:r>
            <w:r w:rsidRPr="003F7D0D">
              <w:rPr>
                <w:rFonts w:ascii="Times New Roman" w:hAnsi="Times New Roman" w:cs="Times New Roman"/>
                <w:color w:val="000000"/>
                <w:sz w:val="16"/>
                <w:szCs w:val="16"/>
              </w:rPr>
              <w:lastRenderedPageBreak/>
              <w:t>(муниципальных)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lastRenderedPageBreak/>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227,5</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Иные закупки товаров, работ услуг для обеспечения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227,5</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r>
      <w:tr w:rsidR="00E84BBF" w:rsidRPr="003F7D0D" w:rsidTr="00E84BBF">
        <w:trPr>
          <w:trHeight w:val="6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Уплата налогов, сборов и иных обязательных платежей в бюджеты бюджетной системы Российской Федерации</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99.0.00. 01030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9,1</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b/>
                <w:color w:val="000000"/>
                <w:sz w:val="16"/>
                <w:szCs w:val="16"/>
              </w:rPr>
            </w:pPr>
            <w:r w:rsidRPr="003F7D0D">
              <w:rPr>
                <w:rFonts w:ascii="Times New Roman" w:hAnsi="Times New Roman" w:cs="Times New Roman"/>
                <w:sz w:val="16"/>
                <w:szCs w:val="16"/>
              </w:rPr>
              <w:t>Расходы на осуществление отдельных государственных полномочий по решению вопросов в сфере административных правонарушений</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99.0.00. 70190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99.0.00. 70190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99.0.00. 70190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06</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58,6</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58,6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Передача полномочий контрольно-счетного органа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99.0.00. 00010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Межбюджетные трансферты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99.0.00. 00010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межбюджетные трансферты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99.0.00. 00010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58,6</w:t>
            </w: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проведения выборов и референдумов</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21,5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Проведение выборов в органы местного самоуправления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8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A0A0A"/>
                <w:sz w:val="16"/>
                <w:szCs w:val="16"/>
                <w:shd w:val="clear" w:color="auto" w:fill="F9F9FA"/>
              </w:rPr>
              <w:t>Специальные расходы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99.0.00. 52010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880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5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Резервные фонды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trHeight w:val="13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4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фонды местных администраций</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99.0.00 02020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средства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870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Другие общегосударственные вопросы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30,0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15,0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Мероприятия в сфере общегосударственных вопросов, осуществляемые органами местного самоуправления</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99.0.00. 02040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15,0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25,0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25,0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Закупка товаров, работ услуг для государственных </w:t>
            </w:r>
            <w:r w:rsidRPr="003F7D0D">
              <w:rPr>
                <w:rFonts w:ascii="Times New Roman" w:hAnsi="Times New Roman" w:cs="Times New Roman"/>
                <w:color w:val="000000"/>
                <w:sz w:val="16"/>
                <w:szCs w:val="16"/>
              </w:rPr>
              <w:lastRenderedPageBreak/>
              <w:t>(муниципальных)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lastRenderedPageBreak/>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Иные закупки товаров, работ услуг для обеспечения государственных (муниципальных) нужд</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99.0.00. 02040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850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оборона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103,2</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Мобилизационная и вневойсковая подготовка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99,3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103,2</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99,3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103,2</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осуществление  первичного воинского учета на территориях, где отсутствуют военные комиссариаты</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99.0.00. 51180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96,3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99,3</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103,2</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55"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79"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94,2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97,5</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101,1</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94,2</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97,5</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101,1</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r>
      <w:tr w:rsidR="00E84BBF" w:rsidRPr="003F7D0D" w:rsidTr="00E84BBF">
        <w:trPr>
          <w:trHeight w:val="14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99.0.00 51180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2,1</w:t>
            </w:r>
          </w:p>
        </w:tc>
      </w:tr>
      <w:tr w:rsidR="00E84BBF" w:rsidRPr="003F7D0D" w:rsidTr="00E84BBF">
        <w:trPr>
          <w:trHeight w:val="11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безопасность и правоохранительная деятельность</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r>
      <w:tr w:rsidR="00E84BBF" w:rsidRPr="003F7D0D" w:rsidTr="00E84BBF">
        <w:trPr>
          <w:trHeight w:val="3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Обеспечение пожарной безопасности                                                                                                                                                                                                                             </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trHeight w:val="23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3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color w:val="000000"/>
                <w:sz w:val="16"/>
                <w:szCs w:val="16"/>
              </w:rPr>
            </w:pPr>
            <w:r w:rsidRPr="003F7D0D">
              <w:rPr>
                <w:rFonts w:ascii="Times New Roman" w:hAnsi="Times New Roman" w:cs="Times New Roman"/>
                <w:sz w:val="16"/>
                <w:szCs w:val="16"/>
              </w:rPr>
              <w:t>Мероприятия в сфере пожарной безопасности</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3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3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7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Другие вопросы в области национальной безопасности и правоохранительной деятельности</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trHeight w:val="23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99.0.00.03140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25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Мепрприятия по предупреждению терроризма и экстремизма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11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37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99.0.00.03140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9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trHeight w:val="10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r>
      <w:tr w:rsidR="00E84BBF" w:rsidRPr="003F7D0D" w:rsidTr="00E84BBF">
        <w:trPr>
          <w:trHeight w:val="1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Национальная экономика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749,6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861,5</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Сельское хозяйство и рыболовство</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lastRenderedPageBreak/>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сельского хозяйства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Лесное хозяйство</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охраны, восстановления и использования лесов</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99.0.00.03110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0,1</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Дорожное хозяйство (дорожные фонды)</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745,6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803,8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860,3</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745,6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745,6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803,8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860,3</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национальной экономики</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E84BBF" w:rsidRPr="003F7D0D" w:rsidTr="00E84BBF">
        <w:trPr>
          <w:trHeight w:val="142"/>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trHeight w:val="21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по землеустройству и землепользованию</w:t>
            </w:r>
          </w:p>
        </w:tc>
        <w:tc>
          <w:tcPr>
            <w:tcW w:w="570"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64"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trHeight w:val="15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trHeight w:val="3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r>
      <w:tr w:rsidR="00E84BBF" w:rsidRPr="003F7D0D" w:rsidTr="00E84BBF">
        <w:trPr>
          <w:trHeight w:val="10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Поддержка малого и среднего предпринимательства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7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Жилищно-коммунальное хозяйство</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880,3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271,8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273,8</w:t>
            </w:r>
          </w:p>
        </w:tc>
      </w:tr>
      <w:tr w:rsidR="00E84BBF" w:rsidRPr="003F7D0D" w:rsidTr="00E84BBF">
        <w:trPr>
          <w:trHeight w:val="11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Жилищное хозяйство</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75,8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15,0</w:t>
            </w:r>
          </w:p>
        </w:tc>
      </w:tr>
      <w:tr w:rsidR="00E84BBF" w:rsidRPr="003F7D0D" w:rsidTr="00E84BBF">
        <w:trPr>
          <w:trHeight w:val="11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75,8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r>
      <w:tr w:rsidR="00E84BBF" w:rsidRPr="003F7D0D" w:rsidTr="00E84BBF">
        <w:trPr>
          <w:trHeight w:val="11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жилищного хозяйства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15,0</w:t>
            </w:r>
          </w:p>
        </w:tc>
      </w:tr>
      <w:tr w:rsidR="00E84BBF" w:rsidRPr="003F7D0D" w:rsidTr="00E84BBF">
        <w:trPr>
          <w:trHeight w:val="11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r>
      <w:tr w:rsidR="00E84BBF" w:rsidRPr="003F7D0D" w:rsidTr="00E84BBF">
        <w:trPr>
          <w:trHeight w:val="11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75,8</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15,0</w:t>
            </w:r>
          </w:p>
        </w:tc>
      </w:tr>
      <w:tr w:rsidR="00E84BBF" w:rsidRPr="003F7D0D" w:rsidTr="00E84BBF">
        <w:trPr>
          <w:trHeight w:val="185"/>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Благоустройство</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804,5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247,8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249,8</w:t>
            </w:r>
          </w:p>
        </w:tc>
      </w:tr>
      <w:tr w:rsidR="00E84BBF" w:rsidRPr="003F7D0D" w:rsidTr="00E84BBF">
        <w:trPr>
          <w:trHeight w:val="15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804,5</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247,8</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249,8</w:t>
            </w:r>
          </w:p>
        </w:tc>
      </w:tr>
      <w:tr w:rsidR="00E84BBF" w:rsidRPr="003F7D0D" w:rsidTr="00E84BBF">
        <w:trPr>
          <w:trHeight w:val="17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228,7</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226,7</w:t>
            </w:r>
          </w:p>
        </w:tc>
      </w:tr>
      <w:tr w:rsidR="00E84BBF" w:rsidRPr="003F7D0D" w:rsidTr="00E84BBF">
        <w:trPr>
          <w:trHeight w:val="21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228,7</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226,7</w:t>
            </w:r>
          </w:p>
        </w:tc>
      </w:tr>
      <w:tr w:rsidR="00E84BBF" w:rsidRPr="003F7D0D" w:rsidTr="00E84BBF">
        <w:trPr>
          <w:trHeight w:val="21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612,9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228,7</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226,7</w:t>
            </w:r>
          </w:p>
        </w:tc>
      </w:tr>
      <w:tr w:rsidR="00E84BBF" w:rsidRPr="003F7D0D" w:rsidTr="00E84BBF">
        <w:trPr>
          <w:trHeight w:val="15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Озеленение территорий муниципальных образований</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r>
      <w:tr w:rsidR="00E84BBF" w:rsidRPr="003F7D0D" w:rsidTr="00E84BBF">
        <w:trPr>
          <w:trHeight w:val="15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r>
      <w:tr w:rsidR="00E84BBF" w:rsidRPr="003F7D0D" w:rsidTr="00E84BBF">
        <w:trPr>
          <w:trHeight w:val="153"/>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0,1</w:t>
            </w:r>
          </w:p>
        </w:tc>
      </w:tr>
      <w:tr w:rsidR="00E84BBF" w:rsidRPr="003F7D0D" w:rsidTr="00E84BBF">
        <w:trPr>
          <w:trHeight w:val="20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Организация ритуальных услуг и содержание мест захоронения</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r>
      <w:tr w:rsidR="00E84BBF" w:rsidRPr="003F7D0D" w:rsidTr="00E84BBF">
        <w:trPr>
          <w:trHeight w:val="7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E84BBF" w:rsidRPr="003F7D0D" w:rsidTr="00E84BBF">
        <w:trPr>
          <w:trHeight w:val="7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E84BBF" w:rsidRPr="003F7D0D" w:rsidTr="00E84BBF">
        <w:trPr>
          <w:trHeight w:val="554"/>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Прочие мероприятия по благоустройству муниципальных образований</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18,0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22,0</w:t>
            </w:r>
          </w:p>
        </w:tc>
      </w:tr>
      <w:tr w:rsidR="00E84BBF" w:rsidRPr="003F7D0D" w:rsidTr="00E84BBF">
        <w:trPr>
          <w:trHeight w:val="161"/>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18,0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22,0</w:t>
            </w:r>
          </w:p>
        </w:tc>
      </w:tr>
      <w:tr w:rsidR="00E84BBF" w:rsidRPr="003F7D0D" w:rsidTr="00E84BBF">
        <w:trPr>
          <w:trHeight w:val="46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170,6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18,0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22,0</w:t>
            </w: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Культура, кинематография</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6085,9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770,4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611,3</w:t>
            </w: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Культура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5449,9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770,4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611,3</w:t>
            </w: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5449,9</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1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4262,6</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2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связанные с обеспечением деятельности домов культуры</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trHeight w:val="239"/>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Межбюджетные трансферты</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99.0.00.05210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18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межбюджетные трансферты</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99.0.00.05210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1187,3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sz w:val="16"/>
                <w:szCs w:val="16"/>
              </w:rPr>
            </w:pPr>
            <w:r w:rsidRPr="003F7D0D">
              <w:rPr>
                <w:rFonts w:ascii="Times New Roman" w:hAnsi="Times New Roman" w:cs="Times New Roman"/>
                <w:b/>
                <w:sz w:val="16"/>
                <w:szCs w:val="16"/>
              </w:rPr>
              <w:t xml:space="preserve">Предоставление субсидий бюджетным, автономным  </w:t>
            </w:r>
            <w:r w:rsidRPr="003F7D0D">
              <w:rPr>
                <w:rFonts w:ascii="Times New Roman" w:hAnsi="Times New Roman" w:cs="Times New Roman"/>
                <w:b/>
                <w:sz w:val="16"/>
                <w:szCs w:val="16"/>
              </w:rPr>
              <w:lastRenderedPageBreak/>
              <w:t>учреждениям и иным некоммерческим организациям</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lastRenderedPageBreak/>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trHeight w:val="12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lastRenderedPageBreak/>
              <w:t>Субсидии бюджетным учреждениям</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770,4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611,3</w:t>
            </w: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sz w:val="16"/>
                <w:szCs w:val="16"/>
              </w:rPr>
            </w:pPr>
            <w:r w:rsidRPr="003F7D0D">
              <w:rPr>
                <w:rFonts w:ascii="Times New Roman" w:hAnsi="Times New Roman" w:cs="Times New Roman"/>
                <w:b/>
                <w:sz w:val="16"/>
                <w:szCs w:val="16"/>
              </w:rPr>
              <w:t>Другие вопросы в области культуры, кинематографии</w:t>
            </w:r>
          </w:p>
        </w:tc>
        <w:tc>
          <w:tcPr>
            <w:tcW w:w="585"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bCs/>
                <w:color w:val="000000"/>
                <w:sz w:val="16"/>
                <w:szCs w:val="16"/>
              </w:rPr>
              <w:t>003</w:t>
            </w:r>
          </w:p>
        </w:tc>
        <w:tc>
          <w:tcPr>
            <w:tcW w:w="549" w:type="dxa"/>
            <w:gridSpan w:val="2"/>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636,0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p>
        </w:tc>
      </w:tr>
      <w:tr w:rsidR="00E84BBF" w:rsidRPr="003F7D0D" w:rsidTr="00E84BBF">
        <w:trPr>
          <w:trHeight w:val="105"/>
        </w:trPr>
        <w:tc>
          <w:tcPr>
            <w:tcW w:w="4202"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FF0000"/>
                <w:sz w:val="16"/>
                <w:szCs w:val="16"/>
              </w:rPr>
            </w:pPr>
            <w:r w:rsidRPr="003F7D0D">
              <w:rPr>
                <w:rFonts w:ascii="Times New Roman" w:hAnsi="Times New Roman" w:cs="Times New Roman"/>
                <w:sz w:val="16"/>
                <w:szCs w:val="16"/>
              </w:rPr>
              <w:t>Непрограммные направления местного бюджета</w:t>
            </w:r>
          </w:p>
        </w:tc>
        <w:tc>
          <w:tcPr>
            <w:tcW w:w="600" w:type="dxa"/>
            <w:gridSpan w:val="4"/>
            <w:tcBorders>
              <w:top w:val="single" w:sz="12"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34"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bCs/>
                <w:color w:val="000000"/>
                <w:sz w:val="16"/>
                <w:szCs w:val="16"/>
              </w:rPr>
              <w:t>99.0.00. 00000</w:t>
            </w:r>
          </w:p>
        </w:tc>
        <w:tc>
          <w:tcPr>
            <w:tcW w:w="709"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709"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0" w:type="dxa"/>
            <w:tcBorders>
              <w:top w:val="single" w:sz="12"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trHeight w:val="135"/>
        </w:trPr>
        <w:tc>
          <w:tcPr>
            <w:tcW w:w="4202"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0" w:type="dxa"/>
            <w:gridSpan w:val="4"/>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34"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bCs/>
                <w:color w:val="000000"/>
                <w:sz w:val="16"/>
                <w:szCs w:val="16"/>
              </w:rPr>
              <w:t>99.0.00.70240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0"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trHeight w:val="135"/>
        </w:trPr>
        <w:tc>
          <w:tcPr>
            <w:tcW w:w="4202"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00" w:type="dxa"/>
            <w:gridSpan w:val="4"/>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34"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99.0.00.70240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0"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trHeight w:val="126"/>
        </w:trPr>
        <w:tc>
          <w:tcPr>
            <w:tcW w:w="4202"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600" w:type="dxa"/>
            <w:gridSpan w:val="4"/>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34"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99.0.00.70240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600,0</w:t>
            </w:r>
          </w:p>
        </w:tc>
        <w:tc>
          <w:tcPr>
            <w:tcW w:w="709"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0" w:type="dxa"/>
            <w:tcBorders>
              <w:top w:val="single" w:sz="4" w:space="0" w:color="auto"/>
              <w:left w:val="single" w:sz="12" w:space="0" w:color="auto"/>
              <w:bottom w:val="single" w:sz="4"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trHeight w:val="1245"/>
        </w:trPr>
        <w:tc>
          <w:tcPr>
            <w:tcW w:w="4202"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p>
          <w:p w:rsidR="00E84BBF" w:rsidRPr="003F7D0D" w:rsidRDefault="00E84BBF" w:rsidP="00E84BBF">
            <w:pPr>
              <w:autoSpaceDE w:val="0"/>
              <w:autoSpaceDN w:val="0"/>
              <w:adjustRightInd w:val="0"/>
              <w:rPr>
                <w:rFonts w:ascii="Times New Roman" w:hAnsi="Times New Roman" w:cs="Times New Roman"/>
                <w:sz w:val="16"/>
                <w:szCs w:val="16"/>
              </w:rPr>
            </w:pPr>
            <w:r w:rsidRPr="003F7D0D">
              <w:rPr>
                <w:rFonts w:ascii="Times New Roman" w:hAnsi="Times New Roman" w:cs="Times New Roman"/>
                <w:sz w:val="16"/>
                <w:szCs w:val="16"/>
              </w:rPr>
              <w:t>Новосибирской  области «Управление финансами  в Новосибирской области</w:t>
            </w:r>
          </w:p>
        </w:tc>
        <w:tc>
          <w:tcPr>
            <w:tcW w:w="600" w:type="dxa"/>
            <w:gridSpan w:val="4"/>
            <w:tcBorders>
              <w:top w:val="single" w:sz="4"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003</w:t>
            </w:r>
          </w:p>
        </w:tc>
        <w:tc>
          <w:tcPr>
            <w:tcW w:w="534"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709"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709"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c>
          <w:tcPr>
            <w:tcW w:w="850" w:type="dxa"/>
            <w:tcBorders>
              <w:top w:val="single" w:sz="4"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9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обеспечения государственных (муниципальных) нужд</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 xml:space="preserve"> 99.0.00.</w:t>
            </w:r>
            <w:r w:rsidRPr="003F7D0D">
              <w:rPr>
                <w:rFonts w:ascii="Times New Roman" w:hAnsi="Times New Roman" w:cs="Times New Roman"/>
                <w:color w:val="000000"/>
                <w:sz w:val="16"/>
                <w:szCs w:val="16"/>
                <w:lang w:val="en-US"/>
              </w:rPr>
              <w:t>S</w:t>
            </w:r>
            <w:r w:rsidRPr="003F7D0D">
              <w:rPr>
                <w:rFonts w:ascii="Times New Roman" w:hAnsi="Times New Roman" w:cs="Times New Roman"/>
                <w:color w:val="000000"/>
                <w:sz w:val="16"/>
                <w:szCs w:val="16"/>
              </w:rPr>
              <w:t>0240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36,0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Социальная политика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Пенсионное обеспечение</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80,1</w:t>
            </w: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 xml:space="preserve">Реализация мероприятий в рамках государственной программы Новосибирской области </w:t>
            </w:r>
            <w:r w:rsidRPr="003F7D0D">
              <w:rPr>
                <w:rFonts w:ascii="Times New Roman" w:hAnsi="Times New Roman" w:cs="Times New Roman"/>
                <w:bCs/>
                <w:color w:val="000000"/>
                <w:sz w:val="16"/>
                <w:szCs w:val="16"/>
              </w:rPr>
              <w:t>"Управление государственными финансами в Новосибирской области "</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Социальное обеспечение и иные выплаты населению</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Публичные нормативные обязательства по социальным выплатам граждан </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99.0.00. 70510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80,1</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Доплаты к пенсиям муниципальных служащих</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99.0.00.08010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Социальное обеспечение и иные выплаты населению</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trHeight w:val="230"/>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Публичные нормативные обязательства по социальным выплатам граждан </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310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trHeight w:val="2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Физическая культура и спорт</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20,0</w:t>
            </w:r>
          </w:p>
        </w:tc>
      </w:tr>
      <w:tr w:rsidR="00E84BBF" w:rsidRPr="003F7D0D" w:rsidTr="00E84BBF">
        <w:trPr>
          <w:trHeight w:val="206"/>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физической культуры и спорта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
                <w:bCs/>
                <w:color w:val="000000"/>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20,0</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bCs/>
                <w:color w:val="000000"/>
                <w:sz w:val="16"/>
                <w:szCs w:val="16"/>
              </w:rPr>
            </w:pPr>
            <w:r w:rsidRPr="003F7D0D">
              <w:rPr>
                <w:rFonts w:ascii="Times New Roman" w:hAnsi="Times New Roman" w:cs="Times New Roman"/>
                <w:sz w:val="16"/>
                <w:szCs w:val="16"/>
              </w:rPr>
              <w:t>Непрограммные направления местного бюджета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99.0.00. 00000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Прочие мероприятия в области физической культуры и спорта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99.0.00.07080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w:t>
            </w:r>
            <w:r w:rsidRPr="003F7D0D">
              <w:rPr>
                <w:rFonts w:ascii="Times New Roman" w:hAnsi="Times New Roman" w:cs="Times New Roman"/>
                <w:color w:val="000000"/>
                <w:sz w:val="16"/>
                <w:szCs w:val="16"/>
              </w:rPr>
              <w:lastRenderedPageBreak/>
              <w:t>фондами</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lastRenderedPageBreak/>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99.0.00.07080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99.0.00.07080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20,0</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ind w:right="867"/>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Условно утвержденные расходы</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220,1</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color w:val="000000"/>
                <w:sz w:val="16"/>
                <w:szCs w:val="16"/>
              </w:rPr>
              <w:t>Условно утвержденные расходы</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Непрограммные направления местного бюджета</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900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trHeight w:val="198"/>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bCs/>
                <w:color w:val="000000"/>
                <w:sz w:val="16"/>
                <w:szCs w:val="16"/>
              </w:rPr>
              <w:t>003</w:t>
            </w: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99.0.00.99990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w:t>
            </w: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107,4</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220,1</w:t>
            </w:r>
          </w:p>
        </w:tc>
      </w:tr>
      <w:tr w:rsidR="00E84BBF" w:rsidRPr="003F7D0D" w:rsidTr="00E84BBF">
        <w:trPr>
          <w:trHeight w:val="247"/>
        </w:trPr>
        <w:tc>
          <w:tcPr>
            <w:tcW w:w="420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ИТОГО РАСХОДОВ</w:t>
            </w:r>
          </w:p>
          <w:p w:rsidR="00E84BBF" w:rsidRPr="003F7D0D" w:rsidRDefault="00E84BBF" w:rsidP="00E84BBF">
            <w:pPr>
              <w:rPr>
                <w:rFonts w:ascii="Times New Roman" w:hAnsi="Times New Roman" w:cs="Times New Roman"/>
                <w:b/>
                <w:color w:val="000000"/>
                <w:sz w:val="16"/>
                <w:szCs w:val="16"/>
              </w:rPr>
            </w:pPr>
          </w:p>
        </w:tc>
        <w:tc>
          <w:tcPr>
            <w:tcW w:w="600" w:type="dxa"/>
            <w:gridSpan w:val="4"/>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5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686"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122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p>
        </w:tc>
        <w:tc>
          <w:tcPr>
            <w:tcW w:w="851"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10702,3</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4296,2</w:t>
            </w:r>
          </w:p>
        </w:tc>
        <w:tc>
          <w:tcPr>
            <w:tcW w:w="85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4402,4</w:t>
            </w:r>
          </w:p>
        </w:tc>
      </w:tr>
    </w:tbl>
    <w:p w:rsidR="00E84BBF" w:rsidRPr="003F7D0D" w:rsidRDefault="00E84BBF" w:rsidP="00E84BBF">
      <w:pPr>
        <w:rPr>
          <w:rFonts w:ascii="Times New Roman" w:hAnsi="Times New Roman" w:cs="Times New Roman"/>
          <w:sz w:val="16"/>
          <w:szCs w:val="16"/>
        </w:rPr>
        <w:sectPr w:rsidR="00E84BBF" w:rsidRPr="003F7D0D">
          <w:pgSz w:w="11906" w:h="16838"/>
          <w:pgMar w:top="357" w:right="1106" w:bottom="1134" w:left="1122" w:header="709" w:footer="709" w:gutter="0"/>
          <w:cols w:space="720"/>
        </w:sectPr>
      </w:pPr>
    </w:p>
    <w:p w:rsidR="00E84BBF" w:rsidRPr="003F7D0D" w:rsidRDefault="003F7D0D" w:rsidP="003F7D0D">
      <w:pPr>
        <w:rPr>
          <w:rFonts w:ascii="Times New Roman" w:hAnsi="Times New Roman" w:cs="Times New Roman"/>
          <w:sz w:val="16"/>
          <w:szCs w:val="16"/>
        </w:rPr>
      </w:pPr>
      <w:r>
        <w:rPr>
          <w:rFonts w:ascii="Times New Roman" w:hAnsi="Times New Roman" w:cs="Times New Roman"/>
          <w:sz w:val="16"/>
          <w:szCs w:val="16"/>
        </w:rPr>
        <w:lastRenderedPageBreak/>
        <w:t xml:space="preserve">                                                                                                                                                                                                              </w:t>
      </w:r>
      <w:r w:rsidR="00E84BBF" w:rsidRPr="003F7D0D">
        <w:rPr>
          <w:rFonts w:ascii="Times New Roman" w:hAnsi="Times New Roman" w:cs="Times New Roman"/>
          <w:sz w:val="16"/>
          <w:szCs w:val="16"/>
        </w:rPr>
        <w:t xml:space="preserve">Приложение №6                                                                            </w:t>
      </w:r>
    </w:p>
    <w:p w:rsidR="00E84BBF" w:rsidRPr="003F7D0D" w:rsidRDefault="00E84BBF" w:rsidP="00E84BBF">
      <w:pPr>
        <w:jc w:val="center"/>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ind w:right="-76"/>
        <w:jc w:val="both"/>
        <w:rPr>
          <w:rFonts w:ascii="Times New Roman" w:hAnsi="Times New Roman" w:cs="Times New Roman"/>
          <w:sz w:val="16"/>
          <w:szCs w:val="16"/>
        </w:rPr>
      </w:pPr>
      <w:r w:rsidRPr="003F7D0D">
        <w:rPr>
          <w:rFonts w:ascii="Times New Roman" w:hAnsi="Times New Roman" w:cs="Times New Roman"/>
          <w:color w:val="000000"/>
          <w:sz w:val="16"/>
          <w:szCs w:val="16"/>
        </w:rPr>
        <w:t xml:space="preserve">                                                                                                                                                               от   27.12. 2019г</w:t>
      </w:r>
    </w:p>
    <w:p w:rsidR="00E84BBF" w:rsidRPr="003F7D0D" w:rsidRDefault="00E84BBF" w:rsidP="00E84BBF">
      <w:pPr>
        <w:tabs>
          <w:tab w:val="left" w:pos="3165"/>
          <w:tab w:val="center" w:pos="4677"/>
        </w:tabs>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E84BBF" w:rsidRPr="003F7D0D" w:rsidRDefault="00E84BBF" w:rsidP="00E84BBF">
      <w:pPr>
        <w:autoSpaceDE w:val="0"/>
        <w:autoSpaceDN w:val="0"/>
        <w:adjustRightInd w:val="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E84BBF" w:rsidRPr="003F7D0D" w:rsidTr="00E84BBF">
        <w:trPr>
          <w:trHeight w:val="262"/>
        </w:trPr>
        <w:tc>
          <w:tcPr>
            <w:tcW w:w="32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3996" w:type="dxa"/>
            <w:gridSpan w:val="5"/>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Код бюджетной классификации</w:t>
            </w:r>
          </w:p>
        </w:tc>
        <w:tc>
          <w:tcPr>
            <w:tcW w:w="2976" w:type="dxa"/>
            <w:gridSpan w:val="3"/>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Сумма</w:t>
            </w:r>
          </w:p>
        </w:tc>
      </w:tr>
      <w:tr w:rsidR="00E84BBF" w:rsidRPr="003F7D0D" w:rsidTr="00E84BBF">
        <w:trPr>
          <w:trHeight w:val="560"/>
        </w:trPr>
        <w:tc>
          <w:tcPr>
            <w:tcW w:w="3234" w:type="dxa"/>
            <w:tcBorders>
              <w:top w:val="single" w:sz="12" w:space="0" w:color="auto"/>
              <w:left w:val="single" w:sz="12" w:space="0" w:color="auto"/>
              <w:bottom w:val="single" w:sz="12" w:space="0" w:color="auto"/>
              <w:right w:val="single" w:sz="12" w:space="0" w:color="auto"/>
            </w:tcBorders>
            <w:vAlign w:val="center"/>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Наименование</w:t>
            </w:r>
          </w:p>
        </w:tc>
        <w:tc>
          <w:tcPr>
            <w:tcW w:w="619"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ГРБС</w:t>
            </w:r>
          </w:p>
        </w:tc>
        <w:tc>
          <w:tcPr>
            <w:tcW w:w="400"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РЗ</w:t>
            </w:r>
          </w:p>
        </w:tc>
        <w:tc>
          <w:tcPr>
            <w:tcW w:w="709"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ПР</w:t>
            </w:r>
          </w:p>
        </w:tc>
        <w:tc>
          <w:tcPr>
            <w:tcW w:w="1528"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КЦСР</w:t>
            </w:r>
          </w:p>
        </w:tc>
        <w:tc>
          <w:tcPr>
            <w:tcW w:w="740"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КВР</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2020 год</w:t>
            </w:r>
          </w:p>
        </w:tc>
        <w:tc>
          <w:tcPr>
            <w:tcW w:w="992" w:type="dxa"/>
            <w:tcBorders>
              <w:top w:val="single" w:sz="12" w:space="0" w:color="auto"/>
              <w:left w:val="single" w:sz="12" w:space="0" w:color="auto"/>
              <w:bottom w:val="single" w:sz="12" w:space="0" w:color="auto"/>
              <w:right w:val="single" w:sz="12" w:space="0" w:color="auto"/>
            </w:tcBorders>
            <w:vAlign w:val="center"/>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2021год</w:t>
            </w:r>
          </w:p>
        </w:tc>
        <w:tc>
          <w:tcPr>
            <w:tcW w:w="992" w:type="dxa"/>
            <w:tcBorders>
              <w:top w:val="single" w:sz="12" w:space="0" w:color="auto"/>
              <w:left w:val="single" w:sz="12" w:space="0" w:color="auto"/>
              <w:bottom w:val="single" w:sz="12" w:space="0" w:color="auto"/>
              <w:right w:val="single" w:sz="12" w:space="0" w:color="auto"/>
            </w:tcBorders>
            <w:vAlign w:val="center"/>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2022год</w:t>
            </w:r>
          </w:p>
        </w:tc>
      </w:tr>
      <w:tr w:rsidR="00E84BBF" w:rsidRPr="003F7D0D" w:rsidTr="00E84BBF">
        <w:trPr>
          <w:trHeight w:val="1200"/>
        </w:trPr>
        <w:tc>
          <w:tcPr>
            <w:tcW w:w="3234" w:type="dxa"/>
            <w:tcBorders>
              <w:top w:val="single" w:sz="12" w:space="0" w:color="auto"/>
              <w:left w:val="single" w:sz="12" w:space="0" w:color="auto"/>
              <w:bottom w:val="nil"/>
              <w:right w:val="single" w:sz="12"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Доплаты к пенсиям муниципальных служащих служащих субъектов Российской Федерации и муниципальных служащих</w:t>
            </w:r>
          </w:p>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619"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003</w:t>
            </w:r>
          </w:p>
        </w:tc>
        <w:tc>
          <w:tcPr>
            <w:tcW w:w="400"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528"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99.0.00.70510</w:t>
            </w:r>
          </w:p>
        </w:tc>
        <w:tc>
          <w:tcPr>
            <w:tcW w:w="740"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310</w:t>
            </w:r>
          </w:p>
        </w:tc>
        <w:tc>
          <w:tcPr>
            <w:tcW w:w="992" w:type="dxa"/>
            <w:tcBorders>
              <w:top w:val="single" w:sz="12" w:space="0" w:color="auto"/>
              <w:left w:val="single" w:sz="12" w:space="0" w:color="auto"/>
              <w:bottom w:val="nil"/>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992" w:type="dxa"/>
            <w:tcBorders>
              <w:top w:val="single" w:sz="12" w:space="0" w:color="auto"/>
              <w:left w:val="single" w:sz="12" w:space="0" w:color="auto"/>
              <w:bottom w:val="nil"/>
              <w:right w:val="single" w:sz="12" w:space="0" w:color="auto"/>
            </w:tcBorders>
            <w:vAlign w:val="center"/>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c>
          <w:tcPr>
            <w:tcW w:w="992" w:type="dxa"/>
            <w:tcBorders>
              <w:top w:val="single" w:sz="12" w:space="0" w:color="auto"/>
              <w:left w:val="single" w:sz="12" w:space="0" w:color="auto"/>
              <w:bottom w:val="nil"/>
              <w:right w:val="single" w:sz="12" w:space="0" w:color="auto"/>
            </w:tcBorders>
            <w:vAlign w:val="center"/>
          </w:tcPr>
          <w:p w:rsidR="00E84BBF" w:rsidRPr="003F7D0D" w:rsidRDefault="00E84BBF" w:rsidP="00E84BBF">
            <w:pPr>
              <w:autoSpaceDE w:val="0"/>
              <w:autoSpaceDN w:val="0"/>
              <w:adjustRightInd w:val="0"/>
              <w:jc w:val="center"/>
              <w:rPr>
                <w:rFonts w:ascii="Times New Roman" w:hAnsi="Times New Roman" w:cs="Times New Roman"/>
                <w:b/>
                <w:bCs/>
                <w:color w:val="000000"/>
                <w:sz w:val="16"/>
                <w:szCs w:val="16"/>
              </w:rPr>
            </w:pPr>
          </w:p>
        </w:tc>
      </w:tr>
      <w:tr w:rsidR="00E84BBF" w:rsidRPr="003F7D0D" w:rsidTr="00E84BBF">
        <w:trPr>
          <w:trHeight w:val="611"/>
        </w:trPr>
        <w:tc>
          <w:tcPr>
            <w:tcW w:w="32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Доплаты к пенсиям муниципальных служащих служащих субъектов Российской Федерации и муниципальных служащих</w:t>
            </w:r>
          </w:p>
          <w:p w:rsidR="00E84BBF" w:rsidRPr="003F7D0D" w:rsidRDefault="00E84BBF" w:rsidP="00E84BBF">
            <w:pPr>
              <w:autoSpaceDE w:val="0"/>
              <w:autoSpaceDN w:val="0"/>
              <w:adjustRightInd w:val="0"/>
              <w:rPr>
                <w:rFonts w:ascii="Times New Roman" w:hAnsi="Times New Roman" w:cs="Times New Roman"/>
                <w:color w:val="000000"/>
                <w:sz w:val="16"/>
                <w:szCs w:val="16"/>
              </w:rPr>
            </w:pPr>
          </w:p>
        </w:tc>
        <w:tc>
          <w:tcPr>
            <w:tcW w:w="61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003</w:t>
            </w:r>
          </w:p>
        </w:tc>
        <w:tc>
          <w:tcPr>
            <w:tcW w:w="40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528"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color w:val="000000"/>
                <w:sz w:val="16"/>
                <w:szCs w:val="16"/>
              </w:rPr>
              <w:t>99.0.00.08010</w:t>
            </w:r>
          </w:p>
        </w:tc>
        <w:tc>
          <w:tcPr>
            <w:tcW w:w="74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310</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0,00</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r w:rsidR="00E84BBF" w:rsidRPr="003F7D0D" w:rsidTr="00E84BBF">
        <w:trPr>
          <w:trHeight w:val="239"/>
        </w:trPr>
        <w:tc>
          <w:tcPr>
            <w:tcW w:w="3234"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ИТОГО</w:t>
            </w:r>
          </w:p>
        </w:tc>
        <w:tc>
          <w:tcPr>
            <w:tcW w:w="61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40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1528"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740"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c>
          <w:tcPr>
            <w:tcW w:w="992" w:type="dxa"/>
            <w:tcBorders>
              <w:top w:val="single" w:sz="12" w:space="0" w:color="auto"/>
              <w:left w:val="single" w:sz="12" w:space="0" w:color="auto"/>
              <w:bottom w:val="single" w:sz="12" w:space="0" w:color="auto"/>
              <w:right w:val="single" w:sz="12" w:space="0" w:color="auto"/>
            </w:tcBorders>
          </w:tcPr>
          <w:p w:rsidR="00E84BBF" w:rsidRPr="003F7D0D" w:rsidRDefault="00E84BBF" w:rsidP="00E84BBF">
            <w:pPr>
              <w:autoSpaceDE w:val="0"/>
              <w:autoSpaceDN w:val="0"/>
              <w:adjustRightInd w:val="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80,1</w:t>
            </w:r>
          </w:p>
        </w:tc>
      </w:tr>
    </w:tbl>
    <w:p w:rsidR="00E84BBF" w:rsidRPr="003F7D0D" w:rsidRDefault="00E84BBF" w:rsidP="00E84BBF">
      <w:pPr>
        <w:autoSpaceDE w:val="0"/>
        <w:autoSpaceDN w:val="0"/>
        <w:adjustRightInd w:val="0"/>
        <w:rPr>
          <w:rFonts w:ascii="Times New Roman" w:hAnsi="Times New Roman" w:cs="Times New Roman"/>
          <w:color w:val="000000"/>
          <w:sz w:val="16"/>
          <w:szCs w:val="16"/>
        </w:rPr>
      </w:pP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Приложение  №7</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color w:val="000000"/>
          <w:sz w:val="16"/>
          <w:szCs w:val="16"/>
        </w:rPr>
        <w:t xml:space="preserve">                                                                                                                                                               от   27.12. 2019г</w:t>
      </w: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w:t>
      </w:r>
      <w:r w:rsidRPr="003F7D0D">
        <w:rPr>
          <w:rFonts w:ascii="Times New Roman" w:hAnsi="Times New Roman" w:cs="Times New Roman"/>
          <w:sz w:val="16"/>
          <w:szCs w:val="16"/>
        </w:rPr>
        <w:t xml:space="preserve">                                                                       </w:t>
      </w:r>
    </w:p>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Источники финансирования дефицита местного бюджета на 2020 год </w:t>
      </w:r>
    </w:p>
    <w:p w:rsidR="00E84BBF" w:rsidRPr="003F7D0D" w:rsidRDefault="00E84BBF" w:rsidP="003F7D0D">
      <w:pPr>
        <w:jc w:val="center"/>
        <w:rPr>
          <w:rFonts w:ascii="Times New Roman" w:hAnsi="Times New Roman" w:cs="Times New Roman"/>
          <w:b/>
          <w:sz w:val="16"/>
          <w:szCs w:val="16"/>
        </w:rPr>
      </w:pPr>
      <w:r w:rsidRPr="003F7D0D">
        <w:rPr>
          <w:rFonts w:ascii="Times New Roman" w:hAnsi="Times New Roman" w:cs="Times New Roman"/>
          <w:b/>
          <w:sz w:val="16"/>
          <w:szCs w:val="16"/>
        </w:rPr>
        <w:t>и плановый период 2021-2022 годы</w:t>
      </w:r>
    </w:p>
    <w:p w:rsidR="00E84BBF" w:rsidRPr="003F7D0D" w:rsidRDefault="00E84BBF" w:rsidP="00E84BBF">
      <w:pPr>
        <w:rPr>
          <w:rFonts w:ascii="Times New Roman" w:hAnsi="Times New Roman" w:cs="Times New Roman"/>
          <w:b/>
          <w:sz w:val="16"/>
          <w:szCs w:val="16"/>
        </w:rPr>
      </w:pPr>
      <w:r w:rsidRPr="003F7D0D">
        <w:rPr>
          <w:rFonts w:ascii="Times New Roman" w:hAnsi="Times New Roman" w:cs="Times New Roman"/>
          <w:b/>
          <w:sz w:val="16"/>
          <w:szCs w:val="16"/>
        </w:rPr>
        <w:t xml:space="preserve">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E84BBF" w:rsidRPr="003F7D0D" w:rsidTr="00E84BBF">
        <w:trPr>
          <w:cantSplit/>
          <w:trHeight w:val="335"/>
        </w:trPr>
        <w:tc>
          <w:tcPr>
            <w:tcW w:w="2695" w:type="dxa"/>
            <w:vMerge w:val="restart"/>
            <w:tcBorders>
              <w:top w:val="single" w:sz="4" w:space="0" w:color="auto"/>
              <w:left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Код бюджетной классификации </w:t>
            </w:r>
            <w:r w:rsidRPr="003F7D0D">
              <w:rPr>
                <w:rFonts w:ascii="Times New Roman" w:hAnsi="Times New Roman" w:cs="Times New Roman"/>
                <w:b/>
                <w:sz w:val="16"/>
                <w:szCs w:val="16"/>
              </w:rPr>
              <w:lastRenderedPageBreak/>
              <w:t>Российской  Федерации</w:t>
            </w:r>
          </w:p>
        </w:tc>
        <w:tc>
          <w:tcPr>
            <w:tcW w:w="3559" w:type="dxa"/>
            <w:vMerge w:val="restart"/>
            <w:tcBorders>
              <w:top w:val="single" w:sz="4" w:space="0" w:color="auto"/>
              <w:left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lastRenderedPageBreak/>
              <w:t xml:space="preserve">Наименование кода группы, подгруппы, </w:t>
            </w:r>
            <w:r w:rsidRPr="003F7D0D">
              <w:rPr>
                <w:rFonts w:ascii="Times New Roman" w:hAnsi="Times New Roman" w:cs="Times New Roman"/>
                <w:b/>
                <w:sz w:val="16"/>
                <w:szCs w:val="16"/>
              </w:rPr>
              <w:lastRenderedPageBreak/>
              <w:t>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lastRenderedPageBreak/>
              <w:t xml:space="preserve">Сумма </w:t>
            </w:r>
          </w:p>
        </w:tc>
      </w:tr>
      <w:tr w:rsidR="00E84BBF" w:rsidRPr="003F7D0D" w:rsidTr="00E84BBF">
        <w:trPr>
          <w:cantSplit/>
          <w:trHeight w:val="570"/>
        </w:trPr>
        <w:tc>
          <w:tcPr>
            <w:tcW w:w="2695" w:type="dxa"/>
            <w:vMerge/>
            <w:tcBorders>
              <w:left w:val="single" w:sz="4" w:space="0" w:color="auto"/>
              <w:bottom w:val="nil"/>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3559" w:type="dxa"/>
            <w:vMerge/>
            <w:tcBorders>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2020 год</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2021 год</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2022 год</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lastRenderedPageBreak/>
              <w:t>003 01 03 01 00 10 0000 710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003 01 05 00 00 00 0000 000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003 01 05 00 00 00 0000 500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003 01 05 02 00 00 0000 500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003 01 05 02 01 00 0000 510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p w:rsidR="00E84BBF" w:rsidRPr="003F7D0D" w:rsidRDefault="00E84BBF" w:rsidP="00E84BBF">
            <w:pPr>
              <w:jc w:val="center"/>
              <w:rPr>
                <w:rFonts w:ascii="Times New Roman" w:hAnsi="Times New Roman" w:cs="Times New Roman"/>
                <w:sz w:val="16"/>
                <w:szCs w:val="16"/>
              </w:rPr>
            </w:pP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003 01 05 02 01 10 0000 510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003 01 05 00 00 00 0000 600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003 01 05 02 00 00 0000 600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both"/>
              <w:rPr>
                <w:rFonts w:ascii="Times New Roman" w:hAnsi="Times New Roman" w:cs="Times New Roman"/>
                <w:sz w:val="16"/>
                <w:szCs w:val="16"/>
              </w:rPr>
            </w:pPr>
            <w:r w:rsidRPr="003F7D0D">
              <w:rPr>
                <w:rFonts w:ascii="Times New Roman" w:hAnsi="Times New Roman" w:cs="Times New Roman"/>
                <w:sz w:val="16"/>
                <w:szCs w:val="16"/>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003 01 05 02 01 00 0000 610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r w:rsidR="00E84BBF" w:rsidRPr="003F7D0D" w:rsidTr="00E84BBF">
        <w:trPr>
          <w:cantSplit/>
        </w:trPr>
        <w:tc>
          <w:tcPr>
            <w:tcW w:w="2695"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003 01 05 02 01 10 0000 610</w:t>
            </w:r>
          </w:p>
        </w:tc>
        <w:tc>
          <w:tcPr>
            <w:tcW w:w="3559"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10702,3</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4296,2</w:t>
            </w:r>
          </w:p>
        </w:tc>
        <w:tc>
          <w:tcPr>
            <w:tcW w:w="1250"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4402,4</w:t>
            </w:r>
          </w:p>
        </w:tc>
      </w:tr>
    </w:tbl>
    <w:p w:rsidR="00E84BBF" w:rsidRPr="003F7D0D" w:rsidRDefault="00E84BBF" w:rsidP="00E84BBF">
      <w:pPr>
        <w:rPr>
          <w:rFonts w:ascii="Times New Roman" w:hAnsi="Times New Roman" w:cs="Times New Roman"/>
          <w:b/>
          <w:sz w:val="16"/>
          <w:szCs w:val="16"/>
        </w:rPr>
      </w:pPr>
    </w:p>
    <w:p w:rsidR="00E84BBF" w:rsidRPr="003F7D0D" w:rsidRDefault="00E84BBF" w:rsidP="00E84BBF">
      <w:pPr>
        <w:tabs>
          <w:tab w:val="left" w:pos="3165"/>
          <w:tab w:val="center" w:pos="4677"/>
        </w:tabs>
        <w:rPr>
          <w:rFonts w:ascii="Times New Roman" w:hAnsi="Times New Roman" w:cs="Times New Roman"/>
          <w:sz w:val="16"/>
          <w:szCs w:val="16"/>
        </w:rPr>
      </w:pPr>
      <w:r w:rsidRPr="003F7D0D">
        <w:rPr>
          <w:rFonts w:ascii="Times New Roman" w:hAnsi="Times New Roman" w:cs="Times New Roman"/>
          <w:sz w:val="16"/>
          <w:szCs w:val="16"/>
        </w:rPr>
        <w:t xml:space="preserve">                                                                                                                                                                            Приложение  8                 </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к решению сорок восьмой сессии пятого созыва</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w:t>
      </w:r>
      <w:r w:rsidRPr="003F7D0D">
        <w:rPr>
          <w:rFonts w:ascii="Times New Roman" w:hAnsi="Times New Roman" w:cs="Times New Roman"/>
          <w:sz w:val="16"/>
          <w:szCs w:val="16"/>
        </w:rPr>
        <w:t>Казаткульского</w:t>
      </w:r>
      <w:r w:rsidRPr="003F7D0D">
        <w:rPr>
          <w:rFonts w:ascii="Times New Roman" w:hAnsi="Times New Roman" w:cs="Times New Roman"/>
          <w:sz w:val="16"/>
          <w:szCs w:val="16"/>
          <w:lang w:eastAsia="en-US"/>
        </w:rPr>
        <w:t xml:space="preserve"> о сельсовета Татарского</w:t>
      </w:r>
    </w:p>
    <w:p w:rsidR="00E84BBF" w:rsidRPr="003F7D0D" w:rsidRDefault="00E84BBF" w:rsidP="00E84BBF">
      <w:pPr>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2020г</w:t>
      </w:r>
    </w:p>
    <w:p w:rsidR="00E84BBF" w:rsidRPr="003F7D0D" w:rsidRDefault="00E84BBF" w:rsidP="00E84BBF">
      <w:pPr>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2021-2022 годов»</w:t>
      </w:r>
    </w:p>
    <w:p w:rsidR="00E84BBF" w:rsidRPr="003F7D0D" w:rsidRDefault="00E84BBF" w:rsidP="007A3759">
      <w:pPr>
        <w:jc w:val="center"/>
        <w:rPr>
          <w:rFonts w:ascii="Times New Roman" w:hAnsi="Times New Roman" w:cs="Times New Roman"/>
          <w:sz w:val="16"/>
          <w:szCs w:val="16"/>
        </w:rPr>
      </w:pPr>
      <w:r w:rsidRPr="003F7D0D">
        <w:rPr>
          <w:rFonts w:ascii="Times New Roman" w:hAnsi="Times New Roman" w:cs="Times New Roman"/>
          <w:color w:val="000000"/>
          <w:sz w:val="16"/>
          <w:szCs w:val="16"/>
        </w:rPr>
        <w:t xml:space="preserve">                                                                                                                                                               от   27.12. 2019г</w:t>
      </w:r>
      <w:r w:rsidRPr="003F7D0D">
        <w:rPr>
          <w:rFonts w:ascii="Times New Roman" w:hAnsi="Times New Roman" w:cs="Times New Roman"/>
          <w:sz w:val="16"/>
          <w:szCs w:val="16"/>
        </w:rPr>
        <w:t xml:space="preserve">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Программа муниципальных внутренних заимствований Казаткульского сельсовета Татарского района Новосибирской области на 2020 год и плановый период </w:t>
      </w:r>
    </w:p>
    <w:p w:rsidR="00E84BBF" w:rsidRPr="003F7D0D" w:rsidRDefault="00E84BBF" w:rsidP="00E84BBF">
      <w:pPr>
        <w:jc w:val="center"/>
        <w:rPr>
          <w:rFonts w:ascii="Times New Roman" w:hAnsi="Times New Roman" w:cs="Times New Roman"/>
          <w:b/>
          <w:sz w:val="16"/>
          <w:szCs w:val="16"/>
        </w:rPr>
      </w:pPr>
      <w:r w:rsidRPr="003F7D0D">
        <w:rPr>
          <w:rFonts w:ascii="Times New Roman" w:hAnsi="Times New Roman" w:cs="Times New Roman"/>
          <w:b/>
          <w:sz w:val="16"/>
          <w:szCs w:val="16"/>
        </w:rPr>
        <w:t>2021-2022 годов</w:t>
      </w:r>
    </w:p>
    <w:p w:rsidR="00E84BBF" w:rsidRPr="003F7D0D" w:rsidRDefault="003F7D0D" w:rsidP="007A3759">
      <w:pPr>
        <w:jc w:val="center"/>
        <w:rPr>
          <w:rFonts w:ascii="Times New Roman" w:hAnsi="Times New Roman" w:cs="Times New Roman"/>
          <w:b/>
          <w:sz w:val="16"/>
          <w:szCs w:val="16"/>
        </w:rPr>
      </w:pPr>
      <w:r>
        <w:rPr>
          <w:rFonts w:ascii="Times New Roman" w:hAnsi="Times New Roman" w:cs="Times New Roman"/>
          <w:b/>
          <w:sz w:val="16"/>
          <w:szCs w:val="16"/>
        </w:rPr>
        <w:t xml:space="preserve">      </w:t>
      </w:r>
      <w:r w:rsidR="007A3759" w:rsidRPr="003F7D0D">
        <w:rPr>
          <w:rFonts w:ascii="Times New Roman" w:hAnsi="Times New Roman" w:cs="Times New Roman"/>
          <w:b/>
          <w:sz w:val="16"/>
          <w:szCs w:val="16"/>
        </w:rPr>
        <w:t xml:space="preserve">           </w:t>
      </w:r>
    </w:p>
    <w:p w:rsidR="00E84BBF" w:rsidRPr="003F7D0D" w:rsidRDefault="007A3759" w:rsidP="00E84BBF">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            </w:t>
      </w:r>
      <w:r w:rsidR="00E84BBF" w:rsidRPr="003F7D0D">
        <w:rPr>
          <w:rFonts w:ascii="Times New Roman" w:hAnsi="Times New Roman" w:cs="Times New Roman"/>
          <w:b/>
          <w:sz w:val="16"/>
          <w:szCs w:val="16"/>
        </w:rPr>
        <w:t xml:space="preserve">                            </w:t>
      </w:r>
      <w:r w:rsidRPr="003F7D0D">
        <w:rPr>
          <w:rFonts w:ascii="Times New Roman" w:hAnsi="Times New Roman" w:cs="Times New Roman"/>
          <w:b/>
          <w:sz w:val="16"/>
          <w:szCs w:val="16"/>
        </w:rPr>
        <w:t xml:space="preserve">                               </w:t>
      </w:r>
      <w:r w:rsidR="00E84BBF" w:rsidRPr="003F7D0D">
        <w:rPr>
          <w:rFonts w:ascii="Times New Roman" w:hAnsi="Times New Roman" w:cs="Times New Roman"/>
          <w:b/>
          <w:sz w:val="16"/>
          <w:szCs w:val="16"/>
        </w:rPr>
        <w:t xml:space="preserve">                                                                                                                     </w:t>
      </w:r>
    </w:p>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                                                                                                                                                                           (тыс.руб.)</w:t>
      </w:r>
    </w:p>
    <w:tbl>
      <w:tblPr>
        <w:tblW w:w="9905" w:type="dxa"/>
        <w:tblLook w:val="01E0"/>
      </w:tblPr>
      <w:tblGrid>
        <w:gridCol w:w="3946"/>
        <w:gridCol w:w="973"/>
        <w:gridCol w:w="972"/>
        <w:gridCol w:w="838"/>
        <w:gridCol w:w="952"/>
        <w:gridCol w:w="977"/>
        <w:gridCol w:w="1247"/>
      </w:tblGrid>
      <w:tr w:rsidR="00E84BBF" w:rsidRPr="003F7D0D" w:rsidTr="00E84BBF">
        <w:tc>
          <w:tcPr>
            <w:tcW w:w="3946"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Объем средств, направленных на погашение</w:t>
            </w:r>
          </w:p>
        </w:tc>
      </w:tr>
      <w:tr w:rsidR="00E84BBF" w:rsidRPr="003F7D0D" w:rsidTr="00E84BBF">
        <w:tc>
          <w:tcPr>
            <w:tcW w:w="3946"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p>
        </w:tc>
        <w:tc>
          <w:tcPr>
            <w:tcW w:w="97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2020 году</w:t>
            </w:r>
          </w:p>
        </w:tc>
        <w:tc>
          <w:tcPr>
            <w:tcW w:w="97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2021 году</w:t>
            </w:r>
          </w:p>
        </w:tc>
        <w:tc>
          <w:tcPr>
            <w:tcW w:w="83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2022 году</w:t>
            </w:r>
          </w:p>
        </w:tc>
        <w:tc>
          <w:tcPr>
            <w:tcW w:w="95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2020 году</w:t>
            </w:r>
          </w:p>
        </w:tc>
        <w:tc>
          <w:tcPr>
            <w:tcW w:w="97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2021 году</w:t>
            </w:r>
          </w:p>
        </w:tc>
        <w:tc>
          <w:tcPr>
            <w:tcW w:w="124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в 2022 году</w:t>
            </w:r>
          </w:p>
        </w:tc>
      </w:tr>
      <w:tr w:rsidR="00E84BBF" w:rsidRPr="003F7D0D" w:rsidTr="00E84BBF">
        <w:tc>
          <w:tcPr>
            <w:tcW w:w="3946"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lastRenderedPageBreak/>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97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83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95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97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124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r>
      <w:tr w:rsidR="00E84BBF" w:rsidRPr="003F7D0D" w:rsidTr="00E84BBF">
        <w:tc>
          <w:tcPr>
            <w:tcW w:w="3946"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в том числе:</w:t>
            </w:r>
          </w:p>
        </w:tc>
        <w:tc>
          <w:tcPr>
            <w:tcW w:w="97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97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83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95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124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r>
      <w:tr w:rsidR="00E84BBF" w:rsidRPr="003F7D0D" w:rsidTr="00E84BBF">
        <w:tc>
          <w:tcPr>
            <w:tcW w:w="3946"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rPr>
                <w:rFonts w:ascii="Times New Roman" w:hAnsi="Times New Roman" w:cs="Times New Roman"/>
                <w:sz w:val="16"/>
                <w:szCs w:val="16"/>
              </w:rPr>
            </w:pPr>
            <w:r w:rsidRPr="003F7D0D">
              <w:rPr>
                <w:rFonts w:ascii="Times New Roman" w:hAnsi="Times New Roman" w:cs="Times New Roman"/>
                <w:sz w:val="16"/>
                <w:szCs w:val="16"/>
              </w:rPr>
              <w:t xml:space="preserve">Кредиты, привлекаемые  от других бюджетов бюджетной системы Российской Федерации </w:t>
            </w:r>
          </w:p>
        </w:tc>
        <w:tc>
          <w:tcPr>
            <w:tcW w:w="973"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97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838"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952"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p>
        </w:tc>
        <w:tc>
          <w:tcPr>
            <w:tcW w:w="97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c>
          <w:tcPr>
            <w:tcW w:w="1247" w:type="dxa"/>
            <w:tcBorders>
              <w:top w:val="single" w:sz="4" w:space="0" w:color="auto"/>
              <w:left w:val="single" w:sz="4" w:space="0" w:color="auto"/>
              <w:bottom w:val="single" w:sz="4" w:space="0" w:color="auto"/>
              <w:right w:val="single" w:sz="4" w:space="0" w:color="auto"/>
            </w:tcBorders>
          </w:tcPr>
          <w:p w:rsidR="00E84BBF" w:rsidRPr="003F7D0D" w:rsidRDefault="00E84BBF" w:rsidP="00E84BBF">
            <w:pPr>
              <w:jc w:val="center"/>
              <w:rPr>
                <w:rFonts w:ascii="Times New Roman" w:hAnsi="Times New Roman" w:cs="Times New Roman"/>
                <w:sz w:val="16"/>
                <w:szCs w:val="16"/>
              </w:rPr>
            </w:pPr>
            <w:r w:rsidRPr="003F7D0D">
              <w:rPr>
                <w:rFonts w:ascii="Times New Roman" w:hAnsi="Times New Roman" w:cs="Times New Roman"/>
                <w:sz w:val="16"/>
                <w:szCs w:val="16"/>
              </w:rPr>
              <w:t>0,0</w:t>
            </w:r>
          </w:p>
        </w:tc>
      </w:tr>
    </w:tbl>
    <w:p w:rsidR="00E84BBF" w:rsidRPr="003F7D0D" w:rsidRDefault="00E84BBF" w:rsidP="00E84BBF">
      <w:pPr>
        <w:jc w:val="center"/>
        <w:rPr>
          <w:rFonts w:ascii="Times New Roman" w:hAnsi="Times New Roman" w:cs="Times New Roman"/>
          <w:sz w:val="16"/>
          <w:szCs w:val="16"/>
        </w:rPr>
      </w:pPr>
    </w:p>
    <w:p w:rsidR="007A3759" w:rsidRPr="003F7D0D" w:rsidRDefault="007A3759" w:rsidP="007A3759">
      <w:pPr>
        <w:rPr>
          <w:rFonts w:ascii="Times New Roman" w:hAnsi="Times New Roman" w:cs="Times New Roman"/>
          <w:b/>
          <w:bCs/>
          <w:sz w:val="16"/>
          <w:szCs w:val="16"/>
        </w:rPr>
      </w:pPr>
      <w:r w:rsidRPr="003F7D0D">
        <w:rPr>
          <w:rFonts w:ascii="Times New Roman" w:hAnsi="Times New Roman" w:cs="Times New Roman"/>
          <w:b/>
          <w:bCs/>
          <w:sz w:val="16"/>
          <w:szCs w:val="16"/>
        </w:rPr>
        <w:t>ПОЯСНИТЕЛЬНАЯ    по        РАСХОДАМ  К БЮДЖЕТУ</w:t>
      </w:r>
    </w:p>
    <w:p w:rsidR="007A3759" w:rsidRPr="003F7D0D" w:rsidRDefault="007A3759" w:rsidP="007A3759">
      <w:pPr>
        <w:rPr>
          <w:rFonts w:ascii="Times New Roman" w:hAnsi="Times New Roman" w:cs="Times New Roman"/>
          <w:b/>
          <w:bCs/>
          <w:sz w:val="16"/>
          <w:szCs w:val="16"/>
        </w:rPr>
      </w:pPr>
      <w:r w:rsidRPr="003F7D0D">
        <w:rPr>
          <w:rFonts w:ascii="Times New Roman" w:hAnsi="Times New Roman" w:cs="Times New Roman"/>
          <w:b/>
          <w:bCs/>
          <w:sz w:val="16"/>
          <w:szCs w:val="16"/>
        </w:rPr>
        <w:t xml:space="preserve">   Казаткульского сельсовета Татарского района на  2020 г.                                                                                </w:t>
      </w:r>
    </w:p>
    <w:p w:rsidR="007A3759" w:rsidRPr="003F7D0D" w:rsidRDefault="007A3759" w:rsidP="007A3759">
      <w:pPr>
        <w:rPr>
          <w:rFonts w:ascii="Times New Roman" w:hAnsi="Times New Roman" w:cs="Times New Roman"/>
          <w:b/>
          <w:bCs/>
          <w:sz w:val="16"/>
          <w:szCs w:val="16"/>
        </w:rPr>
      </w:pPr>
      <w:r w:rsidRPr="003F7D0D">
        <w:rPr>
          <w:rFonts w:ascii="Times New Roman" w:hAnsi="Times New Roman" w:cs="Times New Roman"/>
          <w:b/>
          <w:bCs/>
          <w:sz w:val="16"/>
          <w:szCs w:val="16"/>
        </w:rPr>
        <w:t xml:space="preserve">                         </w:t>
      </w:r>
      <w:r w:rsidR="003F7D0D">
        <w:rPr>
          <w:rFonts w:ascii="Times New Roman" w:hAnsi="Times New Roman" w:cs="Times New Roman"/>
          <w:b/>
          <w:bCs/>
          <w:sz w:val="16"/>
          <w:szCs w:val="16"/>
        </w:rPr>
        <w:t xml:space="preserve">                         </w:t>
      </w:r>
      <w:r w:rsidRPr="003F7D0D">
        <w:rPr>
          <w:rFonts w:ascii="Times New Roman" w:hAnsi="Times New Roman" w:cs="Times New Roman"/>
          <w:b/>
          <w:bCs/>
          <w:sz w:val="16"/>
          <w:szCs w:val="16"/>
        </w:rPr>
        <w:t xml:space="preserve">                                                                                                     </w:t>
      </w:r>
    </w:p>
    <w:tbl>
      <w:tblPr>
        <w:tblW w:w="9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4"/>
        <w:gridCol w:w="497"/>
        <w:gridCol w:w="622"/>
        <w:gridCol w:w="995"/>
        <w:gridCol w:w="622"/>
        <w:gridCol w:w="746"/>
        <w:gridCol w:w="3129"/>
      </w:tblGrid>
      <w:tr w:rsidR="007A3759" w:rsidRPr="003F7D0D" w:rsidTr="007A3759">
        <w:trPr>
          <w:cantSplit/>
          <w:trHeight w:val="14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Наименование разделов</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Раздел </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Подраздел</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Целевая</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статья</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Вид  расходов</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Сумма</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Тыс. руб. </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Расшифровка расходов</w:t>
            </w:r>
          </w:p>
        </w:tc>
      </w:tr>
      <w:tr w:rsidR="007A3759" w:rsidRPr="003F7D0D" w:rsidTr="007A3759">
        <w:trPr>
          <w:cantSplit/>
          <w:trHeight w:val="264"/>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Раздел 01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2787,1</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84"/>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Общегосударственные вопросы</w:t>
            </w: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569"/>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Функционирование высшего должностного лица местного самоуправления(</w:t>
            </w:r>
            <w:r w:rsidRPr="003F7D0D">
              <w:rPr>
                <w:rFonts w:ascii="Times New Roman" w:hAnsi="Times New Roman" w:cs="Times New Roman"/>
                <w:b/>
                <w:bCs/>
                <w:sz w:val="16"/>
                <w:szCs w:val="16"/>
              </w:rPr>
              <w:t>глава</w:t>
            </w:r>
            <w:r w:rsidRPr="003F7D0D">
              <w:rPr>
                <w:rFonts w:ascii="Times New Roman" w:hAnsi="Times New Roman" w:cs="Times New Roman"/>
                <w:sz w:val="16"/>
                <w:szCs w:val="16"/>
              </w:rPr>
              <w:t xml:space="preserve">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9900070510</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9900001010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500,0</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218,3</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Оплата труда глава</w:t>
            </w:r>
          </w:p>
        </w:tc>
      </w:tr>
      <w:tr w:rsidR="007A3759" w:rsidRPr="003F7D0D" w:rsidTr="007A3759">
        <w:trPr>
          <w:cantSplit/>
          <w:trHeight w:val="650"/>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 xml:space="preserve">Содержание и обеспечение  деятельности органов местного самоуправления </w:t>
            </w:r>
            <w:r w:rsidRPr="003F7D0D">
              <w:rPr>
                <w:rFonts w:ascii="Times New Roman" w:hAnsi="Times New Roman" w:cs="Times New Roman"/>
                <w:b/>
                <w:bCs/>
                <w:sz w:val="16"/>
                <w:szCs w:val="16"/>
              </w:rPr>
              <w:t>(аппарат управления</w:t>
            </w:r>
            <w:r w:rsidRPr="003F7D0D">
              <w:rPr>
                <w:rFonts w:ascii="Times New Roman" w:hAnsi="Times New Roman" w:cs="Times New Roman"/>
                <w:sz w:val="16"/>
                <w:szCs w:val="16"/>
              </w:rPr>
              <w:t>)</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 </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1948,7</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68"/>
        </w:trPr>
        <w:tc>
          <w:tcPr>
            <w:tcW w:w="3234" w:type="dxa"/>
            <w:vMerge w:val="restart"/>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636,9</w:t>
            </w:r>
          </w:p>
        </w:tc>
        <w:tc>
          <w:tcPr>
            <w:tcW w:w="3129" w:type="dxa"/>
            <w:vMerge w:val="restart"/>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ФОТ аппарат</w:t>
            </w:r>
          </w:p>
        </w:tc>
      </w:tr>
      <w:tr w:rsidR="007A3759" w:rsidRPr="003F7D0D" w:rsidTr="007A3759">
        <w:trPr>
          <w:cantSplit/>
          <w:trHeight w:val="281"/>
        </w:trPr>
        <w:tc>
          <w:tcPr>
            <w:tcW w:w="3234" w:type="dxa"/>
            <w:vMerge/>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9900001030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464,9</w:t>
            </w:r>
          </w:p>
        </w:tc>
        <w:tc>
          <w:tcPr>
            <w:tcW w:w="3129" w:type="dxa"/>
            <w:vMerge/>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173"/>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9900001030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20,0 </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Командировочные расходы</w:t>
            </w:r>
          </w:p>
        </w:tc>
      </w:tr>
      <w:tr w:rsidR="007A3759" w:rsidRPr="003F7D0D" w:rsidTr="007A3759">
        <w:trPr>
          <w:cantSplit/>
          <w:trHeight w:val="307"/>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9900001030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242</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254,3</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66,0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5,0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178,3</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5,0</w:t>
            </w:r>
          </w:p>
        </w:tc>
        <w:tc>
          <w:tcPr>
            <w:tcW w:w="3129" w:type="dxa"/>
          </w:tcPr>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Услуги связи</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Ремонт и заправка картриджей</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Программное обеспечение</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Запчасти к орг. технике</w:t>
            </w:r>
          </w:p>
        </w:tc>
      </w:tr>
      <w:tr w:rsidR="007A3759" w:rsidRPr="003F7D0D" w:rsidTr="007A3759">
        <w:trPr>
          <w:cantSplit/>
          <w:trHeight w:val="745"/>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9900001030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542,0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41,0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230,0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2,0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10,0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3,0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12,0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5,0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139,0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70,0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30,0</w:t>
            </w:r>
          </w:p>
        </w:tc>
        <w:tc>
          <w:tcPr>
            <w:tcW w:w="3129" w:type="dxa"/>
          </w:tcPr>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Теплоэнергия</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Аренда помещения</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Тех.осмотр авто</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Мед.осмотр</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Услуги печатные</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обучение</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ОСАГО</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ГСМ</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Зап.части к авто</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Кан.товары, хоз расходы</w:t>
            </w:r>
          </w:p>
        </w:tc>
      </w:tr>
      <w:tr w:rsidR="007A3759" w:rsidRPr="003F7D0D" w:rsidTr="007A3759">
        <w:trPr>
          <w:cantSplit/>
          <w:trHeight w:val="354"/>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9900001030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850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30,5</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Прочие расходы (налоги)</w:t>
            </w:r>
          </w:p>
        </w:tc>
      </w:tr>
      <w:tr w:rsidR="007A3759" w:rsidRPr="003F7D0D" w:rsidTr="007A3759">
        <w:trPr>
          <w:cantSplit/>
          <w:trHeight w:val="172"/>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9900070190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Канц.товары</w:t>
            </w:r>
          </w:p>
        </w:tc>
      </w:tr>
      <w:tr w:rsidR="007A3759" w:rsidRPr="003F7D0D" w:rsidTr="007A3759">
        <w:trPr>
          <w:cantSplit/>
          <w:trHeight w:val="187"/>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Обеспечение деятельности финансовых , налоговых и таможенных органов</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9900000010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540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58,6</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Ревизионная комиссия</w:t>
            </w:r>
          </w:p>
        </w:tc>
      </w:tr>
      <w:tr w:rsidR="007A3759" w:rsidRPr="003F7D0D" w:rsidTr="007A3759">
        <w:trPr>
          <w:cantSplit/>
          <w:trHeight w:val="259"/>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Резервные фонды</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9900002020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870</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Резервные средства</w:t>
            </w:r>
          </w:p>
        </w:tc>
      </w:tr>
      <w:tr w:rsidR="007A3759" w:rsidRPr="003F7D0D" w:rsidTr="007A3759">
        <w:trPr>
          <w:cantSplit/>
          <w:trHeight w:val="213"/>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Раздел 02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96,3</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25"/>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Национальная оборона</w:t>
            </w: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183"/>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Мобилизационная и вневойсковая подготовка</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9900051180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 </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44"/>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9900051180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121</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94,2</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ФОТ </w:t>
            </w:r>
          </w:p>
        </w:tc>
      </w:tr>
      <w:tr w:rsidR="007A3759" w:rsidRPr="003F7D0D" w:rsidTr="007A3759">
        <w:trPr>
          <w:cantSplit/>
          <w:trHeight w:val="358"/>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9900051180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2,1</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Канцелярские расходы</w:t>
            </w:r>
          </w:p>
        </w:tc>
      </w:tr>
      <w:tr w:rsidR="007A3759" w:rsidRPr="003F7D0D" w:rsidTr="007A3759">
        <w:trPr>
          <w:cantSplit/>
          <w:trHeight w:val="264"/>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Раздел 03</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3,0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84"/>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 Национальная безопасность </w:t>
            </w: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1219"/>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 xml:space="preserve">Обеспечение пожарной безопасности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9900003100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Обеспечение пожарной безопасности</w:t>
            </w:r>
          </w:p>
        </w:tc>
      </w:tr>
      <w:tr w:rsidR="007A3759" w:rsidRPr="003F7D0D" w:rsidTr="007A3759">
        <w:trPr>
          <w:cantSplit/>
          <w:trHeight w:val="523"/>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Подготовка населения к участию в профилактике терроризма и экстремизма</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9900003140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p w:rsidR="007A3759" w:rsidRPr="003F7D0D" w:rsidRDefault="007A3759" w:rsidP="003F7D0D">
            <w:pPr>
              <w:rPr>
                <w:rFonts w:ascii="Times New Roman" w:hAnsi="Times New Roman" w:cs="Times New Roman"/>
                <w:b/>
                <w:bCs/>
                <w:sz w:val="16"/>
                <w:szCs w:val="16"/>
              </w:rPr>
            </w:pP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профилактике терроризма и экстремизма</w:t>
            </w:r>
          </w:p>
        </w:tc>
      </w:tr>
      <w:tr w:rsidR="007A3759" w:rsidRPr="003F7D0D" w:rsidTr="007A3759">
        <w:trPr>
          <w:cantSplit/>
          <w:trHeight w:val="309"/>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Поддержка малого и среднего предпринимательства</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9900003060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59"/>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Раздел 04</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582,7</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51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lastRenderedPageBreak/>
              <w:t>Сельское хозяйство</w:t>
            </w:r>
          </w:p>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9900003120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сельхозпроизводства</w:t>
            </w:r>
          </w:p>
        </w:tc>
      </w:tr>
      <w:tr w:rsidR="007A3759" w:rsidRPr="003F7D0D" w:rsidTr="007A3759">
        <w:trPr>
          <w:cantSplit/>
          <w:trHeight w:val="778"/>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Лесное хозяйство</w:t>
            </w:r>
          </w:p>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9900003110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охраны, восстановления и использования лесов</w:t>
            </w:r>
          </w:p>
        </w:tc>
      </w:tr>
      <w:tr w:rsidR="007A3759" w:rsidRPr="003F7D0D" w:rsidTr="007A3759">
        <w:trPr>
          <w:cantSplit/>
          <w:trHeight w:val="51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Дорожное хозяйство</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9900004010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745,6</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Строительство, модернизация, реконструкция авто дорог</w:t>
            </w:r>
          </w:p>
        </w:tc>
      </w:tr>
      <w:tr w:rsidR="007A3759" w:rsidRPr="003F7D0D" w:rsidTr="007A3759">
        <w:trPr>
          <w:cantSplit/>
          <w:trHeight w:val="31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Другие вопросы в области национальной экономики</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9900003040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58"/>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землеустройству и землепользованию</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9900003060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58"/>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Раздел 05</w:t>
            </w: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625,5</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22"/>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Жилищно-коммунальное хозяйство</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 880,3</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28"/>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ЖКХ ремонт жил.фонда</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9900004120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40,8</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35,0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Взносы на кап ремонт</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теплоэнергия</w:t>
            </w:r>
          </w:p>
        </w:tc>
      </w:tr>
      <w:tr w:rsidR="007A3759" w:rsidRPr="003F7D0D" w:rsidTr="007A3759">
        <w:trPr>
          <w:cantSplit/>
          <w:trHeight w:val="401"/>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 xml:space="preserve">Уличное освещение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9900004220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612,9</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374,9</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220,0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3,0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15,0</w:t>
            </w:r>
          </w:p>
        </w:tc>
        <w:tc>
          <w:tcPr>
            <w:tcW w:w="3129" w:type="dxa"/>
          </w:tcPr>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Электроэнергия, </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обслуживание уличного освещения</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пени</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электротовары</w:t>
            </w:r>
          </w:p>
        </w:tc>
      </w:tr>
      <w:tr w:rsidR="007A3759" w:rsidRPr="003F7D0D" w:rsidTr="007A3759">
        <w:trPr>
          <w:cantSplit/>
          <w:trHeight w:val="28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Озеленение</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9900004210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60"/>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9900004230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Благоустройство кладбищ</w:t>
            </w:r>
          </w:p>
        </w:tc>
      </w:tr>
      <w:tr w:rsidR="007A3759" w:rsidRPr="003F7D0D" w:rsidTr="007A3759">
        <w:trPr>
          <w:cantSplit/>
          <w:trHeight w:val="258"/>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Прочие мероприятия по благоустройству</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9900004290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170,6</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156,2</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10,0</w:t>
            </w:r>
          </w:p>
          <w:p w:rsidR="007A3759" w:rsidRPr="003F7D0D" w:rsidRDefault="007A3759" w:rsidP="003F7D0D">
            <w:pPr>
              <w:rPr>
                <w:rFonts w:ascii="Times New Roman" w:hAnsi="Times New Roman" w:cs="Times New Roman"/>
                <w:bCs/>
                <w:sz w:val="16"/>
                <w:szCs w:val="16"/>
              </w:rPr>
            </w:pPr>
            <w:r w:rsidRPr="003F7D0D">
              <w:rPr>
                <w:rFonts w:ascii="Times New Roman" w:hAnsi="Times New Roman" w:cs="Times New Roman"/>
                <w:bCs/>
                <w:sz w:val="16"/>
                <w:szCs w:val="16"/>
              </w:rPr>
              <w:t>4,4</w:t>
            </w:r>
          </w:p>
        </w:tc>
        <w:tc>
          <w:tcPr>
            <w:tcW w:w="3129" w:type="dxa"/>
          </w:tcPr>
          <w:p w:rsidR="007A3759" w:rsidRPr="003F7D0D" w:rsidRDefault="007A3759" w:rsidP="003F7D0D">
            <w:pPr>
              <w:rPr>
                <w:rFonts w:ascii="Times New Roman" w:hAnsi="Times New Roman" w:cs="Times New Roman"/>
                <w:b/>
                <w:bCs/>
                <w:sz w:val="16"/>
                <w:szCs w:val="16"/>
              </w:rPr>
            </w:pP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Выкашивание травы, буртовка свалок</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Запчасти к тримерру</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ГСМ</w:t>
            </w:r>
          </w:p>
        </w:tc>
      </w:tr>
      <w:tr w:rsidR="007A3759" w:rsidRPr="003F7D0D" w:rsidTr="007A3759">
        <w:trPr>
          <w:cantSplit/>
          <w:trHeight w:val="330"/>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Раздел 08 </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6085,9</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216"/>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5449,9</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415"/>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Культура </w:t>
            </w:r>
          </w:p>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2668,1</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ФОТ</w:t>
            </w:r>
          </w:p>
        </w:tc>
      </w:tr>
      <w:tr w:rsidR="007A3759" w:rsidRPr="003F7D0D" w:rsidTr="007A3759">
        <w:trPr>
          <w:cantSplit/>
          <w:trHeight w:val="358"/>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46,0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Услуги связи</w:t>
            </w:r>
          </w:p>
        </w:tc>
      </w:tr>
      <w:tr w:rsidR="007A3759" w:rsidRPr="003F7D0D" w:rsidTr="007A3759">
        <w:trPr>
          <w:cantSplit/>
          <w:trHeight w:val="358"/>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b/>
                <w:sz w:val="16"/>
                <w:szCs w:val="16"/>
              </w:rPr>
            </w:pPr>
            <w:r w:rsidRPr="003F7D0D">
              <w:rPr>
                <w:rFonts w:ascii="Times New Roman" w:hAnsi="Times New Roman" w:cs="Times New Roman"/>
                <w:b/>
                <w:sz w:val="16"/>
                <w:szCs w:val="16"/>
              </w:rPr>
              <w:t>1358,3</w:t>
            </w:r>
          </w:p>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81,6</w:t>
            </w:r>
          </w:p>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30,0</w:t>
            </w:r>
          </w:p>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1246,7</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Коммунальные услуги в т.ч.</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Уголь</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Электроэнергия</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Теплоэнергия </w:t>
            </w:r>
          </w:p>
        </w:tc>
      </w:tr>
      <w:tr w:rsidR="007A3759" w:rsidRPr="003F7D0D" w:rsidTr="007A3759">
        <w:trPr>
          <w:cantSplit/>
          <w:trHeight w:val="832"/>
        </w:trPr>
        <w:tc>
          <w:tcPr>
            <w:tcW w:w="3234" w:type="dxa"/>
            <w:vMerge w:val="restart"/>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60,0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Обслуживание пожарной сигнализации, огнезащитная  пропитка</w:t>
            </w:r>
          </w:p>
        </w:tc>
      </w:tr>
      <w:tr w:rsidR="007A3759" w:rsidRPr="003F7D0D" w:rsidTr="007A3759">
        <w:trPr>
          <w:cantSplit/>
          <w:trHeight w:val="275"/>
        </w:trPr>
        <w:tc>
          <w:tcPr>
            <w:tcW w:w="3234" w:type="dxa"/>
            <w:vMerge/>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8,0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Обучение </w:t>
            </w:r>
          </w:p>
        </w:tc>
      </w:tr>
      <w:tr w:rsidR="007A3759" w:rsidRPr="003F7D0D" w:rsidTr="007A3759">
        <w:trPr>
          <w:cantSplit/>
          <w:trHeight w:val="588"/>
        </w:trPr>
        <w:tc>
          <w:tcPr>
            <w:tcW w:w="3234" w:type="dxa"/>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96,0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Обслуживание бух.учета</w:t>
            </w:r>
          </w:p>
        </w:tc>
      </w:tr>
      <w:tr w:rsidR="007A3759" w:rsidRPr="003F7D0D" w:rsidTr="007A3759">
        <w:trPr>
          <w:cantSplit/>
          <w:trHeight w:val="545"/>
        </w:trPr>
        <w:tc>
          <w:tcPr>
            <w:tcW w:w="3234" w:type="dxa"/>
          </w:tcPr>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16,2</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 xml:space="preserve">Налог на имущество </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за загрязнение окр. среды</w:t>
            </w:r>
          </w:p>
        </w:tc>
      </w:tr>
      <w:tr w:rsidR="007A3759" w:rsidRPr="003F7D0D" w:rsidTr="007A3759">
        <w:trPr>
          <w:cantSplit/>
          <w:trHeight w:val="401"/>
        </w:trPr>
        <w:tc>
          <w:tcPr>
            <w:tcW w:w="3234" w:type="dxa"/>
            <w:vMerge w:val="restart"/>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611</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10,0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Канцелярские товары</w:t>
            </w:r>
          </w:p>
        </w:tc>
      </w:tr>
      <w:tr w:rsidR="007A3759" w:rsidRPr="003F7D0D" w:rsidTr="007A3759">
        <w:trPr>
          <w:cantSplit/>
          <w:trHeight w:val="316"/>
        </w:trPr>
        <w:tc>
          <w:tcPr>
            <w:tcW w:w="3234" w:type="dxa"/>
            <w:vMerge/>
          </w:tcPr>
          <w:p w:rsidR="007A3759" w:rsidRPr="003F7D0D" w:rsidRDefault="007A3759" w:rsidP="003F7D0D">
            <w:pPr>
              <w:rPr>
                <w:rFonts w:ascii="Times New Roman" w:hAnsi="Times New Roman" w:cs="Times New Roman"/>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bCs/>
                <w:sz w:val="16"/>
                <w:szCs w:val="16"/>
              </w:rPr>
              <w:t>9900005210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540</w:t>
            </w: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1187,3</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Передача полномочий</w:t>
            </w:r>
          </w:p>
        </w:tc>
      </w:tr>
      <w:tr w:rsidR="007A3759" w:rsidRPr="003F7D0D" w:rsidTr="007A3759">
        <w:trPr>
          <w:cantSplit/>
          <w:trHeight w:val="560"/>
        </w:trPr>
        <w:tc>
          <w:tcPr>
            <w:tcW w:w="3234"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b/>
                <w:sz w:val="16"/>
                <w:szCs w:val="16"/>
              </w:rPr>
              <w:t>Другие вопросы в области культуры, кинематографии</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636,0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143"/>
        </w:trPr>
        <w:tc>
          <w:tcPr>
            <w:tcW w:w="3234" w:type="dxa"/>
          </w:tcPr>
          <w:p w:rsidR="007A3759" w:rsidRPr="003F7D0D" w:rsidRDefault="007A3759" w:rsidP="003F7D0D">
            <w:pPr>
              <w:rPr>
                <w:rFonts w:ascii="Times New Roman" w:hAnsi="Times New Roman" w:cs="Times New Roman"/>
                <w:b/>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color w:val="000000"/>
                <w:sz w:val="16"/>
                <w:szCs w:val="16"/>
              </w:rPr>
              <w:t>9900070240</w:t>
            </w: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600,0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sz w:val="16"/>
                <w:szCs w:val="16"/>
              </w:rPr>
              <w:t>Реализация проектов развития территорий муниципальных образований</w:t>
            </w:r>
          </w:p>
        </w:tc>
      </w:tr>
      <w:tr w:rsidR="007A3759" w:rsidRPr="003F7D0D" w:rsidTr="007A3759">
        <w:trPr>
          <w:cantSplit/>
          <w:trHeight w:val="129"/>
        </w:trPr>
        <w:tc>
          <w:tcPr>
            <w:tcW w:w="3234" w:type="dxa"/>
          </w:tcPr>
          <w:p w:rsidR="007A3759" w:rsidRPr="003F7D0D" w:rsidRDefault="007A3759" w:rsidP="003F7D0D">
            <w:pPr>
              <w:rPr>
                <w:rFonts w:ascii="Times New Roman" w:hAnsi="Times New Roman" w:cs="Times New Roman"/>
                <w:b/>
                <w:sz w:val="16"/>
                <w:szCs w:val="16"/>
              </w:rPr>
            </w:pP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color w:val="000000"/>
                <w:sz w:val="16"/>
                <w:szCs w:val="16"/>
              </w:rPr>
              <w:t>99000</w:t>
            </w:r>
            <w:r w:rsidRPr="003F7D0D">
              <w:rPr>
                <w:rFonts w:ascii="Times New Roman" w:hAnsi="Times New Roman" w:cs="Times New Roman"/>
                <w:b/>
                <w:color w:val="000000"/>
                <w:sz w:val="16"/>
                <w:szCs w:val="16"/>
                <w:lang w:val="en-US"/>
              </w:rPr>
              <w:t>S</w:t>
            </w:r>
            <w:r w:rsidRPr="003F7D0D">
              <w:rPr>
                <w:rFonts w:ascii="Times New Roman" w:hAnsi="Times New Roman" w:cs="Times New Roman"/>
                <w:b/>
                <w:color w:val="000000"/>
                <w:sz w:val="16"/>
                <w:szCs w:val="16"/>
              </w:rPr>
              <w:t>0240</w:t>
            </w: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sz w:val="16"/>
                <w:szCs w:val="16"/>
              </w:rPr>
            </w:pPr>
            <w:r w:rsidRPr="003F7D0D">
              <w:rPr>
                <w:rFonts w:ascii="Times New Roman" w:hAnsi="Times New Roman" w:cs="Times New Roman"/>
                <w:sz w:val="16"/>
                <w:szCs w:val="16"/>
              </w:rPr>
              <w:t>36,0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Софинансирование проекта</w:t>
            </w:r>
          </w:p>
        </w:tc>
      </w:tr>
      <w:tr w:rsidR="007A3759" w:rsidRPr="003F7D0D" w:rsidTr="007A3759">
        <w:trPr>
          <w:cantSplit/>
          <w:trHeight w:val="302"/>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Социальная политика</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00</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sz w:val="16"/>
                <w:szCs w:val="16"/>
              </w:rPr>
            </w:pP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02"/>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Пенсионное обеспечение</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9900070510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313</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80,1</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302"/>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Здравоохранение,</w:t>
            </w:r>
          </w:p>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физическая культура  и спорт</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20,0</w:t>
            </w:r>
          </w:p>
        </w:tc>
        <w:tc>
          <w:tcPr>
            <w:tcW w:w="3129" w:type="dxa"/>
          </w:tcPr>
          <w:p w:rsidR="007A3759" w:rsidRPr="003F7D0D" w:rsidRDefault="007A3759" w:rsidP="003F7D0D">
            <w:pPr>
              <w:rPr>
                <w:rFonts w:ascii="Times New Roman" w:hAnsi="Times New Roman" w:cs="Times New Roman"/>
                <w:b/>
                <w:bCs/>
                <w:sz w:val="16"/>
                <w:szCs w:val="16"/>
              </w:rPr>
            </w:pPr>
          </w:p>
        </w:tc>
      </w:tr>
      <w:tr w:rsidR="007A3759" w:rsidRPr="003F7D0D" w:rsidTr="007A3759">
        <w:trPr>
          <w:cantSplit/>
          <w:trHeight w:val="416"/>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Физическая культура  и спорт</w:t>
            </w:r>
          </w:p>
        </w:tc>
        <w:tc>
          <w:tcPr>
            <w:tcW w:w="497"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995"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9900007080</w:t>
            </w:r>
          </w:p>
        </w:tc>
        <w:tc>
          <w:tcPr>
            <w:tcW w:w="622"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244</w:t>
            </w: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20,0</w:t>
            </w:r>
          </w:p>
        </w:tc>
        <w:tc>
          <w:tcPr>
            <w:tcW w:w="3129"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Питание спортсменов</w:t>
            </w:r>
          </w:p>
        </w:tc>
      </w:tr>
      <w:tr w:rsidR="007A3759" w:rsidRPr="003F7D0D" w:rsidTr="007A3759">
        <w:trPr>
          <w:cantSplit/>
          <w:trHeight w:val="957"/>
        </w:trPr>
        <w:tc>
          <w:tcPr>
            <w:tcW w:w="3234"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Всего расходов по бюджету</w:t>
            </w:r>
          </w:p>
          <w:p w:rsidR="007A3759" w:rsidRPr="003F7D0D" w:rsidRDefault="007A3759" w:rsidP="003F7D0D">
            <w:pPr>
              <w:rPr>
                <w:rFonts w:ascii="Times New Roman" w:hAnsi="Times New Roman" w:cs="Times New Roman"/>
                <w:b/>
                <w:bCs/>
                <w:sz w:val="16"/>
                <w:szCs w:val="16"/>
              </w:rPr>
            </w:pPr>
          </w:p>
        </w:tc>
        <w:tc>
          <w:tcPr>
            <w:tcW w:w="497"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995" w:type="dxa"/>
          </w:tcPr>
          <w:p w:rsidR="007A3759" w:rsidRPr="003F7D0D" w:rsidRDefault="007A3759" w:rsidP="003F7D0D">
            <w:pPr>
              <w:rPr>
                <w:rFonts w:ascii="Times New Roman" w:hAnsi="Times New Roman" w:cs="Times New Roman"/>
                <w:b/>
                <w:bCs/>
                <w:sz w:val="16"/>
                <w:szCs w:val="16"/>
              </w:rPr>
            </w:pPr>
          </w:p>
        </w:tc>
        <w:tc>
          <w:tcPr>
            <w:tcW w:w="622" w:type="dxa"/>
          </w:tcPr>
          <w:p w:rsidR="007A3759" w:rsidRPr="003F7D0D" w:rsidRDefault="007A3759" w:rsidP="003F7D0D">
            <w:pPr>
              <w:rPr>
                <w:rFonts w:ascii="Times New Roman" w:hAnsi="Times New Roman" w:cs="Times New Roman"/>
                <w:b/>
                <w:bCs/>
                <w:sz w:val="16"/>
                <w:szCs w:val="16"/>
              </w:rPr>
            </w:pPr>
          </w:p>
        </w:tc>
        <w:tc>
          <w:tcPr>
            <w:tcW w:w="746" w:type="dxa"/>
          </w:tcPr>
          <w:p w:rsidR="007A3759" w:rsidRPr="003F7D0D" w:rsidRDefault="007A3759" w:rsidP="003F7D0D">
            <w:pPr>
              <w:rPr>
                <w:rFonts w:ascii="Times New Roman" w:hAnsi="Times New Roman" w:cs="Times New Roman"/>
                <w:b/>
                <w:bCs/>
                <w:sz w:val="16"/>
                <w:szCs w:val="16"/>
              </w:rPr>
            </w:pPr>
            <w:r w:rsidRPr="003F7D0D">
              <w:rPr>
                <w:rFonts w:ascii="Times New Roman" w:hAnsi="Times New Roman" w:cs="Times New Roman"/>
                <w:b/>
                <w:bCs/>
                <w:sz w:val="16"/>
                <w:szCs w:val="16"/>
              </w:rPr>
              <w:t>10702,3</w:t>
            </w:r>
          </w:p>
        </w:tc>
        <w:tc>
          <w:tcPr>
            <w:tcW w:w="3129" w:type="dxa"/>
          </w:tcPr>
          <w:p w:rsidR="007A3759" w:rsidRPr="003F7D0D" w:rsidRDefault="007A3759" w:rsidP="003F7D0D">
            <w:pPr>
              <w:rPr>
                <w:rFonts w:ascii="Times New Roman" w:hAnsi="Times New Roman" w:cs="Times New Roman"/>
                <w:b/>
                <w:bCs/>
                <w:sz w:val="16"/>
                <w:szCs w:val="16"/>
              </w:rPr>
            </w:pPr>
          </w:p>
        </w:tc>
      </w:tr>
    </w:tbl>
    <w:p w:rsidR="007A3759" w:rsidRPr="003F7D0D" w:rsidRDefault="007A3759" w:rsidP="007A3759">
      <w:pPr>
        <w:rPr>
          <w:rFonts w:ascii="Times New Roman" w:hAnsi="Times New Roman" w:cs="Times New Roman"/>
          <w:sz w:val="16"/>
          <w:szCs w:val="16"/>
        </w:rPr>
      </w:pPr>
    </w:p>
    <w:p w:rsidR="007A3759" w:rsidRPr="003F7D0D" w:rsidRDefault="007A3759" w:rsidP="007A3759">
      <w:pPr>
        <w:rPr>
          <w:rFonts w:ascii="Times New Roman" w:hAnsi="Times New Roman" w:cs="Times New Roman"/>
          <w:b/>
          <w:bCs/>
          <w:sz w:val="16"/>
          <w:szCs w:val="16"/>
        </w:rPr>
      </w:pPr>
      <w:r w:rsidRPr="003F7D0D">
        <w:rPr>
          <w:rFonts w:ascii="Times New Roman" w:hAnsi="Times New Roman" w:cs="Times New Roman"/>
          <w:b/>
          <w:bCs/>
          <w:sz w:val="16"/>
          <w:szCs w:val="16"/>
        </w:rPr>
        <w:t xml:space="preserve"> Глава администрации Казаткульского сельсовета:                                        В.Ф.Макаренко</w:t>
      </w:r>
    </w:p>
    <w:p w:rsidR="007A3759" w:rsidRPr="003F7D0D" w:rsidRDefault="007A3759" w:rsidP="007A3759">
      <w:pPr>
        <w:rPr>
          <w:rFonts w:ascii="Times New Roman" w:hAnsi="Times New Roman" w:cs="Times New Roman"/>
          <w:b/>
          <w:bCs/>
          <w:sz w:val="16"/>
          <w:szCs w:val="16"/>
        </w:rPr>
      </w:pPr>
      <w:r w:rsidRPr="003F7D0D">
        <w:rPr>
          <w:rFonts w:ascii="Times New Roman" w:hAnsi="Times New Roman" w:cs="Times New Roman"/>
          <w:b/>
          <w:bCs/>
          <w:sz w:val="16"/>
          <w:szCs w:val="16"/>
        </w:rPr>
        <w:t xml:space="preserve">                     бухгалтер                                                                                                С.А.Гитлейн  </w:t>
      </w:r>
    </w:p>
    <w:p w:rsidR="00E84BBF" w:rsidRPr="003F7D0D" w:rsidRDefault="007A3759" w:rsidP="007A3759">
      <w:pPr>
        <w:pBdr>
          <w:bottom w:val="single" w:sz="12" w:space="1" w:color="auto"/>
        </w:pBdr>
        <w:rPr>
          <w:rFonts w:ascii="Times New Roman" w:hAnsi="Times New Roman" w:cs="Times New Roman"/>
          <w:sz w:val="16"/>
          <w:szCs w:val="16"/>
        </w:rPr>
      </w:pPr>
      <w:r w:rsidRPr="003F7D0D">
        <w:rPr>
          <w:rFonts w:ascii="Times New Roman" w:hAnsi="Times New Roman" w:cs="Times New Roman"/>
          <w:b/>
          <w:bCs/>
          <w:sz w:val="16"/>
          <w:szCs w:val="16"/>
        </w:rPr>
        <w:t xml:space="preserve">                                         </w:t>
      </w:r>
    </w:p>
    <w:p w:rsidR="007A3759" w:rsidRPr="003F7D0D" w:rsidRDefault="007A3759" w:rsidP="007A3759">
      <w:pPr>
        <w:shd w:val="clear" w:color="auto" w:fill="FFFFFF"/>
        <w:jc w:val="center"/>
        <w:rPr>
          <w:rFonts w:ascii="Times New Roman" w:hAnsi="Times New Roman" w:cs="Times New Roman"/>
          <w:sz w:val="16"/>
          <w:szCs w:val="16"/>
        </w:rPr>
      </w:pPr>
      <w:r w:rsidRPr="003F7D0D">
        <w:rPr>
          <w:rFonts w:ascii="Times New Roman" w:hAnsi="Times New Roman" w:cs="Times New Roman"/>
          <w:b/>
          <w:bCs/>
          <w:spacing w:val="-4"/>
          <w:w w:val="128"/>
          <w:sz w:val="16"/>
          <w:szCs w:val="16"/>
        </w:rPr>
        <w:t>РЕШЕНИЕ</w:t>
      </w:r>
    </w:p>
    <w:p w:rsidR="007A3759" w:rsidRPr="003F7D0D" w:rsidRDefault="007A3759" w:rsidP="007A3759">
      <w:pPr>
        <w:jc w:val="center"/>
        <w:rPr>
          <w:rFonts w:ascii="Times New Roman" w:hAnsi="Times New Roman" w:cs="Times New Roman"/>
          <w:b/>
          <w:bCs/>
          <w:spacing w:val="-1"/>
          <w:sz w:val="16"/>
          <w:szCs w:val="16"/>
        </w:rPr>
      </w:pPr>
      <w:r w:rsidRPr="003F7D0D">
        <w:rPr>
          <w:rFonts w:ascii="Times New Roman" w:hAnsi="Times New Roman" w:cs="Times New Roman"/>
          <w:b/>
          <w:bCs/>
          <w:spacing w:val="-1"/>
          <w:sz w:val="16"/>
          <w:szCs w:val="16"/>
        </w:rPr>
        <w:t>СОВЕТА  ДЕПУТАТОВ</w:t>
      </w:r>
    </w:p>
    <w:p w:rsidR="007A3759" w:rsidRPr="003F7D0D" w:rsidRDefault="007A3759" w:rsidP="007A3759">
      <w:pPr>
        <w:shd w:val="clear" w:color="auto" w:fill="FFFFFF"/>
        <w:jc w:val="center"/>
        <w:rPr>
          <w:rFonts w:ascii="Times New Roman" w:hAnsi="Times New Roman" w:cs="Times New Roman"/>
          <w:b/>
          <w:bCs/>
          <w:spacing w:val="-1"/>
          <w:sz w:val="16"/>
          <w:szCs w:val="16"/>
        </w:rPr>
      </w:pPr>
      <w:r w:rsidRPr="003F7D0D">
        <w:rPr>
          <w:rFonts w:ascii="Times New Roman" w:hAnsi="Times New Roman" w:cs="Times New Roman"/>
          <w:b/>
          <w:bCs/>
          <w:spacing w:val="-1"/>
          <w:sz w:val="16"/>
          <w:szCs w:val="16"/>
        </w:rPr>
        <w:t>КАЗАТКУЛЬСКОГО  СЕЛЬСОВЕТА</w:t>
      </w:r>
    </w:p>
    <w:p w:rsidR="007A3759" w:rsidRPr="003F7D0D" w:rsidRDefault="007A3759" w:rsidP="007A3759">
      <w:pPr>
        <w:shd w:val="clear" w:color="auto" w:fill="FFFFFF"/>
        <w:jc w:val="center"/>
        <w:rPr>
          <w:rFonts w:ascii="Times New Roman" w:hAnsi="Times New Roman" w:cs="Times New Roman"/>
          <w:b/>
          <w:bCs/>
          <w:spacing w:val="-2"/>
          <w:sz w:val="16"/>
          <w:szCs w:val="16"/>
        </w:rPr>
      </w:pPr>
      <w:r w:rsidRPr="003F7D0D">
        <w:rPr>
          <w:rFonts w:ascii="Times New Roman" w:hAnsi="Times New Roman" w:cs="Times New Roman"/>
          <w:b/>
          <w:bCs/>
          <w:spacing w:val="-2"/>
          <w:sz w:val="16"/>
          <w:szCs w:val="16"/>
        </w:rPr>
        <w:t>ТАТАРСКОГО  РАЙОНА</w:t>
      </w:r>
    </w:p>
    <w:p w:rsidR="007A3759" w:rsidRPr="003F7D0D" w:rsidRDefault="007A3759" w:rsidP="007A3759">
      <w:pPr>
        <w:shd w:val="clear" w:color="auto" w:fill="FFFFFF"/>
        <w:jc w:val="center"/>
        <w:rPr>
          <w:rFonts w:ascii="Times New Roman" w:hAnsi="Times New Roman" w:cs="Times New Roman"/>
          <w:sz w:val="16"/>
          <w:szCs w:val="16"/>
        </w:rPr>
      </w:pPr>
      <w:r w:rsidRPr="003F7D0D">
        <w:rPr>
          <w:rFonts w:ascii="Times New Roman" w:hAnsi="Times New Roman" w:cs="Times New Roman"/>
          <w:b/>
          <w:bCs/>
          <w:spacing w:val="-2"/>
          <w:sz w:val="16"/>
          <w:szCs w:val="16"/>
        </w:rPr>
        <w:t>НОВОСИБИРСКОЙ ОБЛАСТИ</w:t>
      </w:r>
    </w:p>
    <w:p w:rsidR="007A3759" w:rsidRPr="003F7D0D" w:rsidRDefault="007A3759" w:rsidP="007A3759">
      <w:pPr>
        <w:shd w:val="clear" w:color="auto" w:fill="FFFFFF"/>
        <w:jc w:val="center"/>
        <w:rPr>
          <w:rFonts w:ascii="Times New Roman" w:hAnsi="Times New Roman" w:cs="Times New Roman"/>
          <w:sz w:val="16"/>
          <w:szCs w:val="16"/>
        </w:rPr>
      </w:pPr>
    </w:p>
    <w:p w:rsidR="007A3759" w:rsidRPr="003F7D0D" w:rsidRDefault="007A3759" w:rsidP="007A3759">
      <w:pPr>
        <w:shd w:val="clear" w:color="auto" w:fill="FFFFFF"/>
        <w:jc w:val="center"/>
        <w:rPr>
          <w:rFonts w:ascii="Times New Roman" w:hAnsi="Times New Roman" w:cs="Times New Roman"/>
          <w:sz w:val="16"/>
          <w:szCs w:val="16"/>
        </w:rPr>
      </w:pPr>
      <w:r w:rsidRPr="003F7D0D">
        <w:rPr>
          <w:rFonts w:ascii="Times New Roman" w:hAnsi="Times New Roman" w:cs="Times New Roman"/>
          <w:sz w:val="16"/>
          <w:szCs w:val="16"/>
        </w:rPr>
        <w:t>сорок восьмой сессии пятого созыва</w:t>
      </w:r>
    </w:p>
    <w:p w:rsidR="007A3759" w:rsidRPr="003F7D0D" w:rsidRDefault="007A3759" w:rsidP="007A3759">
      <w:pPr>
        <w:shd w:val="clear" w:color="auto" w:fill="FFFFFF"/>
        <w:tabs>
          <w:tab w:val="left" w:pos="3677"/>
          <w:tab w:val="left" w:pos="8496"/>
        </w:tabs>
        <w:jc w:val="center"/>
        <w:rPr>
          <w:rFonts w:ascii="Times New Roman" w:hAnsi="Times New Roman" w:cs="Times New Roman"/>
          <w:sz w:val="16"/>
          <w:szCs w:val="16"/>
        </w:rPr>
      </w:pPr>
    </w:p>
    <w:p w:rsidR="007A3759" w:rsidRPr="003F7D0D" w:rsidRDefault="007A3759" w:rsidP="007A3759">
      <w:pPr>
        <w:shd w:val="clear" w:color="auto" w:fill="FFFFFF"/>
        <w:tabs>
          <w:tab w:val="left" w:pos="3677"/>
          <w:tab w:val="left" w:pos="8496"/>
        </w:tabs>
        <w:jc w:val="center"/>
        <w:rPr>
          <w:rFonts w:ascii="Times New Roman" w:hAnsi="Times New Roman" w:cs="Times New Roman"/>
          <w:iCs/>
          <w:spacing w:val="-22"/>
          <w:sz w:val="16"/>
          <w:szCs w:val="16"/>
        </w:rPr>
      </w:pPr>
      <w:r w:rsidRPr="003F7D0D">
        <w:rPr>
          <w:rFonts w:ascii="Times New Roman" w:hAnsi="Times New Roman" w:cs="Times New Roman"/>
          <w:sz w:val="16"/>
          <w:szCs w:val="16"/>
        </w:rPr>
        <w:lastRenderedPageBreak/>
        <w:t xml:space="preserve">от  27.12.2019г.                                                                                                </w:t>
      </w:r>
      <w:r w:rsidRPr="003F7D0D">
        <w:rPr>
          <w:rFonts w:ascii="Times New Roman" w:hAnsi="Times New Roman" w:cs="Times New Roman"/>
          <w:iCs/>
          <w:spacing w:val="-22"/>
          <w:sz w:val="16"/>
          <w:szCs w:val="16"/>
        </w:rPr>
        <w:t>№  02</w:t>
      </w:r>
    </w:p>
    <w:p w:rsidR="007A3759" w:rsidRPr="003F7D0D" w:rsidRDefault="007A3759" w:rsidP="007A3759">
      <w:pPr>
        <w:shd w:val="clear" w:color="auto" w:fill="FFFFFF"/>
        <w:tabs>
          <w:tab w:val="left" w:pos="3677"/>
          <w:tab w:val="left" w:pos="8496"/>
        </w:tabs>
        <w:jc w:val="center"/>
        <w:rPr>
          <w:rFonts w:ascii="Times New Roman" w:hAnsi="Times New Roman" w:cs="Times New Roman"/>
          <w:sz w:val="16"/>
          <w:szCs w:val="16"/>
        </w:rPr>
      </w:pPr>
      <w:r w:rsidRPr="003F7D0D">
        <w:rPr>
          <w:rFonts w:ascii="Times New Roman" w:hAnsi="Times New Roman" w:cs="Times New Roman"/>
          <w:iCs/>
          <w:spacing w:val="-22"/>
          <w:sz w:val="16"/>
          <w:szCs w:val="16"/>
        </w:rPr>
        <w:t xml:space="preserve"> </w:t>
      </w:r>
      <w:r w:rsidRPr="003F7D0D">
        <w:rPr>
          <w:rFonts w:ascii="Times New Roman" w:hAnsi="Times New Roman" w:cs="Times New Roman"/>
          <w:sz w:val="16"/>
          <w:szCs w:val="16"/>
        </w:rPr>
        <w:t xml:space="preserve">    с.Казаткуль</w:t>
      </w: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7A3759">
      <w:pPr>
        <w:jc w:val="center"/>
        <w:rPr>
          <w:rFonts w:ascii="Times New Roman" w:hAnsi="Times New Roman" w:cs="Times New Roman"/>
          <w:sz w:val="16"/>
          <w:szCs w:val="16"/>
        </w:rPr>
      </w:pPr>
      <w:r w:rsidRPr="003F7D0D">
        <w:rPr>
          <w:rFonts w:ascii="Times New Roman" w:hAnsi="Times New Roman" w:cs="Times New Roman"/>
          <w:sz w:val="16"/>
          <w:szCs w:val="16"/>
        </w:rPr>
        <w:t>Об утверждении среднесрочного плана социально-экономического</w:t>
      </w:r>
    </w:p>
    <w:p w:rsidR="007A3759" w:rsidRPr="003F7D0D" w:rsidRDefault="007A3759" w:rsidP="007A3759">
      <w:pPr>
        <w:jc w:val="center"/>
        <w:rPr>
          <w:rFonts w:ascii="Times New Roman" w:hAnsi="Times New Roman" w:cs="Times New Roman"/>
          <w:sz w:val="16"/>
          <w:szCs w:val="16"/>
        </w:rPr>
      </w:pPr>
      <w:r w:rsidRPr="003F7D0D">
        <w:rPr>
          <w:rFonts w:ascii="Times New Roman" w:hAnsi="Times New Roman" w:cs="Times New Roman"/>
          <w:sz w:val="16"/>
          <w:szCs w:val="16"/>
        </w:rPr>
        <w:t>развития муниципального образования Казаткульского сельсовета</w:t>
      </w:r>
    </w:p>
    <w:p w:rsidR="007A3759" w:rsidRPr="003F7D0D" w:rsidRDefault="007A3759" w:rsidP="007A3759">
      <w:pPr>
        <w:jc w:val="center"/>
        <w:rPr>
          <w:rFonts w:ascii="Times New Roman" w:hAnsi="Times New Roman" w:cs="Times New Roman"/>
          <w:sz w:val="16"/>
          <w:szCs w:val="16"/>
        </w:rPr>
      </w:pPr>
      <w:r w:rsidRPr="003F7D0D">
        <w:rPr>
          <w:rFonts w:ascii="Times New Roman" w:hAnsi="Times New Roman" w:cs="Times New Roman"/>
          <w:sz w:val="16"/>
          <w:szCs w:val="16"/>
        </w:rPr>
        <w:t>Татарского района Новосибирской области  на 2020-2022 годы.</w:t>
      </w:r>
    </w:p>
    <w:p w:rsidR="007A3759" w:rsidRPr="003F7D0D" w:rsidRDefault="007A3759" w:rsidP="007A3759">
      <w:pPr>
        <w:rPr>
          <w:rFonts w:ascii="Times New Roman" w:hAnsi="Times New Roman" w:cs="Times New Roman"/>
          <w:sz w:val="16"/>
          <w:szCs w:val="16"/>
        </w:rPr>
      </w:pP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 xml:space="preserve">            Рассмотрев среднесрочный  план социально - экономического</w:t>
      </w: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развития муниципального образования Казаткульского сельсовета</w:t>
      </w: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 xml:space="preserve">Татарского района Новосибирской области  на 2020-2022 годы, Совет депутатов Казаткульского сельсовета Татарского района  Новосибирской области </w:t>
      </w:r>
    </w:p>
    <w:p w:rsidR="007A3759" w:rsidRPr="003F7D0D" w:rsidRDefault="003F7D0D" w:rsidP="007A3759">
      <w:pPr>
        <w:rPr>
          <w:rFonts w:ascii="Times New Roman" w:hAnsi="Times New Roman" w:cs="Times New Roman"/>
          <w:sz w:val="16"/>
          <w:szCs w:val="16"/>
        </w:rPr>
      </w:pPr>
      <w:r>
        <w:rPr>
          <w:rFonts w:ascii="Times New Roman" w:hAnsi="Times New Roman" w:cs="Times New Roman"/>
          <w:sz w:val="16"/>
          <w:szCs w:val="16"/>
        </w:rPr>
        <w:t xml:space="preserve">              </w:t>
      </w: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 xml:space="preserve">               РЕШИЛ :</w:t>
      </w:r>
    </w:p>
    <w:p w:rsidR="007A3759" w:rsidRPr="003F7D0D" w:rsidRDefault="007A3759" w:rsidP="007A3759">
      <w:pPr>
        <w:rPr>
          <w:rFonts w:ascii="Times New Roman" w:hAnsi="Times New Roman" w:cs="Times New Roman"/>
          <w:sz w:val="16"/>
          <w:szCs w:val="16"/>
        </w:rPr>
      </w:pPr>
      <w:r w:rsidRPr="003F7D0D">
        <w:rPr>
          <w:rFonts w:ascii="Times New Roman" w:hAnsi="Times New Roman" w:cs="Times New Roman"/>
          <w:sz w:val="16"/>
          <w:szCs w:val="16"/>
        </w:rPr>
        <w:t xml:space="preserve">            1.Среднесрочный план социально-экономического развития муниципального образования  Казаткульского сельсовета Татарского района Новосибирской области  на 2020-2022 годы утвердить.</w:t>
      </w:r>
    </w:p>
    <w:p w:rsidR="007A3759" w:rsidRPr="003F7D0D" w:rsidRDefault="007A3759" w:rsidP="007A3759">
      <w:pPr>
        <w:ind w:firstLine="709"/>
        <w:jc w:val="both"/>
        <w:rPr>
          <w:rFonts w:ascii="Times New Roman" w:hAnsi="Times New Roman" w:cs="Times New Roman"/>
          <w:sz w:val="16"/>
          <w:szCs w:val="16"/>
        </w:rPr>
      </w:pPr>
      <w:r w:rsidRPr="003F7D0D">
        <w:rPr>
          <w:rFonts w:ascii="Times New Roman" w:hAnsi="Times New Roman" w:cs="Times New Roman"/>
          <w:sz w:val="16"/>
          <w:szCs w:val="16"/>
        </w:rPr>
        <w:t xml:space="preserve">  2.Настоящее решение опубликовать в газете « Казаткульский  вестник» и разместить на официальном сайте Казаткульского сельсовета Татарского района в сети «Интернет».</w:t>
      </w:r>
    </w:p>
    <w:p w:rsidR="007A3759" w:rsidRPr="003F7D0D" w:rsidRDefault="007A3759" w:rsidP="007A3759">
      <w:pPr>
        <w:ind w:firstLine="709"/>
        <w:jc w:val="both"/>
        <w:rPr>
          <w:rFonts w:ascii="Times New Roman" w:hAnsi="Times New Roman" w:cs="Times New Roman"/>
          <w:sz w:val="16"/>
          <w:szCs w:val="16"/>
        </w:rPr>
      </w:pP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 xml:space="preserve">В.Ф.Макаренко </w:t>
      </w: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Глава Казаткульского сельсовета</w:t>
      </w: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 xml:space="preserve">Татарского района Новосибирской области                                    </w:t>
      </w:r>
    </w:p>
    <w:p w:rsidR="007A3759" w:rsidRPr="003F7D0D" w:rsidRDefault="007A3759" w:rsidP="007A3759">
      <w:pPr>
        <w:ind w:firstLine="709"/>
        <w:jc w:val="right"/>
        <w:rPr>
          <w:rFonts w:ascii="Times New Roman" w:hAnsi="Times New Roman" w:cs="Times New Roman"/>
          <w:sz w:val="16"/>
          <w:szCs w:val="16"/>
        </w:rPr>
      </w:pPr>
      <w:r w:rsidRPr="003F7D0D">
        <w:rPr>
          <w:rFonts w:ascii="Times New Roman" w:hAnsi="Times New Roman" w:cs="Times New Roman"/>
          <w:sz w:val="16"/>
          <w:szCs w:val="16"/>
        </w:rPr>
        <w:t xml:space="preserve">Н.Г.Добрынина   </w:t>
      </w: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Председатель Совета депутатов</w:t>
      </w: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 xml:space="preserve">Казаткульского сельсовета </w:t>
      </w:r>
    </w:p>
    <w:p w:rsidR="007A3759" w:rsidRPr="003F7D0D" w:rsidRDefault="007A3759" w:rsidP="007A3759">
      <w:pPr>
        <w:jc w:val="right"/>
        <w:rPr>
          <w:rFonts w:ascii="Times New Roman" w:hAnsi="Times New Roman" w:cs="Times New Roman"/>
          <w:sz w:val="16"/>
          <w:szCs w:val="16"/>
        </w:rPr>
      </w:pPr>
      <w:r w:rsidRPr="003F7D0D">
        <w:rPr>
          <w:rFonts w:ascii="Times New Roman" w:hAnsi="Times New Roman" w:cs="Times New Roman"/>
          <w:sz w:val="16"/>
          <w:szCs w:val="16"/>
        </w:rPr>
        <w:t>Татарского района Новосибирской области</w:t>
      </w:r>
      <w:r w:rsidRPr="003F7D0D">
        <w:rPr>
          <w:rFonts w:ascii="Times New Roman" w:hAnsi="Times New Roman" w:cs="Times New Roman"/>
          <w:sz w:val="16"/>
          <w:szCs w:val="16"/>
          <w:vertAlign w:val="subscript"/>
        </w:rPr>
        <w:t xml:space="preserve">                                 </w:t>
      </w:r>
      <w:r w:rsidRPr="003F7D0D">
        <w:rPr>
          <w:rFonts w:ascii="Times New Roman" w:hAnsi="Times New Roman" w:cs="Times New Roman"/>
          <w:sz w:val="16"/>
          <w:szCs w:val="16"/>
        </w:rPr>
        <w:t xml:space="preserve">                </w:t>
      </w:r>
    </w:p>
    <w:p w:rsidR="007A3759" w:rsidRPr="003F7D0D" w:rsidRDefault="007A3759" w:rsidP="007A3759">
      <w:pPr>
        <w:jc w:val="right"/>
        <w:rPr>
          <w:rFonts w:ascii="Times New Roman" w:hAnsi="Times New Roman" w:cs="Times New Roman"/>
          <w:sz w:val="16"/>
          <w:szCs w:val="16"/>
        </w:rPr>
      </w:pPr>
    </w:p>
    <w:p w:rsidR="007A3759" w:rsidRPr="003F7D0D" w:rsidRDefault="007A3759" w:rsidP="007A3759">
      <w:pPr>
        <w:rPr>
          <w:rFonts w:ascii="Times New Roman" w:hAnsi="Times New Roman" w:cs="Times New Roman"/>
          <w:sz w:val="16"/>
          <w:szCs w:val="16"/>
        </w:rPr>
      </w:pPr>
    </w:p>
    <w:p w:rsidR="007A3759" w:rsidRPr="003F7D0D" w:rsidRDefault="007A3759" w:rsidP="007A3759">
      <w:pPr>
        <w:pStyle w:val="Style1"/>
        <w:widowControl/>
        <w:tabs>
          <w:tab w:val="left" w:pos="2700"/>
          <w:tab w:val="center" w:pos="4164"/>
        </w:tabs>
        <w:spacing w:before="53" w:line="274" w:lineRule="exact"/>
        <w:ind w:right="1027"/>
        <w:rPr>
          <w:rStyle w:val="FontStyle11"/>
          <w:sz w:val="16"/>
          <w:szCs w:val="16"/>
        </w:rPr>
      </w:pPr>
      <w:r w:rsidRPr="003F7D0D">
        <w:rPr>
          <w:rStyle w:val="FontStyle11"/>
          <w:sz w:val="16"/>
          <w:szCs w:val="16"/>
        </w:rPr>
        <w:tab/>
      </w:r>
    </w:p>
    <w:p w:rsidR="007A3759" w:rsidRPr="003F7D0D" w:rsidRDefault="007A3759" w:rsidP="007A3759">
      <w:pPr>
        <w:pStyle w:val="Style1"/>
        <w:widowControl/>
        <w:tabs>
          <w:tab w:val="left" w:pos="2700"/>
          <w:tab w:val="center" w:pos="4164"/>
        </w:tabs>
        <w:spacing w:before="53" w:line="274" w:lineRule="exact"/>
        <w:ind w:right="1027"/>
        <w:rPr>
          <w:rStyle w:val="FontStyle11"/>
          <w:sz w:val="16"/>
          <w:szCs w:val="16"/>
        </w:rPr>
      </w:pPr>
    </w:p>
    <w:p w:rsidR="007A3759" w:rsidRPr="003F7D0D" w:rsidRDefault="007A3759" w:rsidP="007A3759">
      <w:pPr>
        <w:pStyle w:val="Style1"/>
        <w:widowControl/>
        <w:tabs>
          <w:tab w:val="left" w:pos="2700"/>
          <w:tab w:val="center" w:pos="4164"/>
        </w:tabs>
        <w:spacing w:before="53" w:line="274" w:lineRule="exact"/>
        <w:ind w:right="1027"/>
        <w:rPr>
          <w:rStyle w:val="FontStyle11"/>
          <w:sz w:val="16"/>
          <w:szCs w:val="16"/>
        </w:rPr>
      </w:pP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br w:type="page"/>
      </w:r>
      <w:r w:rsidRPr="003F7D0D">
        <w:rPr>
          <w:rFonts w:ascii="Times New Roman" w:hAnsi="Times New Roman" w:cs="Times New Roman"/>
          <w:b/>
          <w:sz w:val="16"/>
          <w:szCs w:val="16"/>
        </w:rPr>
        <w:lastRenderedPageBreak/>
        <w:t>Среднесрочный план</w:t>
      </w: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t>социально-экономического развития</w:t>
      </w: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муниципального образования </w:t>
      </w: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Казаткульского  сельсовета </w:t>
      </w: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t>Татарского района Новосибирской области</w:t>
      </w:r>
    </w:p>
    <w:p w:rsidR="007A3759" w:rsidRPr="003F7D0D" w:rsidRDefault="007A3759" w:rsidP="007A3759">
      <w:pPr>
        <w:jc w:val="center"/>
        <w:rPr>
          <w:rFonts w:ascii="Times New Roman" w:hAnsi="Times New Roman" w:cs="Times New Roman"/>
          <w:b/>
          <w:sz w:val="16"/>
          <w:szCs w:val="16"/>
        </w:rPr>
      </w:pPr>
      <w:r w:rsidRPr="003F7D0D">
        <w:rPr>
          <w:rFonts w:ascii="Times New Roman" w:hAnsi="Times New Roman" w:cs="Times New Roman"/>
          <w:b/>
          <w:sz w:val="16"/>
          <w:szCs w:val="16"/>
        </w:rPr>
        <w:t xml:space="preserve">  на 2020-2022 годы</w:t>
      </w:r>
    </w:p>
    <w:p w:rsidR="007A3759" w:rsidRPr="003F7D0D" w:rsidRDefault="007A3759" w:rsidP="007A3759">
      <w:pPr>
        <w:ind w:firstLine="741"/>
        <w:jc w:val="both"/>
        <w:rPr>
          <w:rFonts w:ascii="Times New Roman" w:hAnsi="Times New Roman" w:cs="Times New Roman"/>
          <w:b/>
          <w:sz w:val="16"/>
          <w:szCs w:val="16"/>
        </w:rPr>
      </w:pPr>
    </w:p>
    <w:p w:rsidR="007A3759" w:rsidRPr="003F7D0D" w:rsidRDefault="007A3759" w:rsidP="007A3759">
      <w:pPr>
        <w:ind w:firstLine="741"/>
        <w:jc w:val="both"/>
        <w:rPr>
          <w:rFonts w:ascii="Times New Roman" w:hAnsi="Times New Roman" w:cs="Times New Roman"/>
          <w:b/>
          <w:sz w:val="16"/>
          <w:szCs w:val="16"/>
        </w:rPr>
      </w:pPr>
    </w:p>
    <w:p w:rsidR="007A3759" w:rsidRPr="003F7D0D" w:rsidRDefault="007A3759" w:rsidP="007A3759">
      <w:pPr>
        <w:ind w:firstLine="709"/>
        <w:jc w:val="both"/>
        <w:rPr>
          <w:rFonts w:ascii="Times New Roman" w:hAnsi="Times New Roman" w:cs="Times New Roman"/>
          <w:sz w:val="16"/>
          <w:szCs w:val="16"/>
        </w:rPr>
      </w:pPr>
      <w:r w:rsidRPr="003F7D0D">
        <w:rPr>
          <w:rFonts w:ascii="Times New Roman" w:hAnsi="Times New Roman" w:cs="Times New Roman"/>
          <w:b/>
          <w:sz w:val="16"/>
          <w:szCs w:val="16"/>
        </w:rPr>
        <w:t>1. Цели и задачи социально-экономического развития муниципального образования в среднесрочной перспективе</w:t>
      </w:r>
    </w:p>
    <w:p w:rsidR="007A3759" w:rsidRPr="003F7D0D" w:rsidRDefault="007A3759" w:rsidP="007A3759">
      <w:pPr>
        <w:ind w:firstLine="709"/>
        <w:jc w:val="both"/>
        <w:rPr>
          <w:rFonts w:ascii="Times New Roman" w:hAnsi="Times New Roman" w:cs="Times New Roman"/>
          <w:b/>
          <w:sz w:val="16"/>
          <w:szCs w:val="16"/>
        </w:rPr>
      </w:pPr>
      <w:r w:rsidRPr="003F7D0D">
        <w:rPr>
          <w:rFonts w:ascii="Times New Roman" w:hAnsi="Times New Roman" w:cs="Times New Roman"/>
          <w:sz w:val="16"/>
          <w:szCs w:val="16"/>
        </w:rPr>
        <w:t>На основе проведенной оценки социально-экономического развития муниципального образования за период 2015-2018 годы, анализа основных проблем и с учетом резервов социально-экономического развития (см. раздел  «Концепция социально-экономического развития района») перед Казаткульским муниципальным образованием в среднесрочной перспективе стоят следующие цели и задачи:</w:t>
      </w:r>
      <w:r w:rsidRPr="003F7D0D">
        <w:rPr>
          <w:rFonts w:ascii="Times New Roman" w:hAnsi="Times New Roman" w:cs="Times New Roman"/>
          <w:b/>
          <w:sz w:val="16"/>
          <w:szCs w:val="16"/>
        </w:rPr>
        <w:t xml:space="preserve"> </w:t>
      </w:r>
    </w:p>
    <w:p w:rsidR="007A3759" w:rsidRPr="003F7D0D" w:rsidRDefault="007A3759" w:rsidP="007A3759">
      <w:pPr>
        <w:ind w:firstLine="709"/>
        <w:jc w:val="both"/>
        <w:rPr>
          <w:rFonts w:ascii="Times New Roman" w:hAnsi="Times New Roman" w:cs="Times New Roman"/>
          <w:sz w:val="16"/>
          <w:szCs w:val="16"/>
        </w:rPr>
      </w:pPr>
      <w:r w:rsidRPr="003F7D0D">
        <w:rPr>
          <w:rFonts w:ascii="Times New Roman" w:hAnsi="Times New Roman" w:cs="Times New Roman"/>
          <w:b/>
          <w:sz w:val="16"/>
          <w:szCs w:val="16"/>
        </w:rPr>
        <w:t xml:space="preserve">Генеральной стратегической целью </w:t>
      </w:r>
      <w:r w:rsidRPr="003F7D0D">
        <w:rPr>
          <w:rFonts w:ascii="Times New Roman" w:hAnsi="Times New Roman" w:cs="Times New Roman"/>
          <w:bCs/>
          <w:sz w:val="16"/>
          <w:szCs w:val="16"/>
        </w:rPr>
        <w:t>разработки комплексной программы социально-экономического</w:t>
      </w:r>
      <w:r w:rsidRPr="003F7D0D">
        <w:rPr>
          <w:rFonts w:ascii="Times New Roman" w:hAnsi="Times New Roman" w:cs="Times New Roman"/>
          <w:sz w:val="16"/>
          <w:szCs w:val="16"/>
        </w:rPr>
        <w:t xml:space="preserve"> развития МО Казаткульского сельсовета на 2020-2022 годы является обеспечение роста благосостояния и качества жизни населения.</w:t>
      </w:r>
    </w:p>
    <w:p w:rsidR="007A3759" w:rsidRPr="003F7D0D" w:rsidRDefault="007A3759" w:rsidP="007A3759">
      <w:pPr>
        <w:ind w:firstLine="709"/>
        <w:jc w:val="both"/>
        <w:rPr>
          <w:rFonts w:ascii="Times New Roman" w:hAnsi="Times New Roman" w:cs="Times New Roman"/>
          <w:sz w:val="16"/>
          <w:szCs w:val="16"/>
        </w:rPr>
      </w:pPr>
      <w:r w:rsidRPr="003F7D0D">
        <w:rPr>
          <w:rFonts w:ascii="Times New Roman" w:hAnsi="Times New Roman" w:cs="Times New Roman"/>
          <w:sz w:val="16"/>
          <w:szCs w:val="16"/>
        </w:rP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7A3759" w:rsidRPr="003F7D0D" w:rsidRDefault="007A3759" w:rsidP="007A3759">
      <w:pPr>
        <w:tabs>
          <w:tab w:val="num" w:pos="720"/>
        </w:tabs>
        <w:spacing w:line="228" w:lineRule="auto"/>
        <w:ind w:firstLine="741"/>
        <w:rPr>
          <w:rFonts w:ascii="Times New Roman" w:hAnsi="Times New Roman" w:cs="Times New Roman"/>
          <w:b/>
          <w:bCs/>
          <w:sz w:val="16"/>
          <w:szCs w:val="16"/>
        </w:rPr>
      </w:pP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r w:rsidRPr="003F7D0D">
        <w:rPr>
          <w:rFonts w:ascii="Times New Roman" w:hAnsi="Times New Roman" w:cs="Times New Roman"/>
          <w:b/>
          <w:bCs/>
          <w:sz w:val="16"/>
          <w:szCs w:val="16"/>
        </w:rPr>
        <w:t>1.1. Социальные цели и задачи плана</w:t>
      </w:r>
      <w:r w:rsidRPr="003F7D0D">
        <w:rPr>
          <w:rFonts w:ascii="Times New Roman" w:hAnsi="Times New Roman" w:cs="Times New Roman"/>
          <w:sz w:val="16"/>
          <w:szCs w:val="16"/>
        </w:rPr>
        <w:t xml:space="preserve"> </w:t>
      </w: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r w:rsidRPr="003F7D0D">
        <w:rPr>
          <w:rFonts w:ascii="Times New Roman" w:hAnsi="Times New Roman" w:cs="Times New Roman"/>
          <w:b/>
          <w:sz w:val="16"/>
          <w:szCs w:val="16"/>
        </w:rPr>
        <w:t>1.1.1. Демография  и уровень жизни населения</w:t>
      </w: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p>
    <w:p w:rsidR="007A3759" w:rsidRPr="003F7D0D" w:rsidRDefault="007A3759" w:rsidP="007A3759">
      <w:pPr>
        <w:ind w:firstLine="720"/>
        <w:jc w:val="both"/>
        <w:rPr>
          <w:rFonts w:ascii="Times New Roman" w:hAnsi="Times New Roman" w:cs="Times New Roman"/>
          <w:b/>
          <w:sz w:val="16"/>
          <w:szCs w:val="16"/>
        </w:rPr>
      </w:pPr>
      <w:r w:rsidRPr="003F7D0D">
        <w:rPr>
          <w:rFonts w:ascii="Times New Roman" w:hAnsi="Times New Roman" w:cs="Times New Roman"/>
          <w:b/>
          <w:bCs/>
          <w:sz w:val="16"/>
          <w:szCs w:val="16"/>
        </w:rPr>
        <w:t>Цель</w:t>
      </w:r>
      <w:r w:rsidRPr="003F7D0D">
        <w:rPr>
          <w:rFonts w:ascii="Times New Roman" w:hAnsi="Times New Roman" w:cs="Times New Roman"/>
          <w:bCs/>
          <w:sz w:val="16"/>
          <w:szCs w:val="16"/>
        </w:rPr>
        <w:t xml:space="preserve"> – сохранение численности населения,</w:t>
      </w:r>
      <w:r w:rsidRPr="003F7D0D">
        <w:rPr>
          <w:rFonts w:ascii="Times New Roman" w:hAnsi="Times New Roman" w:cs="Times New Roman"/>
          <w:b/>
          <w:sz w:val="16"/>
          <w:szCs w:val="16"/>
        </w:rPr>
        <w:t xml:space="preserve"> </w:t>
      </w:r>
      <w:r w:rsidRPr="003F7D0D">
        <w:rPr>
          <w:rFonts w:ascii="Times New Roman" w:hAnsi="Times New Roman" w:cs="Times New Roman"/>
          <w:sz w:val="16"/>
          <w:szCs w:val="16"/>
        </w:rPr>
        <w:t>рост уровня жизни,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r w:rsidRPr="003F7D0D">
        <w:rPr>
          <w:rFonts w:ascii="Times New Roman" w:hAnsi="Times New Roman" w:cs="Times New Roman"/>
          <w:b/>
          <w:sz w:val="16"/>
          <w:szCs w:val="16"/>
        </w:rPr>
        <w:t>Задачи: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-создание для жителей поселения условий для развития предпринимательской инициативы ( в 2015 - 2018 годах населением взято на развитие личного подсобного хозяйства кредитов на сумму  0,5 млн. руб. необходимо увеличить этот показатель до 1,0  млн. руб.) Предоставление свободных земельных участков для строительства подсобных помещений. Оказание помощи в реализации готовой продукции;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увеличение эффективности адресной социальной помощи ( в 2019 году на учете в отделе социальной защиты состоит  38 семей ( 157 человек, что составляет 14,2 % населения, имеющих доход ниже прожиточного минимума, необходимо увеличить оказание помощи до 50 %, увеличить сумму выплат на одного получателя) ;</w:t>
      </w:r>
    </w:p>
    <w:p w:rsidR="007A3759" w:rsidRPr="003F7D0D" w:rsidRDefault="007A3759" w:rsidP="007A3759">
      <w:pPr>
        <w:ind w:left="360"/>
        <w:jc w:val="both"/>
        <w:rPr>
          <w:rFonts w:ascii="Times New Roman" w:hAnsi="Times New Roman" w:cs="Times New Roman"/>
          <w:sz w:val="16"/>
          <w:szCs w:val="16"/>
        </w:rPr>
      </w:pPr>
      <w:r w:rsidRPr="003F7D0D">
        <w:rPr>
          <w:rFonts w:ascii="Times New Roman" w:hAnsi="Times New Roman" w:cs="Times New Roman"/>
          <w:sz w:val="16"/>
          <w:szCs w:val="16"/>
        </w:rPr>
        <w:tab/>
        <w:t xml:space="preserve">- развитие системы социальной защиты семьи и детей, профилактика безнадзорности и правонарушений несовершеннолетних ( эффективное сотрудничество служб системы профилактики, организация досуга несовершеннолетних, своевременное выявление семей  «группы  риска», посещение  семей). </w:t>
      </w:r>
    </w:p>
    <w:p w:rsidR="007A3759" w:rsidRPr="003F7D0D" w:rsidRDefault="007A3759" w:rsidP="007A3759">
      <w:pPr>
        <w:ind w:left="360"/>
        <w:jc w:val="both"/>
        <w:rPr>
          <w:rFonts w:ascii="Times New Roman" w:hAnsi="Times New Roman" w:cs="Times New Roman"/>
          <w:sz w:val="16"/>
          <w:szCs w:val="16"/>
        </w:rPr>
      </w:pP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r w:rsidRPr="003F7D0D">
        <w:rPr>
          <w:rFonts w:ascii="Times New Roman" w:hAnsi="Times New Roman" w:cs="Times New Roman"/>
          <w:b/>
          <w:sz w:val="16"/>
          <w:szCs w:val="16"/>
        </w:rPr>
        <w:t>1.1.2. Здоровье населения</w:t>
      </w:r>
    </w:p>
    <w:p w:rsidR="007A3759" w:rsidRPr="003F7D0D" w:rsidRDefault="007A3759" w:rsidP="007A3759">
      <w:pPr>
        <w:ind w:firstLine="720"/>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сохранение и улучшение здоровья людей, стабилизация медико-демографической ситуации в районе.</w:t>
      </w:r>
    </w:p>
    <w:p w:rsidR="007A3759" w:rsidRPr="003F7D0D" w:rsidRDefault="007A3759" w:rsidP="007A3759">
      <w:pPr>
        <w:ind w:firstLine="720"/>
        <w:jc w:val="both"/>
        <w:rPr>
          <w:rFonts w:ascii="Times New Roman" w:hAnsi="Times New Roman" w:cs="Times New Roman"/>
          <w:b/>
          <w:sz w:val="16"/>
          <w:szCs w:val="16"/>
        </w:rPr>
      </w:pPr>
      <w:r w:rsidRPr="003F7D0D">
        <w:rPr>
          <w:rFonts w:ascii="Times New Roman" w:hAnsi="Times New Roman" w:cs="Times New Roman"/>
          <w:b/>
          <w:sz w:val="16"/>
          <w:szCs w:val="16"/>
        </w:rPr>
        <w:t>Задачи:</w:t>
      </w:r>
    </w:p>
    <w:p w:rsidR="007A3759" w:rsidRPr="003F7D0D" w:rsidRDefault="007A3759" w:rsidP="007A3759">
      <w:pPr>
        <w:ind w:firstLine="720"/>
        <w:jc w:val="both"/>
        <w:rPr>
          <w:rFonts w:ascii="Times New Roman" w:hAnsi="Times New Roman" w:cs="Times New Roman"/>
          <w:sz w:val="16"/>
          <w:szCs w:val="16"/>
        </w:rPr>
      </w:pPr>
      <w:r w:rsidRPr="003F7D0D">
        <w:rPr>
          <w:rFonts w:ascii="Times New Roman" w:hAnsi="Times New Roman" w:cs="Times New Roman"/>
          <w:sz w:val="16"/>
          <w:szCs w:val="16"/>
        </w:rPr>
        <w:t>- укрепление материально -технической  базы учреждений здравоохранения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улучшение  качества оказания медицинских услуг ( добиться 100% охвата диспансерным наблюдением детей и больных из «группы риска», своевременная госпитализация, выявление и взятие на учет  диспансерных больных, довести до 100%  профилактические прививки  населению и осмотра декретированного контингента населения, приобретение для ФАПов усовершенствованного медицинского оборудования , медицинскому персоналу иметь квалифицированную категорию не ниже 1);</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гарантированное обеспечение населения муниципального образования лекарственными средствами и изделиями медицинского назначения  ( поставить на должный уровень обеспечение льготной категории лекарственными средствами , увеличить ассортимент медпрепаратов аптечных пунктов ).</w:t>
      </w:r>
    </w:p>
    <w:p w:rsidR="007A3759" w:rsidRPr="003F7D0D" w:rsidRDefault="007A3759" w:rsidP="007A3759">
      <w:pPr>
        <w:ind w:firstLine="741"/>
        <w:jc w:val="both"/>
        <w:rPr>
          <w:rFonts w:ascii="Times New Roman" w:hAnsi="Times New Roman" w:cs="Times New Roman"/>
          <w:sz w:val="16"/>
          <w:szCs w:val="16"/>
        </w:rPr>
      </w:pPr>
    </w:p>
    <w:p w:rsidR="007A3759" w:rsidRPr="003F7D0D" w:rsidRDefault="007A3759" w:rsidP="007A3759">
      <w:pPr>
        <w:tabs>
          <w:tab w:val="num" w:pos="720"/>
        </w:tabs>
        <w:spacing w:line="228" w:lineRule="auto"/>
        <w:ind w:firstLine="741"/>
        <w:rPr>
          <w:rFonts w:ascii="Times New Roman" w:hAnsi="Times New Roman" w:cs="Times New Roman"/>
          <w:b/>
          <w:sz w:val="16"/>
          <w:szCs w:val="16"/>
        </w:rPr>
      </w:pPr>
      <w:r w:rsidRPr="003F7D0D">
        <w:rPr>
          <w:rFonts w:ascii="Times New Roman" w:hAnsi="Times New Roman" w:cs="Times New Roman"/>
          <w:b/>
          <w:sz w:val="16"/>
          <w:szCs w:val="16"/>
        </w:rPr>
        <w:t>1.1.3. Образование</w:t>
      </w:r>
    </w:p>
    <w:p w:rsidR="007A3759" w:rsidRPr="003F7D0D" w:rsidRDefault="007A3759" w:rsidP="007A3759">
      <w:pPr>
        <w:tabs>
          <w:tab w:val="num" w:pos="720"/>
        </w:tabs>
        <w:spacing w:line="228" w:lineRule="auto"/>
        <w:ind w:firstLine="741"/>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обеспечение гарантий прав населения на получение качественного образования, отвечающего потребностям личности, общества и государства.</w:t>
      </w:r>
    </w:p>
    <w:p w:rsidR="007A3759" w:rsidRPr="003F7D0D" w:rsidRDefault="007A3759" w:rsidP="007A3759">
      <w:pPr>
        <w:jc w:val="both"/>
        <w:rPr>
          <w:rFonts w:ascii="Times New Roman" w:hAnsi="Times New Roman" w:cs="Times New Roman"/>
          <w:i/>
          <w:sz w:val="16"/>
          <w:szCs w:val="16"/>
        </w:rPr>
      </w:pPr>
      <w:r w:rsidRPr="003F7D0D">
        <w:rPr>
          <w:rFonts w:ascii="Times New Roman" w:hAnsi="Times New Roman" w:cs="Times New Roman"/>
          <w:sz w:val="16"/>
          <w:szCs w:val="16"/>
        </w:rPr>
        <w:tab/>
      </w: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r w:rsidRPr="003F7D0D">
        <w:rPr>
          <w:rFonts w:ascii="Times New Roman" w:hAnsi="Times New Roman" w:cs="Times New Roman"/>
          <w:i/>
          <w:sz w:val="16"/>
          <w:szCs w:val="16"/>
        </w:rPr>
        <w:t xml:space="preserve"> </w:t>
      </w:r>
    </w:p>
    <w:p w:rsidR="007A3759" w:rsidRPr="003F7D0D" w:rsidRDefault="007A3759" w:rsidP="007A3759">
      <w:pPr>
        <w:jc w:val="both"/>
        <w:rPr>
          <w:rFonts w:ascii="Times New Roman" w:hAnsi="Times New Roman" w:cs="Times New Roman"/>
          <w:sz w:val="16"/>
          <w:szCs w:val="16"/>
        </w:rPr>
      </w:pPr>
      <w:r w:rsidRPr="003F7D0D">
        <w:rPr>
          <w:rFonts w:ascii="Times New Roman" w:hAnsi="Times New Roman" w:cs="Times New Roman"/>
          <w:sz w:val="16"/>
          <w:szCs w:val="16"/>
        </w:rPr>
        <w:t>Общее образование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создание условий для стабильного функционирования дошкольных образовательных учреждений, переход их на работу в режиме развития, введение предшкольного обучения;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формирование условий для сохранения и укрепления здоровья обучающихся (формирование групп здоровья);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обеспечение общего образования детей с ограниченными возможностями здоровья ( введение индивидуального обучения во всех учреждениях образования);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создание условий для организации учебно-воспитательного процесса, развитие и укрепление учебно-материальной базы всех образовательных учреждений муниципального образования.( В МБОУ Успенская СОШ  в  2019 г.  приобретена электроплита в ГДО ; в 2020 г. планируется  приобрести электроплиту в школьную столовую)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xml:space="preserve">(В МБОУ  Казаткульская СОШ:  в 2019 году приобретений не было,    в 2020 году планируется приобрести компьютер, комплект мебели   );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 ( проведение месячников профилактики, рейдов всеобуча, проведение тематических родительских собраний, посвященных проблемам наркотической и алкогольной зависимости);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воспитание патриотизма, гражданственности, повышение нравственности подрастающего поколения.</w:t>
      </w:r>
    </w:p>
    <w:p w:rsidR="007A3759" w:rsidRPr="003F7D0D" w:rsidRDefault="007A3759" w:rsidP="007A3759">
      <w:pPr>
        <w:numPr>
          <w:ilvl w:val="2"/>
          <w:numId w:val="12"/>
        </w:numPr>
        <w:spacing w:after="0" w:line="240" w:lineRule="auto"/>
        <w:jc w:val="both"/>
        <w:rPr>
          <w:rFonts w:ascii="Times New Roman" w:hAnsi="Times New Roman" w:cs="Times New Roman"/>
          <w:b/>
          <w:sz w:val="16"/>
          <w:szCs w:val="16"/>
        </w:rPr>
      </w:pPr>
      <w:r w:rsidRPr="003F7D0D">
        <w:rPr>
          <w:rFonts w:ascii="Times New Roman" w:hAnsi="Times New Roman" w:cs="Times New Roman"/>
          <w:b/>
          <w:sz w:val="16"/>
          <w:szCs w:val="16"/>
        </w:rPr>
        <w:t>Культура</w:t>
      </w:r>
    </w:p>
    <w:p w:rsidR="007A3759" w:rsidRPr="003F7D0D" w:rsidRDefault="007A3759" w:rsidP="007A3759">
      <w:pPr>
        <w:pStyle w:val="23"/>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сохранение и развитие культурного потенциала и культурного наследия муниципального образования .</w:t>
      </w:r>
    </w:p>
    <w:p w:rsidR="007A3759" w:rsidRPr="003F7D0D" w:rsidRDefault="007A3759" w:rsidP="007A3759">
      <w:pPr>
        <w:ind w:firstLine="720"/>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поддержка народного творчества, традиционных художественных ремесел и культурно-досуговой деятельности)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укрепление материально- технической базы учреждений культуры поселения (  В 2018г. в МБУК Казаткульского сельсовета  приобретены 2 музыкальных центра, 2 микрофона, 4 стойки микрофонные, микшер, 2 ноутбука, санбуфер    на сумму 107,140 тыс.руб., в 2019 году приобретений не было ).</w:t>
      </w:r>
    </w:p>
    <w:p w:rsidR="007A3759" w:rsidRPr="003F7D0D" w:rsidRDefault="007A3759" w:rsidP="007A3759">
      <w:pPr>
        <w:jc w:val="both"/>
        <w:rPr>
          <w:rFonts w:ascii="Times New Roman" w:hAnsi="Times New Roman" w:cs="Times New Roman"/>
          <w:sz w:val="16"/>
          <w:szCs w:val="16"/>
        </w:rPr>
      </w:pPr>
      <w:r w:rsidRPr="003F7D0D">
        <w:rPr>
          <w:rFonts w:ascii="Times New Roman" w:hAnsi="Times New Roman" w:cs="Times New Roman"/>
          <w:sz w:val="16"/>
          <w:szCs w:val="16"/>
        </w:rPr>
        <w:t xml:space="preserve">         - организация и проведение массовых мероприятий, участие в районных конкурсах, смотрах.</w:t>
      </w:r>
    </w:p>
    <w:p w:rsidR="007A3759" w:rsidRPr="003F7D0D" w:rsidRDefault="007A3759" w:rsidP="007A3759">
      <w:pPr>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1.1.5. Физическая культура и спорт</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повышение уровня здоровья и формирование здорового образа жизни средствами физической культуры и спорта.</w:t>
      </w:r>
    </w:p>
    <w:p w:rsidR="007A3759" w:rsidRPr="003F7D0D" w:rsidRDefault="007A3759" w:rsidP="007A3759">
      <w:pPr>
        <w:ind w:firstLine="741"/>
        <w:jc w:val="both"/>
        <w:rPr>
          <w:rFonts w:ascii="Times New Roman" w:hAnsi="Times New Roman" w:cs="Times New Roman"/>
          <w:b/>
          <w:sz w:val="16"/>
          <w:szCs w:val="16"/>
        </w:rPr>
      </w:pPr>
      <w:r w:rsidRPr="003F7D0D">
        <w:rPr>
          <w:rFonts w:ascii="Times New Roman" w:hAnsi="Times New Roman" w:cs="Times New Roman"/>
          <w:b/>
          <w:sz w:val="16"/>
          <w:szCs w:val="16"/>
        </w:rPr>
        <w:t>Задачи: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укрепление материально- технической базы учреждений физкультуры и спорта ( в 2020 году планируется приобретение спортинвентаря во все школы муниципального образования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xml:space="preserve">-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приобретение тренажёров для фитнесзала, строительство детских площадок в малых населенных пунктах ( в 2019г. в д.Лебяжье построена детская площадка), проведение спортивных мероприятий между селами, улицами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участие в районной спартакиаде среди сельских муниципальных образований.</w:t>
      </w:r>
    </w:p>
    <w:p w:rsidR="007A3759" w:rsidRPr="003F7D0D" w:rsidRDefault="007A3759" w:rsidP="007A3759">
      <w:pPr>
        <w:ind w:firstLine="741"/>
        <w:jc w:val="both"/>
        <w:rPr>
          <w:rFonts w:ascii="Times New Roman" w:hAnsi="Times New Roman" w:cs="Times New Roman"/>
          <w:b/>
          <w:sz w:val="16"/>
          <w:szCs w:val="16"/>
        </w:rPr>
      </w:pPr>
      <w:r w:rsidRPr="003F7D0D">
        <w:rPr>
          <w:rFonts w:ascii="Times New Roman" w:hAnsi="Times New Roman" w:cs="Times New Roman"/>
          <w:b/>
          <w:sz w:val="16"/>
          <w:szCs w:val="16"/>
        </w:rPr>
        <w:t>1.1.6.Обеспечение законности и правопорядка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Цель – повышение уровня безопасности населения, усиление законных прав и интересов граждан, обеспечение правопорядка на территории  муниципального образования.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Основные задачи: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эффективное сотрудничество служб системы профилактики (совместные рейды ОВД, школы, общественных формирований, социальная защита);</w:t>
      </w:r>
    </w:p>
    <w:p w:rsidR="007A3759" w:rsidRPr="003F7D0D" w:rsidRDefault="007A3759" w:rsidP="007A3759">
      <w:pPr>
        <w:ind w:firstLine="741"/>
        <w:jc w:val="both"/>
        <w:rPr>
          <w:rFonts w:ascii="Times New Roman" w:hAnsi="Times New Roman" w:cs="Times New Roman"/>
          <w:b/>
          <w:sz w:val="16"/>
          <w:szCs w:val="16"/>
        </w:rPr>
      </w:pPr>
      <w:r w:rsidRPr="003F7D0D">
        <w:rPr>
          <w:rFonts w:ascii="Times New Roman" w:hAnsi="Times New Roman" w:cs="Times New Roman"/>
          <w:sz w:val="16"/>
          <w:szCs w:val="16"/>
        </w:rPr>
        <w:lastRenderedPageBreak/>
        <w:t xml:space="preserve">- работа общественных организаций муниципального образования (административная комиссия, комиссия по делам несовершеннолетних). </w:t>
      </w:r>
    </w:p>
    <w:p w:rsidR="007A3759" w:rsidRPr="003F7D0D" w:rsidRDefault="007A3759" w:rsidP="007A3759">
      <w:pPr>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 xml:space="preserve">1.1.8. Труд и занятость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развитие и эффективное использование трудового потенциала поселения , повышение заработной платы работников, как основной составляющей доходов населения, создание условий для реализации трудовых прав граждан.</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создание условий для повышения уровня занятости населения, сокращения уровня безработицы ( привлечение населения к сезонным общественным работам);</w:t>
      </w:r>
    </w:p>
    <w:p w:rsidR="007A3759" w:rsidRPr="003F7D0D" w:rsidRDefault="007A3759" w:rsidP="003F7D0D">
      <w:pPr>
        <w:ind w:firstLine="741"/>
        <w:jc w:val="both"/>
        <w:rPr>
          <w:rFonts w:ascii="Times New Roman" w:hAnsi="Times New Roman" w:cs="Times New Roman"/>
          <w:sz w:val="16"/>
          <w:szCs w:val="16"/>
        </w:rPr>
      </w:pPr>
      <w:r w:rsidRPr="003F7D0D">
        <w:rPr>
          <w:rFonts w:ascii="Times New Roman" w:hAnsi="Times New Roman" w:cs="Times New Roman"/>
          <w:sz w:val="16"/>
          <w:szCs w:val="16"/>
        </w:rPr>
        <w:t>- усиление трудовой мотивации учащейся и незанятой молодежи, трудоустройство несовершеннолетних в летний период ( трудоустройство через центр занятости, выделение рабочих мест в организациях  ( в 2019 году в администрации Казаткульского сельсовета было трудоустроено в летний период 4 подростка).</w:t>
      </w:r>
    </w:p>
    <w:p w:rsidR="007A3759" w:rsidRPr="003F7D0D" w:rsidRDefault="007A3759" w:rsidP="007A3759">
      <w:pPr>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1.1.9.  Жилищно-коммунальное хозяйство</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улучшение качества жилищно-коммунальных услуг, обеспечение адресной защиты населения при оплате жилищно-коммунальных услуг.</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проведение финансового оздоровления жилищно-коммунальных предприятий ( ремонт теплотрассы, ремонт  водосетей, ремонт жилого фонда);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осуществление адресного предоставления льгот и субсидий за оказанные жилищно-коммунальные услуги (увеличение размера субсидий на оплату ЖКУ; заключение  договоров на компенсационные выплаты за доставку топлива льготникам)</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разработка и внедрение схемы привлечения инвестиций в реконструкцию и модернизацию инженерных сетей и сооружений системы ЖКХ.</w:t>
      </w:r>
    </w:p>
    <w:p w:rsidR="007A3759" w:rsidRPr="003F7D0D" w:rsidRDefault="007A3759" w:rsidP="007A3759">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bCs/>
          <w:sz w:val="16"/>
          <w:szCs w:val="16"/>
        </w:rPr>
        <w:t>1.2. Экономические цели и задачи программы</w:t>
      </w:r>
    </w:p>
    <w:p w:rsidR="007A3759" w:rsidRPr="003F7D0D" w:rsidRDefault="007A3759" w:rsidP="007A3759">
      <w:pPr>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1.2.1. Повышение использования потенциала сельскохозяйственного производства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 xml:space="preserve">Цель </w:t>
      </w:r>
      <w:r w:rsidRPr="003F7D0D">
        <w:rPr>
          <w:rFonts w:ascii="Times New Roman" w:hAnsi="Times New Roman" w:cs="Times New Roman"/>
          <w:sz w:val="16"/>
          <w:szCs w:val="16"/>
        </w:rPr>
        <w:t>– Содействие развитию личных подсобных хозяйств; создать условия государственной поддержки для развития сельскохозяйственного производства.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-оказание консультативной помощи в вопросах кредитования личных подсобных хозяйств;</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xml:space="preserve">-совершенствование системы закупок по личным подсобным хозяйствам.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создание условий для повышения качества продукции, снижения издержек, повышения рентабельности производства ( в   2019 году  урожайность сельскохозяйственных культур намного выше, чем в предыдущие годы .  Урожайность многолетних трав  также повысилась, что в свою очередь сказывается на кормообеспеченности животных. Обеспеченность кормами  соответствует планируемой и физиологической продуктивности животных. Сильная кормовая база  сказывается на кормообеспеченности животных.</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поддержка  личных подсобных хозяйств, обеспечение их молодняком скота, кормами ( по муниципальному образованию  на 20 % наблюдается сокращение КРС по сравнению с  2018 годом,  идет сокращение поголовья  дойных коров – на 20 % по сравнению с 2018г., поголовье свиней и овец остаётся на уровне 2018 г. Проблема для населения : заготовка кормов, вывозка его, сбыт продукции).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Предоставление кредитов способствует развитию личного подсобного хозяйства.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улучшение социально-экономического положения работников сельского хозяйства (повышение среднемесячного размера заработной платы, среднемесячная зарплата работников сельского хозяйства  за 2019 год составляет 15900 рублей; улучшение жилищных условий).</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bCs/>
          <w:sz w:val="16"/>
          <w:szCs w:val="16"/>
        </w:rPr>
        <w:t>1.2.2. Расширение малого бизнеса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Повышение темпов развития малого бизнеса, расширение сфер деятельности малого предпринимательства, снижение уровня безработицы за счёт увеличения числа занятого населения на предприятиях малого бизнеса.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привлечение малого бизнеса к реализации муниципальных заказов (проведение конкурсов);</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оказание поддержки развитию субъектов малого предпринимательства.</w:t>
      </w:r>
    </w:p>
    <w:p w:rsidR="007A3759" w:rsidRPr="003F7D0D" w:rsidRDefault="007A3759" w:rsidP="003F7D0D">
      <w:pPr>
        <w:ind w:firstLine="741"/>
        <w:jc w:val="both"/>
        <w:rPr>
          <w:rFonts w:ascii="Times New Roman" w:hAnsi="Times New Roman" w:cs="Times New Roman"/>
          <w:sz w:val="16"/>
          <w:szCs w:val="16"/>
        </w:rPr>
      </w:pPr>
      <w:r w:rsidRPr="003F7D0D">
        <w:rPr>
          <w:rFonts w:ascii="Times New Roman" w:hAnsi="Times New Roman" w:cs="Times New Roman"/>
          <w:sz w:val="16"/>
          <w:szCs w:val="16"/>
        </w:rPr>
        <w:lastRenderedPageBreak/>
        <w:t>( на территории муниципального образования расположены  4 торговые частные точки, которые осуществляют реализацию приобретенных в другой области товаров. Нет рынка сбыта местной продукции. На территории муниципального образования в 2019 году КФХ не зарегистрированы.</w:t>
      </w:r>
    </w:p>
    <w:p w:rsidR="007A3759" w:rsidRPr="003F7D0D" w:rsidRDefault="007A3759" w:rsidP="007A3759">
      <w:pPr>
        <w:jc w:val="both"/>
        <w:rPr>
          <w:rFonts w:ascii="Times New Roman" w:hAnsi="Times New Roman" w:cs="Times New Roman"/>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bCs/>
          <w:sz w:val="16"/>
          <w:szCs w:val="16"/>
        </w:rPr>
        <w:t>1.2.3. Совершенствование развития транспортной системы и связи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 xml:space="preserve">Цель </w:t>
      </w:r>
      <w:r w:rsidRPr="003F7D0D">
        <w:rPr>
          <w:rFonts w:ascii="Times New Roman" w:hAnsi="Times New Roman" w:cs="Times New Roman"/>
          <w:sz w:val="16"/>
          <w:szCs w:val="16"/>
        </w:rPr>
        <w:t>– эффективное развитие транспортной системы, удовлетворяющей потребностям поселения в перевозках пассажиров; полное и качественное обеспечение  потребностей в услугах связи.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обеспечение сохранности существующей сети автомобильных дорог поселения;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xml:space="preserve">- строительство  и ремонт дорог (  В 2017 году произведён  ремонт дорожного полотна по ул.Ленина – 1 км, израсходовано 1700 010,0 руб ; В 2018 году производилось грейдерование дорог, ремонт дорожного полотна по ул.Зелёная , в 2019 году произведён  ремонт дорожного полотна по ул.Советской и пер.Школьный, израсходовано 797600 рублей.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обеспечение роста номерной ёмкости телефонной сети.</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bCs/>
          <w:sz w:val="16"/>
          <w:szCs w:val="16"/>
        </w:rPr>
        <w:t>1.2.4. Развитие инвестиционно - строительного комплекса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повышение эффективности развития строительного комплекса.</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осуществление строительства жилья;</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развитие индивидуального жилищного строительства (информирование населения, агитация для привлечения молодежи для оформления кредитов);</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проведение капительных ремонтов и реконструкции объектов социальной сферы.</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bCs/>
          <w:sz w:val="16"/>
          <w:szCs w:val="16"/>
        </w:rPr>
        <w:t>1.2.5. Развитие потребительского рынка товаров и услуг</w:t>
      </w:r>
      <w:r w:rsidRPr="003F7D0D">
        <w:rPr>
          <w:rFonts w:ascii="Times New Roman" w:hAnsi="Times New Roman" w:cs="Times New Roman"/>
          <w:sz w:val="16"/>
          <w:szCs w:val="16"/>
        </w:rPr>
        <w:t xml:space="preserve">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Цель</w:t>
      </w:r>
      <w:r w:rsidRPr="003F7D0D">
        <w:rPr>
          <w:rFonts w:ascii="Times New Roman" w:hAnsi="Times New Roman" w:cs="Times New Roman"/>
          <w:sz w:val="16"/>
          <w:szCs w:val="16"/>
        </w:rPr>
        <w:t xml:space="preserve"> – обеспечение удовлетворения потребностей населения в товарах и услугах. </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b/>
          <w:sz w:val="16"/>
          <w:szCs w:val="16"/>
        </w:rPr>
        <w:t>Задачи</w:t>
      </w:r>
      <w:r w:rsidRPr="003F7D0D">
        <w:rPr>
          <w:rFonts w:ascii="Times New Roman" w:hAnsi="Times New Roman" w:cs="Times New Roman"/>
          <w:sz w:val="16"/>
          <w:szCs w:val="16"/>
        </w:rPr>
        <w:t>:</w:t>
      </w:r>
    </w:p>
    <w:p w:rsidR="007A3759" w:rsidRPr="003F7D0D" w:rsidRDefault="007A3759" w:rsidP="007A3759">
      <w:pPr>
        <w:ind w:firstLine="741"/>
        <w:jc w:val="both"/>
        <w:rPr>
          <w:rFonts w:ascii="Times New Roman" w:hAnsi="Times New Roman" w:cs="Times New Roman"/>
          <w:sz w:val="16"/>
          <w:szCs w:val="16"/>
        </w:rPr>
      </w:pPr>
      <w:r w:rsidRPr="003F7D0D">
        <w:rPr>
          <w:rFonts w:ascii="Times New Roman" w:hAnsi="Times New Roman" w:cs="Times New Roman"/>
          <w:sz w:val="16"/>
          <w:szCs w:val="16"/>
        </w:rPr>
        <w:t>- создание условий для развития и укрепления торговой сети в селах, в том числе малых;</w:t>
      </w:r>
    </w:p>
    <w:p w:rsidR="007A3759" w:rsidRPr="003F7D0D" w:rsidRDefault="007A3759" w:rsidP="003F7D0D">
      <w:pPr>
        <w:ind w:firstLine="741"/>
        <w:jc w:val="both"/>
        <w:rPr>
          <w:rFonts w:ascii="Times New Roman" w:hAnsi="Times New Roman" w:cs="Times New Roman"/>
          <w:sz w:val="16"/>
          <w:szCs w:val="16"/>
        </w:rPr>
      </w:pPr>
      <w:r w:rsidRPr="003F7D0D">
        <w:rPr>
          <w:rFonts w:ascii="Times New Roman" w:hAnsi="Times New Roman" w:cs="Times New Roman"/>
          <w:sz w:val="16"/>
          <w:szCs w:val="16"/>
        </w:rPr>
        <w:t>- оказание содействия развитию сферы услуг, в том числе бытовых, в населенных пунктах поселения.</w:t>
      </w:r>
    </w:p>
    <w:p w:rsidR="007A3759" w:rsidRPr="003F7D0D" w:rsidRDefault="007A3759" w:rsidP="007A3759">
      <w:pPr>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1.2.6. Развитие муниципального хозяйства</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
          <w:bCs/>
          <w:sz w:val="16"/>
          <w:szCs w:val="16"/>
        </w:rPr>
        <w:t>Цель</w:t>
      </w:r>
      <w:r w:rsidRPr="003F7D0D">
        <w:rPr>
          <w:rFonts w:ascii="Times New Roman" w:hAnsi="Times New Roman" w:cs="Times New Roman"/>
          <w:bCs/>
          <w:sz w:val="16"/>
          <w:szCs w:val="16"/>
        </w:rPr>
        <w:t>- Создание комфортных условий для проживания жителям поселения;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 обеспечение роста собственных доходов бюджета поселения; повышение эффективности бюджетных расходов.</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
          <w:bCs/>
          <w:sz w:val="16"/>
          <w:szCs w:val="16"/>
        </w:rPr>
        <w:t>Задачи</w:t>
      </w:r>
      <w:r w:rsidRPr="003F7D0D">
        <w:rPr>
          <w:rFonts w:ascii="Times New Roman" w:hAnsi="Times New Roman" w:cs="Times New Roman"/>
          <w:bCs/>
          <w:sz w:val="16"/>
          <w:szCs w:val="16"/>
        </w:rPr>
        <w:t>:</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достижение уровня благоустройства и озеленения поселения в соответствии с установленными нормативами;</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устранение несанкционированных свалок;</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проведение инвентаризации муниципального имущества с целью определения состава имущества, которое необходимо для реализации вопросов местного значения;</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завершение процесса разграничения земель по уровням собственности и юридического оформления права муниципальной собственности на земельные участки;</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активизация работы по сбору арендной платы, погашению образовавшейся задолженности за использование земель;</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совершенствование системы муниципального земельного контроля за использованием земель на территории поселения;</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создание условий для повышения налогового потенциала территории;</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разработка и осуществление комплекса мероприятий по увеличению собираемости налогов, поступающих в бюджет поселения;</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увеличение неналоговых доходов бюджета за счет повышения эффективности использования муниципального имущества.</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lastRenderedPageBreak/>
        <w:t>С целью сохранения жилого фонда и его безопасности повышены меры пожарной безопасности путем установки пожарной сигнализации на объектах соцкультбыта и сигнального оповещения населения .</w:t>
      </w:r>
    </w:p>
    <w:p w:rsidR="007A3759" w:rsidRPr="003F7D0D" w:rsidRDefault="007A3759" w:rsidP="007A3759">
      <w:pPr>
        <w:ind w:firstLine="741"/>
        <w:jc w:val="both"/>
        <w:rPr>
          <w:rFonts w:ascii="Times New Roman" w:hAnsi="Times New Roman" w:cs="Times New Roman"/>
          <w:bCs/>
          <w:sz w:val="16"/>
          <w:szCs w:val="16"/>
        </w:rPr>
      </w:pPr>
      <w:r w:rsidRPr="003F7D0D">
        <w:rPr>
          <w:rFonts w:ascii="Times New Roman" w:hAnsi="Times New Roman" w:cs="Times New Roman"/>
          <w:bCs/>
          <w:sz w:val="16"/>
          <w:szCs w:val="16"/>
        </w:rPr>
        <w:t xml:space="preserve">  С целью  благоустройства населенных пунктов необходимо: обеспечивать уличное освещение во всех населенных пунктах, сбор, вывоз и утилизацию бытовых отходов, содержание  мест захоронения и оказание ритуальных услуг,  ремонт водосети  и теплотрассы, озеленение населенных пунктов.</w:t>
      </w:r>
    </w:p>
    <w:p w:rsidR="007A3759" w:rsidRPr="003F7D0D" w:rsidRDefault="007A3759" w:rsidP="007A3759">
      <w:pPr>
        <w:tabs>
          <w:tab w:val="num" w:pos="2149"/>
        </w:tabs>
        <w:jc w:val="both"/>
        <w:rPr>
          <w:rFonts w:ascii="Times New Roman" w:hAnsi="Times New Roman" w:cs="Times New Roman"/>
          <w:sz w:val="16"/>
          <w:szCs w:val="16"/>
        </w:rPr>
      </w:pPr>
      <w:r w:rsidRPr="003F7D0D">
        <w:rPr>
          <w:rFonts w:ascii="Times New Roman" w:hAnsi="Times New Roman" w:cs="Times New Roman"/>
          <w:sz w:val="16"/>
          <w:szCs w:val="16"/>
        </w:rPr>
        <w:t>( в 2019 году на благоустройство населённых пунктов израсходовано  797 600 руб.</w:t>
      </w:r>
    </w:p>
    <w:p w:rsidR="007A3759" w:rsidRPr="003F7D0D" w:rsidRDefault="007A3759" w:rsidP="003F7D0D">
      <w:pPr>
        <w:tabs>
          <w:tab w:val="num" w:pos="2149"/>
        </w:tabs>
        <w:jc w:val="both"/>
        <w:rPr>
          <w:rFonts w:ascii="Times New Roman" w:hAnsi="Times New Roman" w:cs="Times New Roman"/>
          <w:sz w:val="16"/>
          <w:szCs w:val="16"/>
        </w:rPr>
        <w:sectPr w:rsidR="007A3759" w:rsidRPr="003F7D0D" w:rsidSect="003F7D0D">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567" w:left="1418" w:header="680" w:footer="680" w:gutter="0"/>
          <w:cols w:space="720"/>
          <w:titlePg/>
          <w:docGrid w:linePitch="360"/>
        </w:sectPr>
      </w:pPr>
      <w:r w:rsidRPr="003F7D0D">
        <w:rPr>
          <w:rFonts w:ascii="Times New Roman" w:hAnsi="Times New Roman" w:cs="Times New Roman"/>
          <w:sz w:val="16"/>
          <w:szCs w:val="16"/>
        </w:rPr>
        <w:t xml:space="preserve">  На 2020 год запланировано 804 500 руб.)</w:t>
      </w:r>
    </w:p>
    <w:p w:rsidR="007A3759" w:rsidRPr="003F7D0D" w:rsidRDefault="007A3759" w:rsidP="007A3759">
      <w:pPr>
        <w:jc w:val="both"/>
        <w:rPr>
          <w:rFonts w:ascii="Times New Roman" w:hAnsi="Times New Roman" w:cs="Times New Roman"/>
          <w:b/>
          <w:sz w:val="16"/>
          <w:szCs w:val="16"/>
        </w:rPr>
      </w:pPr>
    </w:p>
    <w:p w:rsidR="007A3759" w:rsidRPr="003F7D0D" w:rsidRDefault="007A3759" w:rsidP="00D13B16">
      <w:pPr>
        <w:spacing w:after="0"/>
        <w:ind w:firstLine="709"/>
        <w:jc w:val="both"/>
        <w:rPr>
          <w:rFonts w:ascii="Times New Roman" w:hAnsi="Times New Roman" w:cs="Times New Roman"/>
          <w:b/>
          <w:sz w:val="16"/>
          <w:szCs w:val="16"/>
        </w:rPr>
      </w:pPr>
      <w:r w:rsidRPr="003F7D0D">
        <w:rPr>
          <w:rFonts w:ascii="Times New Roman" w:hAnsi="Times New Roman" w:cs="Times New Roman"/>
          <w:b/>
          <w:sz w:val="16"/>
          <w:szCs w:val="16"/>
        </w:rPr>
        <w:t>2. Основные элементы механизма реализации среднесрочного плана социально-экономического развития муниципального образования</w:t>
      </w:r>
    </w:p>
    <w:p w:rsidR="007A3759" w:rsidRPr="003F7D0D" w:rsidRDefault="007A3759" w:rsidP="00D13B16">
      <w:pPr>
        <w:pStyle w:val="a8"/>
        <w:spacing w:after="0"/>
        <w:rPr>
          <w:sz w:val="16"/>
          <w:szCs w:val="16"/>
        </w:rPr>
      </w:pPr>
    </w:p>
    <w:tbl>
      <w:tblPr>
        <w:tblW w:w="97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4446"/>
        <w:gridCol w:w="1425"/>
        <w:gridCol w:w="1824"/>
      </w:tblGrid>
      <w:tr w:rsidR="007A3759" w:rsidRPr="003F7D0D" w:rsidTr="003F7D0D">
        <w:tc>
          <w:tcPr>
            <w:tcW w:w="2053"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Цели и задачи</w:t>
            </w:r>
          </w:p>
          <w:p w:rsidR="007A3759" w:rsidRPr="003F7D0D" w:rsidRDefault="007A3759" w:rsidP="00D13B16">
            <w:pPr>
              <w:spacing w:after="0"/>
              <w:jc w:val="center"/>
              <w:rPr>
                <w:rFonts w:ascii="Times New Roman" w:hAnsi="Times New Roman" w:cs="Times New Roman"/>
                <w:sz w:val="16"/>
                <w:szCs w:val="16"/>
              </w:rPr>
            </w:pPr>
          </w:p>
        </w:tc>
        <w:tc>
          <w:tcPr>
            <w:tcW w:w="4446"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Название планов мероприятий, отдельных крупных мероприятий и механизмов решения задач</w:t>
            </w:r>
          </w:p>
        </w:tc>
        <w:tc>
          <w:tcPr>
            <w:tcW w:w="1425"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Объемы  и источни-ки финанси-рования,  руб.</w:t>
            </w:r>
          </w:p>
        </w:tc>
        <w:tc>
          <w:tcPr>
            <w:tcW w:w="1824" w:type="dxa"/>
          </w:tcPr>
          <w:p w:rsidR="007A3759" w:rsidRPr="003F7D0D" w:rsidRDefault="007A3759" w:rsidP="00D13B16">
            <w:pPr>
              <w:pStyle w:val="ab"/>
              <w:spacing w:after="0"/>
              <w:rPr>
                <w:bCs/>
                <w:sz w:val="16"/>
                <w:szCs w:val="16"/>
              </w:rPr>
            </w:pPr>
            <w:r w:rsidRPr="003F7D0D">
              <w:rPr>
                <w:bCs/>
                <w:sz w:val="16"/>
                <w:szCs w:val="16"/>
              </w:rPr>
              <w:t>Сроки и исполнители</w:t>
            </w:r>
          </w:p>
        </w:tc>
      </w:tr>
      <w:tr w:rsidR="007A3759" w:rsidRPr="003F7D0D" w:rsidTr="003F7D0D">
        <w:trPr>
          <w:trHeight w:val="540"/>
        </w:trPr>
        <w:tc>
          <w:tcPr>
            <w:tcW w:w="2053"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b/>
                <w:sz w:val="16"/>
                <w:szCs w:val="16"/>
              </w:rPr>
              <w:t>2020 год</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2500"/>
        </w:trPr>
        <w:tc>
          <w:tcPr>
            <w:tcW w:w="2053"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Укрепление материально- технической базы учреждений культуры , поселения</w:t>
            </w:r>
          </w:p>
        </w:tc>
        <w:tc>
          <w:tcPr>
            <w:tcW w:w="4446" w:type="dxa"/>
            <w:tcBorders>
              <w:top w:val="single" w:sz="4" w:space="0" w:color="auto"/>
            </w:tcBorders>
          </w:tcPr>
          <w:p w:rsidR="007A3759" w:rsidRPr="003F7D0D" w:rsidRDefault="007A3759" w:rsidP="00D13B16">
            <w:pPr>
              <w:spacing w:after="0"/>
              <w:rPr>
                <w:rFonts w:ascii="Times New Roman" w:hAnsi="Times New Roman" w:cs="Times New Roman"/>
                <w:b/>
                <w:sz w:val="16"/>
                <w:szCs w:val="16"/>
              </w:rPr>
            </w:pPr>
            <w:r w:rsidRPr="003F7D0D">
              <w:rPr>
                <w:rFonts w:ascii="Times New Roman" w:hAnsi="Times New Roman" w:cs="Times New Roman"/>
                <w:sz w:val="16"/>
                <w:szCs w:val="16"/>
              </w:rPr>
              <w:t xml:space="preserve">1.Спортивные  мероприятия </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3225"/>
        </w:trPr>
        <w:tc>
          <w:tcPr>
            <w:tcW w:w="2053"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Достижение уровня благоустройства и озеленения поселения в соответствии с установленными нормативами</w:t>
            </w:r>
          </w:p>
          <w:p w:rsidR="007A3759" w:rsidRPr="003F7D0D" w:rsidRDefault="007A3759" w:rsidP="00D13B16">
            <w:pPr>
              <w:spacing w:after="0"/>
              <w:rPr>
                <w:rFonts w:ascii="Times New Roman" w:hAnsi="Times New Roman" w:cs="Times New Roman"/>
                <w:sz w:val="16"/>
                <w:szCs w:val="16"/>
              </w:rPr>
            </w:pPr>
          </w:p>
        </w:tc>
        <w:tc>
          <w:tcPr>
            <w:tcW w:w="4446" w:type="dxa"/>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Уличное освещение 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содержание уличного освещения</w:t>
            </w:r>
          </w:p>
          <w:p w:rsidR="007A3759" w:rsidRPr="003F7D0D" w:rsidRDefault="007A3759" w:rsidP="00D13B16">
            <w:pPr>
              <w:numPr>
                <w:ilvl w:val="0"/>
                <w:numId w:val="12"/>
              </w:numPr>
              <w:spacing w:after="0" w:line="240" w:lineRule="auto"/>
              <w:rPr>
                <w:rFonts w:ascii="Times New Roman" w:hAnsi="Times New Roman" w:cs="Times New Roman"/>
                <w:sz w:val="16"/>
                <w:szCs w:val="16"/>
              </w:rPr>
            </w:pPr>
            <w:r w:rsidRPr="003F7D0D">
              <w:rPr>
                <w:rFonts w:ascii="Times New Roman" w:hAnsi="Times New Roman" w:cs="Times New Roman"/>
                <w:sz w:val="16"/>
                <w:szCs w:val="16"/>
              </w:rPr>
              <w:t>Благоустройство</w:t>
            </w:r>
          </w:p>
          <w:p w:rsidR="007A3759" w:rsidRPr="003F7D0D" w:rsidRDefault="007A3759" w:rsidP="00D13B16">
            <w:pPr>
              <w:numPr>
                <w:ilvl w:val="0"/>
                <w:numId w:val="12"/>
              </w:numPr>
              <w:spacing w:after="0" w:line="240" w:lineRule="auto"/>
              <w:rPr>
                <w:rFonts w:ascii="Times New Roman" w:hAnsi="Times New Roman" w:cs="Times New Roman"/>
                <w:sz w:val="16"/>
                <w:szCs w:val="16"/>
              </w:rPr>
            </w:pPr>
            <w:r w:rsidRPr="003F7D0D">
              <w:rPr>
                <w:rFonts w:ascii="Times New Roman" w:hAnsi="Times New Roman" w:cs="Times New Roman"/>
                <w:sz w:val="16"/>
                <w:szCs w:val="16"/>
              </w:rPr>
              <w:t>Озеленение территории</w:t>
            </w:r>
          </w:p>
          <w:p w:rsidR="007A3759" w:rsidRPr="003F7D0D" w:rsidRDefault="007A3759" w:rsidP="00D13B16">
            <w:pPr>
              <w:numPr>
                <w:ilvl w:val="0"/>
                <w:numId w:val="12"/>
              </w:numPr>
              <w:spacing w:after="0" w:line="240" w:lineRule="auto"/>
              <w:rPr>
                <w:rFonts w:ascii="Times New Roman" w:hAnsi="Times New Roman" w:cs="Times New Roman"/>
                <w:sz w:val="16"/>
                <w:szCs w:val="16"/>
              </w:rPr>
            </w:pPr>
            <w:r w:rsidRPr="003F7D0D">
              <w:rPr>
                <w:rFonts w:ascii="Times New Roman" w:hAnsi="Times New Roman" w:cs="Times New Roman"/>
                <w:sz w:val="16"/>
                <w:szCs w:val="16"/>
              </w:rPr>
              <w:t>Взносы на кап.ремонт</w:t>
            </w:r>
          </w:p>
        </w:tc>
        <w:tc>
          <w:tcPr>
            <w:tcW w:w="1425" w:type="dxa"/>
          </w:tcPr>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612 900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tabs>
                <w:tab w:val="left" w:pos="360"/>
                <w:tab w:val="center" w:pos="604"/>
              </w:tabs>
              <w:spacing w:after="0"/>
              <w:rPr>
                <w:rFonts w:ascii="Times New Roman" w:hAnsi="Times New Roman" w:cs="Times New Roman"/>
                <w:sz w:val="16"/>
                <w:szCs w:val="16"/>
              </w:rPr>
            </w:pPr>
            <w:r w:rsidRPr="003F7D0D">
              <w:rPr>
                <w:rFonts w:ascii="Times New Roman" w:hAnsi="Times New Roman" w:cs="Times New Roman"/>
                <w:sz w:val="16"/>
                <w:szCs w:val="16"/>
              </w:rPr>
              <w:t xml:space="preserve">  190 600</w:t>
            </w:r>
          </w:p>
          <w:p w:rsidR="007A3759" w:rsidRPr="003F7D0D" w:rsidRDefault="007A3759" w:rsidP="00D13B16">
            <w:pPr>
              <w:tabs>
                <w:tab w:val="left" w:pos="360"/>
                <w:tab w:val="center" w:pos="604"/>
              </w:tabs>
              <w:spacing w:after="0"/>
              <w:rPr>
                <w:rFonts w:ascii="Times New Roman" w:hAnsi="Times New Roman" w:cs="Times New Roman"/>
                <w:sz w:val="16"/>
                <w:szCs w:val="16"/>
              </w:rPr>
            </w:pPr>
            <w:r w:rsidRPr="003F7D0D">
              <w:rPr>
                <w:rFonts w:ascii="Times New Roman" w:hAnsi="Times New Roman" w:cs="Times New Roman"/>
                <w:sz w:val="16"/>
                <w:szCs w:val="16"/>
              </w:rPr>
              <w:t xml:space="preserve">   1 000</w:t>
            </w:r>
          </w:p>
          <w:p w:rsidR="007A3759" w:rsidRPr="003F7D0D" w:rsidRDefault="007A3759" w:rsidP="00D13B16">
            <w:pPr>
              <w:tabs>
                <w:tab w:val="left" w:pos="360"/>
                <w:tab w:val="center" w:pos="604"/>
              </w:tabs>
              <w:spacing w:after="0"/>
              <w:rPr>
                <w:rFonts w:ascii="Times New Roman" w:hAnsi="Times New Roman" w:cs="Times New Roman"/>
                <w:sz w:val="16"/>
                <w:szCs w:val="16"/>
              </w:rPr>
            </w:pPr>
            <w:r w:rsidRPr="003F7D0D">
              <w:rPr>
                <w:rFonts w:ascii="Times New Roman" w:hAnsi="Times New Roman" w:cs="Times New Roman"/>
                <w:sz w:val="16"/>
                <w:szCs w:val="16"/>
              </w:rPr>
              <w:t xml:space="preserve">75 800 </w:t>
            </w:r>
          </w:p>
          <w:p w:rsidR="007A3759" w:rsidRPr="003F7D0D" w:rsidRDefault="007A3759" w:rsidP="00D13B16">
            <w:pPr>
              <w:spacing w:after="0"/>
              <w:jc w:val="center"/>
              <w:rPr>
                <w:rFonts w:ascii="Times New Roman" w:hAnsi="Times New Roman" w:cs="Times New Roman"/>
                <w:sz w:val="16"/>
                <w:szCs w:val="16"/>
              </w:rPr>
            </w:pPr>
          </w:p>
        </w:tc>
        <w:tc>
          <w:tcPr>
            <w:tcW w:w="1824" w:type="dxa"/>
          </w:tcPr>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tabs>
                <w:tab w:val="left" w:pos="480"/>
                <w:tab w:val="center" w:pos="804"/>
              </w:tabs>
              <w:spacing w:after="0"/>
              <w:rPr>
                <w:rFonts w:ascii="Times New Roman" w:hAnsi="Times New Roman" w:cs="Times New Roman"/>
                <w:sz w:val="16"/>
                <w:szCs w:val="16"/>
              </w:rPr>
            </w:pPr>
            <w:r w:rsidRPr="003F7D0D">
              <w:rPr>
                <w:rFonts w:ascii="Times New Roman" w:hAnsi="Times New Roman" w:cs="Times New Roman"/>
                <w:sz w:val="16"/>
                <w:szCs w:val="16"/>
              </w:rPr>
              <w:tab/>
            </w:r>
          </w:p>
          <w:p w:rsidR="007A3759" w:rsidRPr="003F7D0D" w:rsidRDefault="007A3759" w:rsidP="00D13B16">
            <w:pPr>
              <w:tabs>
                <w:tab w:val="left" w:pos="480"/>
                <w:tab w:val="center" w:pos="804"/>
              </w:tabs>
              <w:spacing w:after="0"/>
              <w:rPr>
                <w:rFonts w:ascii="Times New Roman" w:hAnsi="Times New Roman" w:cs="Times New Roman"/>
                <w:sz w:val="16"/>
                <w:szCs w:val="16"/>
              </w:rPr>
            </w:pPr>
            <w:r w:rsidRPr="003F7D0D">
              <w:rPr>
                <w:rFonts w:ascii="Times New Roman" w:hAnsi="Times New Roman" w:cs="Times New Roman"/>
                <w:sz w:val="16"/>
                <w:szCs w:val="16"/>
              </w:rPr>
              <w:tab/>
              <w:t>2020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735"/>
        </w:trPr>
        <w:tc>
          <w:tcPr>
            <w:tcW w:w="2053"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Национальная экономика</w:t>
            </w:r>
          </w:p>
          <w:p w:rsidR="007A3759" w:rsidRPr="003F7D0D" w:rsidRDefault="007A3759" w:rsidP="00D13B16">
            <w:pPr>
              <w:spacing w:after="0"/>
              <w:rPr>
                <w:rFonts w:ascii="Times New Roman" w:hAnsi="Times New Roman" w:cs="Times New Roman"/>
                <w:sz w:val="16"/>
                <w:szCs w:val="16"/>
              </w:rPr>
            </w:pPr>
          </w:p>
        </w:tc>
        <w:tc>
          <w:tcPr>
            <w:tcW w:w="4446"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1.Сельское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2.Лесное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3.Субсидии на поддержку малого и среднего  предпринимательства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4.Дорожное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5.Межевание земель</w:t>
            </w:r>
          </w:p>
          <w:p w:rsidR="007A3759" w:rsidRPr="003F7D0D" w:rsidRDefault="007A3759" w:rsidP="00D13B16">
            <w:pPr>
              <w:spacing w:after="0"/>
              <w:rPr>
                <w:rFonts w:ascii="Times New Roman" w:hAnsi="Times New Roman" w:cs="Times New Roman"/>
                <w:sz w:val="16"/>
                <w:szCs w:val="16"/>
              </w:rPr>
            </w:pPr>
          </w:p>
        </w:tc>
        <w:tc>
          <w:tcPr>
            <w:tcW w:w="1425"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745 600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tc>
        <w:tc>
          <w:tcPr>
            <w:tcW w:w="1824"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585"/>
        </w:trPr>
        <w:tc>
          <w:tcPr>
            <w:tcW w:w="2053"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 пожарной безопасности</w:t>
            </w:r>
          </w:p>
        </w:tc>
        <w:tc>
          <w:tcPr>
            <w:tcW w:w="4446"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аренду техники</w:t>
            </w:r>
          </w:p>
        </w:tc>
        <w:tc>
          <w:tcPr>
            <w:tcW w:w="1425"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2 000</w:t>
            </w:r>
          </w:p>
        </w:tc>
        <w:tc>
          <w:tcPr>
            <w:tcW w:w="1824"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D13B16">
        <w:trPr>
          <w:trHeight w:val="1361"/>
        </w:trPr>
        <w:tc>
          <w:tcPr>
            <w:tcW w:w="2053"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Экономное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расходование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бюджетных средств по аппарату управления</w:t>
            </w:r>
          </w:p>
        </w:tc>
        <w:tc>
          <w:tcPr>
            <w:tcW w:w="4446" w:type="dxa"/>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5.Оплата прочих услуг (подписка, программное обеспечение, страхование транспорта, аренда)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6.Налоги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7.Резервный фонд</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8.Командировочные  расходы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9.Общегосударственные вопросы</w:t>
            </w:r>
          </w:p>
          <w:p w:rsidR="007A3759" w:rsidRPr="003F7D0D" w:rsidRDefault="007A3759" w:rsidP="00D13B16">
            <w:pPr>
              <w:spacing w:after="0"/>
              <w:rPr>
                <w:rFonts w:ascii="Times New Roman" w:hAnsi="Times New Roman" w:cs="Times New Roman"/>
                <w:sz w:val="16"/>
                <w:szCs w:val="16"/>
              </w:rPr>
            </w:pPr>
          </w:p>
        </w:tc>
        <w:tc>
          <w:tcPr>
            <w:tcW w:w="1425"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1 861 100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66 000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41 000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239 000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390 900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30 500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10 000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20 000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30 000</w:t>
            </w:r>
          </w:p>
        </w:tc>
        <w:tc>
          <w:tcPr>
            <w:tcW w:w="1824" w:type="dxa"/>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p w:rsidR="007A3759" w:rsidRPr="003F7D0D" w:rsidRDefault="007A3759" w:rsidP="00D13B16">
            <w:pPr>
              <w:spacing w:after="0"/>
              <w:rPr>
                <w:rFonts w:ascii="Times New Roman" w:hAnsi="Times New Roman" w:cs="Times New Roman"/>
                <w:sz w:val="16"/>
                <w:szCs w:val="16"/>
              </w:rPr>
            </w:pPr>
          </w:p>
        </w:tc>
      </w:tr>
      <w:tr w:rsidR="007A3759" w:rsidRPr="003F7D0D" w:rsidTr="003F7D0D">
        <w:trPr>
          <w:trHeight w:val="1605"/>
        </w:trPr>
        <w:tc>
          <w:tcPr>
            <w:tcW w:w="2053" w:type="dxa"/>
            <w:tcBorders>
              <w:top w:val="nil"/>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Экономное расходование бюджетных средств по культуре</w:t>
            </w:r>
          </w:p>
        </w:tc>
        <w:tc>
          <w:tcPr>
            <w:tcW w:w="4446" w:type="dxa"/>
            <w:tcBorders>
              <w:top w:val="nil"/>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4.Оплата прочих услуг: создание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сайта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5.Обслуживание  пожарной сигнализации, огнезащитная пропитка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7.Налоги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8.Обслуживание бухгалтерского учёта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9.Передача полномочий</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10.Ремонт памятника (софинансирование)</w:t>
            </w:r>
          </w:p>
        </w:tc>
        <w:tc>
          <w:tcPr>
            <w:tcW w:w="1425" w:type="dxa"/>
            <w:tcBorders>
              <w:top w:val="nil"/>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2 668 100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46 000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1 358 300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60 000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16 200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96 000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1 187 300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36 000</w:t>
            </w:r>
          </w:p>
        </w:tc>
        <w:tc>
          <w:tcPr>
            <w:tcW w:w="1824" w:type="dxa"/>
            <w:tcBorders>
              <w:top w:val="nil"/>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2020</w:t>
            </w:r>
          </w:p>
        </w:tc>
      </w:tr>
      <w:tr w:rsidR="007A3759" w:rsidRPr="003F7D0D" w:rsidTr="003F7D0D">
        <w:trPr>
          <w:trHeight w:val="1935"/>
        </w:trPr>
        <w:tc>
          <w:tcPr>
            <w:tcW w:w="2053"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Обеспечение деятельности органов финансово-бюджетного надзора</w:t>
            </w:r>
          </w:p>
        </w:tc>
        <w:tc>
          <w:tcPr>
            <w:tcW w:w="4446"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1.Обеспечение деятельности ревизионной  комиссии</w:t>
            </w: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58 600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304"/>
        </w:trPr>
        <w:tc>
          <w:tcPr>
            <w:tcW w:w="2053"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Осуществление первичного воинского учёта</w:t>
            </w:r>
          </w:p>
        </w:tc>
        <w:tc>
          <w:tcPr>
            <w:tcW w:w="4446"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осуществление первичного воинского учёта</w:t>
            </w: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96 300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885"/>
        </w:trPr>
        <w:tc>
          <w:tcPr>
            <w:tcW w:w="2053"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Пенсионное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w:t>
            </w:r>
          </w:p>
        </w:tc>
        <w:tc>
          <w:tcPr>
            <w:tcW w:w="4446"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Доплата к пенсиям муниципальных служащих</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80 100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49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ИТОГО</w:t>
            </w:r>
          </w:p>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10 102300</w:t>
            </w:r>
          </w:p>
        </w:tc>
        <w:tc>
          <w:tcPr>
            <w:tcW w:w="1824" w:type="dxa"/>
            <w:tcBorders>
              <w:top w:val="single" w:sz="4" w:space="0" w:color="auto"/>
              <w:bottom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2020</w:t>
            </w:r>
          </w:p>
        </w:tc>
      </w:tr>
      <w:tr w:rsidR="007A3759" w:rsidRPr="003F7D0D" w:rsidTr="003F7D0D">
        <w:trPr>
          <w:trHeight w:val="45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2021 год</w:t>
            </w:r>
          </w:p>
        </w:tc>
        <w:tc>
          <w:tcPr>
            <w:tcW w:w="1425" w:type="dxa"/>
            <w:tcBorders>
              <w:top w:val="single" w:sz="4" w:space="0" w:color="auto"/>
              <w:bottom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bottom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66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Укрепление материально- технической базы учреждений культуры , физкультуры и спорта</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b/>
                <w:sz w:val="16"/>
                <w:szCs w:val="16"/>
              </w:rPr>
            </w:pPr>
            <w:r w:rsidRPr="003F7D0D">
              <w:rPr>
                <w:rFonts w:ascii="Times New Roman" w:hAnsi="Times New Roman" w:cs="Times New Roman"/>
                <w:sz w:val="16"/>
                <w:szCs w:val="16"/>
              </w:rPr>
              <w:t>1.Спортивные мероприятия</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20 000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322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Достижение уровня благоустройства и озеленения поселения в соответствии с установленными нормативами</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Уличное освещение и содержание  уличного освещения</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2.Озеленение территории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3.Благоустройство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228 700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1 00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19 000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126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Национальная экономика</w:t>
            </w:r>
          </w:p>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1.Сельское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2.Лесное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3.Дорожное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4.Землепользование</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803 800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139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Участие в профилактике терроризма и экстремизма</w:t>
            </w:r>
          </w:p>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1.Наглядная агитация</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157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 пожарной безопасности</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аренду техники</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1000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66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Экономное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расходование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бюджетных средств по аппарату управления</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5.Оплата прочих услуг (подписка, программное обеспечение, страхование транспорта)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6.Налоги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7.Резервный фонд</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8.Мероприятия</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1 820 100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66 000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41 000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19 300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9 100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15 000</w:t>
            </w: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232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Экономное расходование бюджетных средств по культуре</w:t>
            </w:r>
          </w:p>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4.Оплата прочих услуг: подписка, программное обеспечение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6.Налоги</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770 400 </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196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 деятельности органов финансово-бюджетного надзора</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1.Обеспечение деятельности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ревизионной комиссии</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58 600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27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Осуществле-ние первичного воинского учета</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осуществление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первичного воинского учета</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99 300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67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Пенсионное обеспечение</w:t>
            </w: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Доплата к пенсиям муниципальных служащих</w:t>
            </w: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80 100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598"/>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Условно утверждённые  расходы</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107 400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360"/>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ИТОГО</w:t>
            </w:r>
          </w:p>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42296200</w:t>
            </w: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2021</w:t>
            </w:r>
          </w:p>
        </w:tc>
      </w:tr>
      <w:tr w:rsidR="007A3759" w:rsidRPr="003F7D0D" w:rsidTr="003F7D0D">
        <w:trPr>
          <w:trHeight w:val="285"/>
        </w:trPr>
        <w:tc>
          <w:tcPr>
            <w:tcW w:w="2053"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bottom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2022год</w:t>
            </w:r>
          </w:p>
        </w:tc>
        <w:tc>
          <w:tcPr>
            <w:tcW w:w="1425"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tcBorders>
          </w:tcPr>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Укрепление материально- технической базы учреждений культуры поселения</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ind w:left="360"/>
              <w:rPr>
                <w:rFonts w:ascii="Times New Roman" w:hAnsi="Times New Roman" w:cs="Times New Roman"/>
                <w:sz w:val="16"/>
                <w:szCs w:val="16"/>
              </w:rPr>
            </w:pPr>
            <w:r w:rsidRPr="003F7D0D">
              <w:rPr>
                <w:rFonts w:ascii="Times New Roman" w:hAnsi="Times New Roman" w:cs="Times New Roman"/>
                <w:sz w:val="16"/>
                <w:szCs w:val="16"/>
              </w:rPr>
              <w:t>1.Спортивные  мероприятия</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20 000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3225"/>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Достижение уровня благоустройства и озеленения поселения в соответствии с установленными нормативами</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Уличное освещение 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содержание уличного освещения</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2.Благоустройство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3.Жилищный фонд</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226 700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23 100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1 500 </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2022</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302"/>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Участие в профилактике терроризма и экстремизма</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1.Наглядная агитация</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 пожарной  безопасности</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аренду техники</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2 000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Национальная экономика</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Сельское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 Лесное хозяйство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3.Субсидии на поддержку малого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 среднего предпринимательства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4.Землеустройство</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5.Дорожное  хозяйство</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1 00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1 00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2 000</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860 300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rPr>
                <w:rFonts w:ascii="Times New Roman" w:hAnsi="Times New Roman" w:cs="Times New Roman"/>
                <w:sz w:val="16"/>
                <w:szCs w:val="16"/>
              </w:rPr>
            </w:pP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Экономное расходование бюджетных средств по аппарату управления</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 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 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 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 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5.Оплата прочих услуг: подписка, программное обеспечение, страхование транспорта)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6.Налоги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7.Резервный фонд</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8.Мероприятия</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1 201 800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66 000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41 000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19 500</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9 100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1 000</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15 000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Пенсионное обеспечение</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1.Доплата к пенсиям муниципальных служащих</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80 100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2022</w:t>
            </w:r>
          </w:p>
        </w:tc>
      </w:tr>
      <w:tr w:rsidR="007A3759" w:rsidRPr="003F7D0D" w:rsidTr="003F7D0D">
        <w:trPr>
          <w:trHeight w:val="1935"/>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Обеспечение деятельности органов финансово-бюджетного надзора</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1.Обеспечение деятельности ревизионной комиссии</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58 600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2022</w:t>
            </w:r>
          </w:p>
        </w:tc>
      </w:tr>
      <w:tr w:rsidR="007A3759" w:rsidRPr="003F7D0D" w:rsidTr="003F7D0D">
        <w:trPr>
          <w:trHeight w:val="304"/>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Осуществле-ние первичного воинского учета</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1.Расходы на осуществление первичного воинского учета</w:t>
            </w:r>
          </w:p>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103 200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tc>
      </w:tr>
      <w:tr w:rsidR="007A3759" w:rsidRPr="003F7D0D" w:rsidTr="003F7D0D">
        <w:trPr>
          <w:trHeight w:val="180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Экономное расходование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бюджетных средств по культуре</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1.Заработная плата</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2.Услуги связи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3.Коммунальные услуги</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4.Оплата прочих услуг: подписка, программное обеспечение.</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5.Материальные запасы</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6.Налоги</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611 300 </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p w:rsidR="007A3759" w:rsidRPr="003F7D0D" w:rsidRDefault="007A3759" w:rsidP="00D13B16">
            <w:pPr>
              <w:spacing w:after="0"/>
              <w:jc w:val="center"/>
              <w:rPr>
                <w:rFonts w:ascii="Times New Roman" w:hAnsi="Times New Roman" w:cs="Times New Roman"/>
                <w:sz w:val="16"/>
                <w:szCs w:val="16"/>
              </w:rPr>
            </w:pPr>
          </w:p>
          <w:p w:rsidR="007A3759" w:rsidRPr="003F7D0D" w:rsidRDefault="007A3759" w:rsidP="00D13B16">
            <w:pPr>
              <w:spacing w:after="0"/>
              <w:jc w:val="center"/>
              <w:rPr>
                <w:rFonts w:ascii="Times New Roman" w:hAnsi="Times New Roman" w:cs="Times New Roman"/>
                <w:sz w:val="16"/>
                <w:szCs w:val="16"/>
              </w:rPr>
            </w:pP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p w:rsidR="007A3759" w:rsidRPr="003F7D0D" w:rsidRDefault="007A3759" w:rsidP="00D13B16">
            <w:pPr>
              <w:spacing w:after="0"/>
              <w:jc w:val="center"/>
              <w:rPr>
                <w:rFonts w:ascii="Times New Roman" w:hAnsi="Times New Roman" w:cs="Times New Roman"/>
                <w:sz w:val="16"/>
                <w:szCs w:val="16"/>
              </w:rPr>
            </w:pPr>
          </w:p>
        </w:tc>
      </w:tr>
      <w:tr w:rsidR="007A3759" w:rsidRPr="003F7D0D" w:rsidTr="003F7D0D">
        <w:trPr>
          <w:trHeight w:val="439"/>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Условно утверждённые расходы</w:t>
            </w: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220 100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tc>
      </w:tr>
      <w:tr w:rsidR="007A3759" w:rsidRPr="003F7D0D" w:rsidTr="003F7D0D">
        <w:trPr>
          <w:trHeight w:val="660"/>
        </w:trPr>
        <w:tc>
          <w:tcPr>
            <w:tcW w:w="2053"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ИТОГО</w:t>
            </w:r>
          </w:p>
        </w:tc>
        <w:tc>
          <w:tcPr>
            <w:tcW w:w="4446"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4 402 400</w:t>
            </w:r>
          </w:p>
        </w:tc>
        <w:tc>
          <w:tcPr>
            <w:tcW w:w="182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2022</w:t>
            </w:r>
          </w:p>
        </w:tc>
      </w:tr>
    </w:tbl>
    <w:p w:rsidR="007A3759" w:rsidRPr="003F7D0D" w:rsidRDefault="007A3759" w:rsidP="00D13B16">
      <w:pPr>
        <w:spacing w:after="0"/>
        <w:jc w:val="both"/>
        <w:rPr>
          <w:rFonts w:ascii="Times New Roman" w:hAnsi="Times New Roman" w:cs="Times New Roman"/>
          <w:b/>
          <w:sz w:val="16"/>
          <w:szCs w:val="16"/>
        </w:rPr>
      </w:pPr>
    </w:p>
    <w:p w:rsidR="007A3759" w:rsidRPr="003F7D0D" w:rsidRDefault="007A3759" w:rsidP="00D13B16">
      <w:pPr>
        <w:spacing w:after="0"/>
        <w:jc w:val="both"/>
        <w:rPr>
          <w:rFonts w:ascii="Times New Roman" w:hAnsi="Times New Roman" w:cs="Times New Roman"/>
          <w:b/>
          <w:sz w:val="16"/>
          <w:szCs w:val="16"/>
        </w:rPr>
      </w:pPr>
    </w:p>
    <w:p w:rsidR="007A3759" w:rsidRPr="003F7D0D" w:rsidRDefault="007A3759" w:rsidP="00D13B16">
      <w:pPr>
        <w:spacing w:after="0"/>
        <w:jc w:val="both"/>
        <w:rPr>
          <w:rFonts w:ascii="Times New Roman" w:hAnsi="Times New Roman" w:cs="Times New Roman"/>
          <w:b/>
          <w:sz w:val="16"/>
          <w:szCs w:val="16"/>
        </w:rPr>
      </w:pPr>
    </w:p>
    <w:p w:rsidR="007A3759" w:rsidRPr="003F7D0D" w:rsidRDefault="007A3759" w:rsidP="00D13B16">
      <w:pPr>
        <w:pStyle w:val="3"/>
        <w:spacing w:after="0"/>
        <w:rPr>
          <w:rFonts w:ascii="Times New Roman" w:hAnsi="Times New Roman" w:cs="Times New Roman"/>
          <w:spacing w:val="6"/>
        </w:rPr>
      </w:pPr>
    </w:p>
    <w:p w:rsidR="007A3759" w:rsidRPr="003F7D0D" w:rsidRDefault="007A3759" w:rsidP="00D13B16">
      <w:pPr>
        <w:pStyle w:val="3"/>
        <w:spacing w:after="0"/>
        <w:rPr>
          <w:rFonts w:ascii="Times New Roman" w:hAnsi="Times New Roman" w:cs="Times New Roman"/>
          <w:b/>
          <w:i/>
        </w:rPr>
      </w:pPr>
    </w:p>
    <w:p w:rsidR="007A3759" w:rsidRPr="003F7D0D" w:rsidRDefault="007A3759" w:rsidP="00D13B16">
      <w:pPr>
        <w:pStyle w:val="3"/>
        <w:spacing w:after="0"/>
        <w:rPr>
          <w:rFonts w:ascii="Times New Roman" w:hAnsi="Times New Roman" w:cs="Times New Roman"/>
          <w:b/>
          <w:i/>
        </w:rPr>
        <w:sectPr w:rsidR="007A3759" w:rsidRPr="003F7D0D" w:rsidSect="003F7D0D">
          <w:pgSz w:w="11907" w:h="16840" w:code="9"/>
          <w:pgMar w:top="1134" w:right="567" w:bottom="567" w:left="1418" w:header="680" w:footer="680" w:gutter="0"/>
          <w:cols w:space="720"/>
          <w:titlePg/>
          <w:docGrid w:linePitch="360"/>
        </w:sectPr>
      </w:pPr>
    </w:p>
    <w:p w:rsidR="007A3759" w:rsidRPr="003F7D0D" w:rsidRDefault="007A3759" w:rsidP="007A3759">
      <w:pPr>
        <w:pStyle w:val="12"/>
        <w:rPr>
          <w:rFonts w:ascii="Times New Roman" w:hAnsi="Times New Roman"/>
          <w:b/>
          <w:sz w:val="16"/>
          <w:szCs w:val="16"/>
        </w:rPr>
      </w:pPr>
    </w:p>
    <w:p w:rsidR="007A3759" w:rsidRPr="003F7D0D" w:rsidRDefault="007A3759" w:rsidP="00D13B16">
      <w:pPr>
        <w:spacing w:after="0"/>
        <w:ind w:firstLine="709"/>
        <w:jc w:val="both"/>
        <w:rPr>
          <w:rFonts w:ascii="Times New Roman" w:hAnsi="Times New Roman" w:cs="Times New Roman"/>
          <w:b/>
          <w:sz w:val="16"/>
          <w:szCs w:val="16"/>
        </w:rPr>
      </w:pPr>
      <w:r w:rsidRPr="003F7D0D">
        <w:rPr>
          <w:rFonts w:ascii="Times New Roman" w:hAnsi="Times New Roman" w:cs="Times New Roman"/>
          <w:b/>
          <w:sz w:val="16"/>
          <w:szCs w:val="16"/>
        </w:rPr>
        <w:t xml:space="preserve">3. Основные индикаторы социально-экономического развития муниципального образования на 2020 -2022 годы </w:t>
      </w:r>
    </w:p>
    <w:p w:rsidR="007A3759" w:rsidRPr="003F7D0D" w:rsidRDefault="007A3759" w:rsidP="007A3759">
      <w:pPr>
        <w:pStyle w:val="12"/>
        <w:jc w:val="left"/>
        <w:rPr>
          <w:rFonts w:ascii="Times New Roman" w:hAnsi="Times New Roman"/>
          <w:b/>
          <w:sz w:val="16"/>
          <w:szCs w:val="16"/>
        </w:rPr>
      </w:pPr>
    </w:p>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8"/>
        <w:gridCol w:w="1254"/>
        <w:gridCol w:w="969"/>
        <w:gridCol w:w="1202"/>
        <w:gridCol w:w="1083"/>
        <w:gridCol w:w="912"/>
        <w:gridCol w:w="912"/>
        <w:gridCol w:w="912"/>
        <w:gridCol w:w="969"/>
        <w:gridCol w:w="969"/>
        <w:gridCol w:w="1026"/>
        <w:gridCol w:w="855"/>
      </w:tblGrid>
      <w:tr w:rsidR="007A3759" w:rsidRPr="003F7D0D" w:rsidTr="003F7D0D">
        <w:trPr>
          <w:cantSplit/>
          <w:tblHeader/>
        </w:trPr>
        <w:tc>
          <w:tcPr>
            <w:tcW w:w="4668" w:type="dxa"/>
            <w:vMerge w:val="restart"/>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Показатели развития</w:t>
            </w:r>
          </w:p>
          <w:p w:rsidR="007A3759" w:rsidRPr="003F7D0D" w:rsidRDefault="007A3759" w:rsidP="003F7D0D">
            <w:pPr>
              <w:pStyle w:val="13"/>
              <w:rPr>
                <w:sz w:val="16"/>
                <w:szCs w:val="16"/>
              </w:rPr>
            </w:pPr>
            <w:r w:rsidRPr="003F7D0D">
              <w:rPr>
                <w:sz w:val="16"/>
                <w:szCs w:val="16"/>
              </w:rPr>
              <w:t>поселения</w:t>
            </w:r>
          </w:p>
        </w:tc>
        <w:tc>
          <w:tcPr>
            <w:tcW w:w="1254" w:type="dxa"/>
            <w:vMerge w:val="restart"/>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Един.</w:t>
            </w:r>
          </w:p>
          <w:p w:rsidR="007A3759" w:rsidRPr="003F7D0D" w:rsidRDefault="007A3759" w:rsidP="003F7D0D">
            <w:pPr>
              <w:pStyle w:val="13"/>
              <w:rPr>
                <w:sz w:val="16"/>
                <w:szCs w:val="16"/>
              </w:rPr>
            </w:pPr>
            <w:r w:rsidRPr="003F7D0D">
              <w:rPr>
                <w:sz w:val="16"/>
                <w:szCs w:val="16"/>
              </w:rPr>
              <w:t>измер.</w:t>
            </w:r>
          </w:p>
        </w:tc>
        <w:tc>
          <w:tcPr>
            <w:tcW w:w="2171" w:type="dxa"/>
            <w:gridSpan w:val="2"/>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2018 г.</w:t>
            </w:r>
          </w:p>
        </w:tc>
        <w:tc>
          <w:tcPr>
            <w:tcW w:w="1995" w:type="dxa"/>
            <w:gridSpan w:val="2"/>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2019 г.</w:t>
            </w:r>
          </w:p>
        </w:tc>
        <w:tc>
          <w:tcPr>
            <w:tcW w:w="1824" w:type="dxa"/>
            <w:gridSpan w:val="2"/>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2020 г.</w:t>
            </w:r>
          </w:p>
        </w:tc>
        <w:tc>
          <w:tcPr>
            <w:tcW w:w="1938" w:type="dxa"/>
            <w:gridSpan w:val="2"/>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2021 г.</w:t>
            </w:r>
          </w:p>
        </w:tc>
        <w:tc>
          <w:tcPr>
            <w:tcW w:w="1881" w:type="dxa"/>
            <w:gridSpan w:val="2"/>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2022 г.</w:t>
            </w:r>
          </w:p>
        </w:tc>
      </w:tr>
      <w:tr w:rsidR="007A3759" w:rsidRPr="003F7D0D" w:rsidTr="003F7D0D">
        <w:trPr>
          <w:cantSplit/>
          <w:tblHeader/>
        </w:trPr>
        <w:tc>
          <w:tcPr>
            <w:tcW w:w="4668" w:type="dxa"/>
            <w:vMerge/>
            <w:tcBorders>
              <w:top w:val="single" w:sz="4" w:space="0" w:color="auto"/>
              <w:left w:val="single" w:sz="4" w:space="0" w:color="auto"/>
              <w:bottom w:val="single" w:sz="4" w:space="0" w:color="auto"/>
              <w:right w:val="single" w:sz="4" w:space="0" w:color="auto"/>
            </w:tcBorders>
            <w:vAlign w:val="center"/>
          </w:tcPr>
          <w:p w:rsidR="007A3759" w:rsidRPr="003F7D0D" w:rsidRDefault="007A3759" w:rsidP="00D13B16">
            <w:pPr>
              <w:spacing w:after="0"/>
              <w:rPr>
                <w:rFonts w:ascii="Times New Roman" w:hAnsi="Times New Roman"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отчет</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в % к 2016г</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оценка</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в % к 2017г</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план</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в % к 2018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план</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в % к 2019г</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план</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в % к 2020г</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napToGrid w:val="0"/>
                <w:sz w:val="16"/>
                <w:szCs w:val="16"/>
              </w:rPr>
            </w:pPr>
            <w:r w:rsidRPr="003F7D0D">
              <w:rPr>
                <w:rFonts w:ascii="Times New Roman" w:hAnsi="Times New Roman" w:cs="Times New Roman"/>
                <w:snapToGrid w:val="0"/>
                <w:sz w:val="16"/>
                <w:szCs w:val="16"/>
              </w:rPr>
              <w:t>Численность населения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napToGrid w:val="0"/>
                <w:sz w:val="16"/>
                <w:szCs w:val="16"/>
              </w:rPr>
            </w:pPr>
            <w:r w:rsidRPr="003F7D0D">
              <w:rPr>
                <w:rFonts w:ascii="Times New Roman" w:hAnsi="Times New Roman" w:cs="Times New Roman"/>
                <w:snapToGrid w:val="0"/>
                <w:sz w:val="16"/>
                <w:szCs w:val="16"/>
              </w:rPr>
              <w:t>тыс. 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99,3</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1,104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97,8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101,4</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100,0</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napToGrid w:val="0"/>
                <w:sz w:val="16"/>
                <w:szCs w:val="16"/>
              </w:rPr>
            </w:pPr>
            <w:r w:rsidRPr="003F7D0D">
              <w:rPr>
                <w:rFonts w:ascii="Times New Roman" w:hAnsi="Times New Roman" w:cs="Times New Roman"/>
                <w:snapToGrid w:val="0"/>
                <w:sz w:val="16"/>
                <w:szCs w:val="16"/>
              </w:rPr>
              <w:t>Прирост + (убыль -) населения с учетом миграции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napToGrid w:val="0"/>
                <w:sz w:val="16"/>
                <w:szCs w:val="16"/>
              </w:rPr>
            </w:pPr>
            <w:r w:rsidRPr="003F7D0D">
              <w:rPr>
                <w:rFonts w:ascii="Times New Roman" w:hAnsi="Times New Roman" w:cs="Times New Roman"/>
                <w:snapToGrid w:val="0"/>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- 8</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- 25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p w:rsidR="007A3759" w:rsidRPr="003F7D0D" w:rsidRDefault="007A3759" w:rsidP="003F7D0D">
            <w:pPr>
              <w:pStyle w:val="13"/>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Число прибывших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118,8</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 xml:space="preserve">  21,0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22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550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86,4</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14</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73,7</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Число выбывших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55,6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23</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43,5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75,0</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Создание новых рабочих мест</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ед.</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Отношение численности занятых в экономике к общей численности населения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ind w:left="-279"/>
              <w:jc w:val="center"/>
              <w:rPr>
                <w:sz w:val="16"/>
                <w:szCs w:val="16"/>
              </w:rPr>
            </w:pPr>
          </w:p>
          <w:p w:rsidR="007A3759" w:rsidRPr="003F7D0D" w:rsidRDefault="007A3759" w:rsidP="003F7D0D">
            <w:pPr>
              <w:pStyle w:val="13"/>
              <w:ind w:left="-279"/>
              <w:jc w:val="center"/>
              <w:rPr>
                <w:sz w:val="16"/>
                <w:szCs w:val="16"/>
              </w:rPr>
            </w:pPr>
            <w:r w:rsidRPr="003F7D0D">
              <w:rPr>
                <w:sz w:val="16"/>
                <w:szCs w:val="16"/>
              </w:rPr>
              <w:t>43,2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43,5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42,4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42,9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43,3</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Height w:val="425"/>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Уровень безработицы</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0,9</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Height w:val="1064"/>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Промышленность. Оборот предприятий и организаций по основным видам деятельности</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5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5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Промышленное производство на душу населения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руб./чел</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5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Производительность труда на 1 занятого в отрасли</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тыс.руб.</w:t>
            </w:r>
          </w:p>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95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Объем продукции сельского хозяйства в хозяйствах всех категорий </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90,0</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90,9</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107,1</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120,0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113,2</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125,0</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104,2</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130,0</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104</w:t>
            </w:r>
          </w:p>
        </w:tc>
      </w:tr>
      <w:tr w:rsidR="007A3759" w:rsidRPr="003F7D0D" w:rsidTr="003F7D0D">
        <w:trPr>
          <w:cantSplit/>
          <w:trHeight w:val="4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87,9</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 xml:space="preserve"> 102,8</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108,6</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100,1</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99,8</w:t>
            </w:r>
          </w:p>
        </w:tc>
      </w:tr>
      <w:tr w:rsidR="007A3759" w:rsidRPr="003F7D0D" w:rsidTr="003F7D0D">
        <w:trPr>
          <w:cantSplit/>
          <w:trHeight w:val="4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Сельскохозяйственное производство на душу населения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руб/чел.</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79717</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91,6</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96015</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120,4</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107143</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111,6</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111607</w:t>
            </w:r>
          </w:p>
          <w:p w:rsidR="007A3759" w:rsidRPr="003F7D0D" w:rsidRDefault="007A3759" w:rsidP="003F7D0D">
            <w:pPr>
              <w:pStyle w:val="13"/>
              <w:rPr>
                <w:sz w:val="16"/>
                <w:szCs w:val="16"/>
              </w:rPr>
            </w:pP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104,2</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116071</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w:t>
            </w:r>
          </w:p>
        </w:tc>
      </w:tr>
      <w:tr w:rsidR="007A3759" w:rsidRPr="003F7D0D" w:rsidTr="003F7D0D">
        <w:trPr>
          <w:cantSplit/>
          <w:trHeight w:val="764"/>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ind w:firstLine="708"/>
              <w:rPr>
                <w:rFonts w:ascii="Times New Roman" w:hAnsi="Times New Roman" w:cs="Times New Roman"/>
                <w:sz w:val="16"/>
                <w:szCs w:val="16"/>
              </w:rPr>
            </w:pPr>
            <w:r w:rsidRPr="003F7D0D">
              <w:rPr>
                <w:rFonts w:ascii="Times New Roman" w:hAnsi="Times New Roman" w:cs="Times New Roman"/>
                <w:sz w:val="16"/>
                <w:szCs w:val="16"/>
              </w:rPr>
              <w:lastRenderedPageBreak/>
              <w:t>Производительность труда на 1 занятого в отрасли</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692,3</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76,9</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883,3</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127,6</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923,0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104,5</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925,9</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100,3</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928,6</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100,3</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Валовой сбор зерновых и зернобобовых культур во всех категориях хозяйств (бункерный вес)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тонн</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4,4</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p w:rsidR="007A3759" w:rsidRPr="003F7D0D" w:rsidRDefault="007A3759" w:rsidP="003F7D0D">
            <w:pPr>
              <w:pStyle w:val="13"/>
              <w:rPr>
                <w:sz w:val="16"/>
                <w:szCs w:val="16"/>
              </w:rPr>
            </w:pPr>
            <w:r w:rsidRPr="003F7D0D">
              <w:rPr>
                <w:sz w:val="16"/>
                <w:szCs w:val="16"/>
              </w:rPr>
              <w:t xml:space="preserve"> </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136,4</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108,3</w:t>
            </w:r>
          </w:p>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31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Урожайность зерновых и зернобобовых культур во всех категориях хозяйств(вес после подработки)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ц/га</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16,8</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101,2</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7,7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45,8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14,0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181,8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15,0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107,1</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15,0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100</w:t>
            </w:r>
          </w:p>
        </w:tc>
      </w:tr>
      <w:tr w:rsidR="007A3759" w:rsidRPr="003F7D0D" w:rsidTr="003F7D0D">
        <w:trPr>
          <w:cantSplit/>
          <w:trHeight w:val="31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Поголовье скота  (все категории хозяйств):</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211"/>
              <w:rPr>
                <w:rFonts w:ascii="Times New Roman" w:hAnsi="Times New Roman"/>
                <w:sz w:val="16"/>
                <w:szCs w:val="16"/>
              </w:rPr>
            </w:pPr>
          </w:p>
          <w:p w:rsidR="007A3759" w:rsidRPr="003F7D0D" w:rsidRDefault="007A3759" w:rsidP="003F7D0D">
            <w:pPr>
              <w:pStyle w:val="211"/>
              <w:rPr>
                <w:rFonts w:ascii="Times New Roman" w:hAnsi="Times New Roman"/>
                <w:sz w:val="16"/>
                <w:szCs w:val="16"/>
              </w:rPr>
            </w:pPr>
            <w:r w:rsidRPr="003F7D0D">
              <w:rPr>
                <w:rFonts w:ascii="Times New Roman" w:hAnsi="Times New Roman"/>
                <w:sz w:val="16"/>
                <w:szCs w:val="16"/>
              </w:rPr>
              <w:t>Х</w:t>
            </w:r>
          </w:p>
        </w:tc>
      </w:tr>
      <w:tr w:rsidR="007A3759" w:rsidRPr="003F7D0D" w:rsidTr="003F7D0D">
        <w:trPr>
          <w:cantSplit/>
          <w:trHeight w:val="439"/>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крупный рогатый скот</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голов</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113,6</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120</w:t>
            </w:r>
          </w:p>
        </w:tc>
      </w:tr>
      <w:tr w:rsidR="007A3759" w:rsidRPr="003F7D0D" w:rsidTr="003F7D0D">
        <w:trPr>
          <w:cantSplit/>
          <w:trHeight w:val="403"/>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в том числе коровы</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голов</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0,7</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142,9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437"/>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свиньи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голов</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0,15</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93,8</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0,15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0,16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106,6</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0,16</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106,6</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0,16</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401"/>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Производство молока (все категории хозяйств) </w:t>
            </w:r>
          </w:p>
          <w:p w:rsidR="007A3759" w:rsidRPr="003F7D0D" w:rsidRDefault="007A3759" w:rsidP="00D13B16">
            <w:pPr>
              <w:spacing w:after="0"/>
              <w:rPr>
                <w:rFonts w:ascii="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тонн</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2,8</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103,6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113,8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106,1</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Производство мяса на убой в живом весе (все категории хозяйств) </w:t>
            </w:r>
          </w:p>
          <w:p w:rsidR="007A3759" w:rsidRPr="003F7D0D" w:rsidRDefault="007A3759" w:rsidP="00D13B16">
            <w:pPr>
              <w:spacing w:after="0"/>
              <w:rPr>
                <w:rFonts w:ascii="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тонн</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105,3</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220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220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77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Объем строительно-монтажных работ, включая хозспособ</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1,5</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100,0</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10,0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666,6</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100,0</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15</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150,0</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15</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100,0</w:t>
            </w:r>
          </w:p>
        </w:tc>
      </w:tr>
      <w:tr w:rsidR="007A3759" w:rsidRPr="003F7D0D" w:rsidTr="003F7D0D">
        <w:trPr>
          <w:cantSplit/>
          <w:trHeight w:val="51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97,7</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639,7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96,0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144,0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96,0</w:t>
            </w:r>
          </w:p>
        </w:tc>
      </w:tr>
      <w:tr w:rsidR="007A3759" w:rsidRPr="003F7D0D" w:rsidTr="003F7D0D">
        <w:trPr>
          <w:cantSplit/>
          <w:trHeight w:val="51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Ввод в эксплуатацию за счет всех источников финансирования жилых домов</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ind w:right="-279"/>
              <w:rPr>
                <w:rFonts w:ascii="Times New Roman" w:hAnsi="Times New Roman" w:cs="Times New Roman"/>
                <w:sz w:val="16"/>
                <w:szCs w:val="16"/>
              </w:rPr>
            </w:pPr>
            <w:r w:rsidRPr="003F7D0D">
              <w:rPr>
                <w:rFonts w:ascii="Times New Roman" w:hAnsi="Times New Roman" w:cs="Times New Roman"/>
                <w:sz w:val="16"/>
                <w:szCs w:val="16"/>
              </w:rPr>
              <w:t>кв.м.общ</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площ.</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140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140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51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Ввод в эксплуатацию индивидуальных жилых домов, построенных населением за свой счет и с помощью кредитов</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кв.м.</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общ</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площ</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140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140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552"/>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Перевезено грузов автомобильным транспортом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тонн</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21,0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75</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25,0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28,0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28,0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107,1</w:t>
            </w:r>
          </w:p>
        </w:tc>
      </w:tr>
      <w:tr w:rsidR="007A3759" w:rsidRPr="003F7D0D" w:rsidTr="003F7D0D">
        <w:trPr>
          <w:cantSplit/>
          <w:trHeight w:val="418"/>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Перевезено пассажиров автомобильным транспортом  общего пользования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71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Оборот розничной торговли, включая общественное  питание</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20,5</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102,6</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21,01</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102,5</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21,58</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102,7</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22,20</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102,9</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22,84</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102,9</w:t>
            </w:r>
          </w:p>
        </w:tc>
      </w:tr>
      <w:tr w:rsidR="007A3759" w:rsidRPr="003F7D0D" w:rsidTr="003F7D0D">
        <w:trPr>
          <w:cantSplit/>
          <w:trHeight w:val="463"/>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98,7</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98,7</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99,2</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99,2</w:t>
            </w:r>
          </w:p>
        </w:tc>
      </w:tr>
      <w:tr w:rsidR="007A3759" w:rsidRPr="003F7D0D" w:rsidTr="003F7D0D">
        <w:trPr>
          <w:cantSplit/>
          <w:trHeight w:val="71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Оборот розничной торговли на душу населения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руб./чел.</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18158</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103,3</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19031</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104,8</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19268</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101,2</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19821</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102,9</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20393</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102,9</w:t>
            </w:r>
          </w:p>
        </w:tc>
      </w:tr>
      <w:tr w:rsidR="007A3759" w:rsidRPr="003F7D0D" w:rsidTr="003F7D0D">
        <w:trPr>
          <w:cantSplit/>
          <w:trHeight w:val="81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Объем платных услуг населению  </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71,4</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90,9</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41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68,6</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109,5</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87,7</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96,3</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rPr>
                <w:sz w:val="16"/>
                <w:szCs w:val="16"/>
              </w:rPr>
            </w:pPr>
            <w:r w:rsidRPr="003F7D0D">
              <w:rPr>
                <w:sz w:val="16"/>
                <w:szCs w:val="16"/>
              </w:rPr>
              <w:t>96,8</w:t>
            </w:r>
          </w:p>
        </w:tc>
      </w:tr>
      <w:tr w:rsidR="007A3759" w:rsidRPr="003F7D0D" w:rsidTr="003F7D0D">
        <w:trPr>
          <w:cantSplit/>
          <w:trHeight w:val="63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Из общего объёма услуг- объём бытовых  услуг   </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63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Height w:val="630"/>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Объём платных услуг на душу населения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руб./чел</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885,7</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71,9</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996,4</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112,5</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892,9</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89,6</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892,9</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892,9</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p w:rsidR="007A3759" w:rsidRPr="003F7D0D" w:rsidRDefault="007A3759" w:rsidP="003F7D0D">
            <w:pPr>
              <w:pStyle w:val="13"/>
              <w:jc w:val="center"/>
              <w:rPr>
                <w:sz w:val="16"/>
                <w:szCs w:val="16"/>
              </w:rPr>
            </w:pPr>
          </w:p>
        </w:tc>
      </w:tr>
      <w:tr w:rsidR="007A3759" w:rsidRPr="003F7D0D" w:rsidTr="003F7D0D">
        <w:trPr>
          <w:cantSplit/>
          <w:trHeight w:val="95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Инвестиции в основной капитал  за счет всех источников финансирования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31</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65,0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650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120,0</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184,6</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50,0</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41,7</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50,0</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502"/>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Индекс физического объёма</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29,3</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637,3</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180,6</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40,8</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97,6</w:t>
            </w:r>
          </w:p>
        </w:tc>
      </w:tr>
      <w:tr w:rsidR="007A3759" w:rsidRPr="003F7D0D" w:rsidTr="003F7D0D">
        <w:trPr>
          <w:cantSplit/>
          <w:trHeight w:val="950"/>
        </w:trPr>
        <w:tc>
          <w:tcPr>
            <w:tcW w:w="4668"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Инвестиции в основной капитал на душу населения</w:t>
            </w:r>
          </w:p>
        </w:tc>
        <w:tc>
          <w:tcPr>
            <w:tcW w:w="1254" w:type="dxa"/>
            <w:tcBorders>
              <w:top w:val="single" w:sz="4" w:space="0" w:color="auto"/>
              <w:left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руб./чел.</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8857,4</w:t>
            </w:r>
          </w:p>
        </w:tc>
        <w:tc>
          <w:tcPr>
            <w:tcW w:w="120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31,2</w:t>
            </w:r>
          </w:p>
        </w:tc>
        <w:tc>
          <w:tcPr>
            <w:tcW w:w="1083"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58876,8</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664,7</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89285,7</w:t>
            </w:r>
          </w:p>
        </w:tc>
        <w:tc>
          <w:tcPr>
            <w:tcW w:w="912"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151,65</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44642,9</w:t>
            </w:r>
          </w:p>
        </w:tc>
        <w:tc>
          <w:tcPr>
            <w:tcW w:w="969"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w:t>
            </w:r>
          </w:p>
        </w:tc>
        <w:tc>
          <w:tcPr>
            <w:tcW w:w="1026"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44642,9</w:t>
            </w:r>
          </w:p>
        </w:tc>
        <w:tc>
          <w:tcPr>
            <w:tcW w:w="855" w:type="dxa"/>
            <w:tcBorders>
              <w:top w:val="single" w:sz="4" w:space="0" w:color="auto"/>
              <w:left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Height w:val="527"/>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Прибыль прибыльных предприятий</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млн.руб. </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40,9</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25,0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128,9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30,0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120,0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35,0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116,7</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Удельный вес прибыльных предприятий в общем количестве предприятий</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Среднемесячная заработная плата 1 работника (по всем предприятиям)</w:t>
            </w: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16600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107,8</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17596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18651</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19770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20956</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106,0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Среднедушевые денежные доходы населения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8337</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8837,2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9367,4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9929,4</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10525,2</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106</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Собственные доходы местного бюджета, всего</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млн.руб.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1933,4</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98,4</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2209,7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114,3</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2315,7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2414,2</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104,3</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2516,5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104,2</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Уровень обеспеченности собственными доходами бюджета на 1 человека</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1712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99,5</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1957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116,9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2098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103,3</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2155,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104,3</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2247</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104,2</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Детская смертность на 1000 новорожденных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Охват работающего населения профилактическими осмотрами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Охват детей диспансерным наблюдением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Удельный вес детей, посещающих детские дошкольные учреждения, от общей численности детей дошкольного возраста</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28</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30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Удельный вес учеников, обучающихся во 2 смену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Доля детей, охваченных дополнительным образованием (музыкальным, художественным, спортивным и т.п.), в общем количестве детей до 18 лет</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Обеспеченность молодёжи в возрасте до 30 лет местами в системе профессионального образования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мест/чел.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Муниципальный заказ на специалистов (число направляемых в вузы за счёт муниципального бюджета)</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Количество приемных семей</w:t>
            </w:r>
          </w:p>
          <w:p w:rsidR="007A3759" w:rsidRPr="003F7D0D" w:rsidRDefault="007A3759" w:rsidP="00D13B16">
            <w:pPr>
              <w:spacing w:after="0"/>
              <w:rPr>
                <w:rFonts w:ascii="Times New Roman" w:hAnsi="Times New Roman"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ед.</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2</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Количество детей, воспитывающихся в приемных семьях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Сумма расходов на пособия детям, воспитывающимся в приемных семьях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176,6</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176,6</w:t>
            </w:r>
          </w:p>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176,6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176,6</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176,6</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Сумма расходов на заработную плату приемным родителям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336,0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336,0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336,0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336,0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336,0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Количество детей, находящихся под опекой (попечительством)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128,6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111,1</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В том числе количество детей, получающих пособие</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чел.</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128,6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111,1</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Сумма выплачиваемых пособий на содержание детей под опекой (попечительством)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921,1</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128,6</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921,1</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rPr>
                <w:sz w:val="16"/>
                <w:szCs w:val="16"/>
              </w:rPr>
            </w:pPr>
          </w:p>
          <w:p w:rsidR="007A3759" w:rsidRPr="003F7D0D" w:rsidRDefault="007A3759" w:rsidP="003F7D0D">
            <w:pPr>
              <w:pStyle w:val="13"/>
              <w:rPr>
                <w:sz w:val="16"/>
                <w:szCs w:val="16"/>
              </w:rPr>
            </w:pPr>
            <w:r w:rsidRPr="003F7D0D">
              <w:rPr>
                <w:sz w:val="16"/>
                <w:szCs w:val="16"/>
              </w:rPr>
              <w:t>1023,48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111,1</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1023,48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1023,48</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Количество граждан, состоящих в очереди на получение социального жилья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чел. </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w:t>
            </w:r>
          </w:p>
          <w:p w:rsidR="007A3759" w:rsidRPr="003F7D0D" w:rsidRDefault="007A3759" w:rsidP="003F7D0D">
            <w:pPr>
              <w:pStyle w:val="13"/>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Ввод в эксплуатацию социального  жилья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кв. м</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Уровень оплаты населением ЖКУ (от экономически обоснованных затрат)</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3F7D0D">
                <w:rPr>
                  <w:rFonts w:ascii="Times New Roman" w:hAnsi="Times New Roman" w:cs="Times New Roman"/>
                  <w:sz w:val="16"/>
                  <w:szCs w:val="16"/>
                </w:rPr>
                <w:t>1 кв. м</w:t>
              </w:r>
            </w:smartTag>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53,29</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113</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53,29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53,29</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53,29</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55,21</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103,6</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Количество населения, потребляющего питьевую воду, не соответствующую санитарным нормам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от общего кол-ва населения</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Доходы от аренды муниципального имущества и земли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тыс. руб.</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67,2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85,3</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438,6</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652,7</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445,3</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101,5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436,3</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98,0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427,5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98,0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Обеспеченность транспортными средствами общего пользования на 1000 человек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ед.</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Строительство межпоселенческих автомобильных дорог общего пользования</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км</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Обеспеченность населения домашними телефонами  на 100 жителей</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ед.</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18</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Охват населенных пунктов сетью мобильной   связи</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Удельный вес освещенных улиц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от общей протяженности</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Доля учреждений образования, оборудованных: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водопроводом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горячим водоснабжением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100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Доля учреждений здравоохранения, оборудованных:</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водопроводом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горячим водоснабжением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Доля жилья, оборудованного:</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сетевым газом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0</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водопроводом</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22</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23</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25</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26</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27</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r w:rsidR="007A3759" w:rsidRPr="003F7D0D" w:rsidTr="003F7D0D">
        <w:trPr>
          <w:cantSplit/>
        </w:trPr>
        <w:tc>
          <w:tcPr>
            <w:tcW w:w="4668"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 сливной канализацией </w:t>
            </w:r>
          </w:p>
        </w:tc>
        <w:tc>
          <w:tcPr>
            <w:tcW w:w="1254" w:type="dxa"/>
            <w:tcBorders>
              <w:top w:val="single" w:sz="4" w:space="0" w:color="auto"/>
              <w:left w:val="single" w:sz="4" w:space="0" w:color="auto"/>
              <w:bottom w:val="single" w:sz="4" w:space="0" w:color="auto"/>
              <w:right w:val="single" w:sz="4" w:space="0" w:color="auto"/>
            </w:tcBorders>
          </w:tcPr>
          <w:p w:rsidR="007A3759" w:rsidRPr="003F7D0D" w:rsidRDefault="007A3759" w:rsidP="00D13B16">
            <w:pPr>
              <w:spacing w:after="0"/>
              <w:rPr>
                <w:rFonts w:ascii="Times New Roman" w:hAnsi="Times New Roman" w:cs="Times New Roman"/>
                <w:sz w:val="16"/>
                <w:szCs w:val="16"/>
              </w:rPr>
            </w:pPr>
            <w:r w:rsidRPr="003F7D0D">
              <w:rPr>
                <w:rFonts w:ascii="Times New Roman" w:hAnsi="Times New Roman" w:cs="Times New Roman"/>
                <w:sz w:val="16"/>
                <w:szCs w:val="16"/>
              </w:rPr>
              <w:t>%</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3</w:t>
            </w:r>
          </w:p>
        </w:tc>
        <w:tc>
          <w:tcPr>
            <w:tcW w:w="120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83"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w:t>
            </w:r>
          </w:p>
        </w:tc>
        <w:tc>
          <w:tcPr>
            <w:tcW w:w="912"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w:t>
            </w:r>
          </w:p>
        </w:tc>
        <w:tc>
          <w:tcPr>
            <w:tcW w:w="969"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c>
          <w:tcPr>
            <w:tcW w:w="1026"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4</w:t>
            </w:r>
          </w:p>
        </w:tc>
        <w:tc>
          <w:tcPr>
            <w:tcW w:w="855" w:type="dxa"/>
            <w:tcBorders>
              <w:top w:val="single" w:sz="4" w:space="0" w:color="auto"/>
              <w:left w:val="single" w:sz="4" w:space="0" w:color="auto"/>
              <w:bottom w:val="single" w:sz="4" w:space="0" w:color="auto"/>
              <w:right w:val="single" w:sz="4" w:space="0" w:color="auto"/>
            </w:tcBorders>
          </w:tcPr>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Х</w:t>
            </w:r>
          </w:p>
        </w:tc>
      </w:tr>
    </w:tbl>
    <w:p w:rsidR="007A3759" w:rsidRPr="003F7D0D" w:rsidRDefault="007A3759" w:rsidP="007A3759">
      <w:pPr>
        <w:pStyle w:val="31"/>
        <w:rPr>
          <w:rFonts w:ascii="Times New Roman" w:hAnsi="Times New Roman"/>
          <w:color w:val="auto"/>
          <w:sz w:val="16"/>
          <w:szCs w:val="16"/>
        </w:rPr>
      </w:pPr>
      <w:r w:rsidRPr="003F7D0D">
        <w:rPr>
          <w:rFonts w:ascii="Times New Roman" w:hAnsi="Times New Roman"/>
          <w:color w:val="auto"/>
          <w:sz w:val="16"/>
          <w:szCs w:val="16"/>
        </w:rPr>
        <w:t xml:space="preserve">          </w:t>
      </w:r>
    </w:p>
    <w:p w:rsidR="007A3759" w:rsidRPr="003F7D0D" w:rsidRDefault="007A3759" w:rsidP="007A3759">
      <w:pPr>
        <w:pStyle w:val="13"/>
        <w:jc w:val="center"/>
        <w:rPr>
          <w:sz w:val="16"/>
          <w:szCs w:val="16"/>
        </w:rPr>
      </w:pPr>
    </w:p>
    <w:p w:rsidR="007A3759" w:rsidRPr="003F7D0D" w:rsidRDefault="007A3759" w:rsidP="007A3759">
      <w:pPr>
        <w:pStyle w:val="31"/>
        <w:rPr>
          <w:rFonts w:ascii="Times New Roman" w:hAnsi="Times New Roman"/>
          <w:sz w:val="16"/>
          <w:szCs w:val="16"/>
        </w:rPr>
      </w:pPr>
      <w:r w:rsidRPr="003F7D0D">
        <w:rPr>
          <w:rFonts w:ascii="Times New Roman" w:hAnsi="Times New Roman"/>
          <w:sz w:val="16"/>
          <w:szCs w:val="16"/>
        </w:rPr>
        <w:t xml:space="preserve"> </w:t>
      </w:r>
    </w:p>
    <w:p w:rsidR="007A3759" w:rsidRPr="003F7D0D" w:rsidRDefault="007A3759" w:rsidP="00D13B16">
      <w:pPr>
        <w:spacing w:after="0"/>
        <w:ind w:firstLine="741"/>
        <w:jc w:val="both"/>
        <w:rPr>
          <w:rFonts w:ascii="Times New Roman" w:hAnsi="Times New Roman" w:cs="Times New Roman"/>
          <w:b/>
          <w:bCs/>
          <w:sz w:val="16"/>
          <w:szCs w:val="16"/>
        </w:rPr>
      </w:pPr>
      <w:r w:rsidRPr="003F7D0D">
        <w:rPr>
          <w:rFonts w:ascii="Times New Roman" w:hAnsi="Times New Roman" w:cs="Times New Roman"/>
          <w:b/>
          <w:bCs/>
          <w:sz w:val="16"/>
          <w:szCs w:val="16"/>
        </w:rPr>
        <w:t>4. Планируемое создание новых и расширение действующих производств в 2020 - 2022  годах</w:t>
      </w:r>
    </w:p>
    <w:p w:rsidR="007A3759" w:rsidRPr="003F7D0D" w:rsidRDefault="007A3759" w:rsidP="007A3759">
      <w:pPr>
        <w:pStyle w:val="13"/>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1630"/>
        <w:gridCol w:w="3135"/>
        <w:gridCol w:w="1938"/>
        <w:gridCol w:w="1881"/>
      </w:tblGrid>
      <w:tr w:rsidR="007A3759" w:rsidRPr="003F7D0D" w:rsidTr="003F7D0D">
        <w:tc>
          <w:tcPr>
            <w:tcW w:w="3510" w:type="dxa"/>
          </w:tcPr>
          <w:p w:rsidR="007A3759" w:rsidRPr="003F7D0D" w:rsidRDefault="007A3759" w:rsidP="003F7D0D">
            <w:pPr>
              <w:pStyle w:val="13"/>
              <w:jc w:val="center"/>
              <w:rPr>
                <w:sz w:val="16"/>
                <w:szCs w:val="16"/>
              </w:rPr>
            </w:pPr>
            <w:r w:rsidRPr="003F7D0D">
              <w:rPr>
                <w:sz w:val="16"/>
                <w:szCs w:val="16"/>
              </w:rPr>
              <w:t>Наименование предприятия, предпринимателя, планирующих создание нового, расширение действующего производства</w:t>
            </w:r>
          </w:p>
        </w:tc>
        <w:tc>
          <w:tcPr>
            <w:tcW w:w="3119" w:type="dxa"/>
          </w:tcPr>
          <w:p w:rsidR="007A3759" w:rsidRPr="003F7D0D" w:rsidRDefault="007A3759" w:rsidP="003F7D0D">
            <w:pPr>
              <w:pStyle w:val="13"/>
              <w:jc w:val="center"/>
              <w:rPr>
                <w:sz w:val="16"/>
                <w:szCs w:val="16"/>
              </w:rPr>
            </w:pPr>
            <w:r w:rsidRPr="003F7D0D">
              <w:rPr>
                <w:sz w:val="16"/>
                <w:szCs w:val="16"/>
              </w:rPr>
              <w:t>Наименование нового производства, расширение действующего</w:t>
            </w:r>
          </w:p>
        </w:tc>
        <w:tc>
          <w:tcPr>
            <w:tcW w:w="1630" w:type="dxa"/>
          </w:tcPr>
          <w:p w:rsidR="007A3759" w:rsidRPr="003F7D0D" w:rsidRDefault="007A3759" w:rsidP="003F7D0D">
            <w:pPr>
              <w:pStyle w:val="13"/>
              <w:jc w:val="center"/>
              <w:rPr>
                <w:sz w:val="16"/>
                <w:szCs w:val="16"/>
              </w:rPr>
            </w:pPr>
            <w:r w:rsidRPr="003F7D0D">
              <w:rPr>
                <w:sz w:val="16"/>
                <w:szCs w:val="16"/>
              </w:rPr>
              <w:t>Количество создаваемых новых рабочих мест</w:t>
            </w:r>
          </w:p>
        </w:tc>
        <w:tc>
          <w:tcPr>
            <w:tcW w:w="3135" w:type="dxa"/>
          </w:tcPr>
          <w:p w:rsidR="007A3759" w:rsidRPr="003F7D0D" w:rsidRDefault="007A3759" w:rsidP="003F7D0D">
            <w:pPr>
              <w:pStyle w:val="13"/>
              <w:jc w:val="center"/>
              <w:rPr>
                <w:sz w:val="16"/>
                <w:szCs w:val="16"/>
              </w:rPr>
            </w:pPr>
            <w:r w:rsidRPr="003F7D0D">
              <w:rPr>
                <w:sz w:val="16"/>
                <w:szCs w:val="16"/>
              </w:rPr>
              <w:t>Вид выпускаемой продукции, оказываемых услуг</w:t>
            </w:r>
          </w:p>
        </w:tc>
        <w:tc>
          <w:tcPr>
            <w:tcW w:w="1938" w:type="dxa"/>
          </w:tcPr>
          <w:p w:rsidR="007A3759" w:rsidRPr="003F7D0D" w:rsidRDefault="007A3759" w:rsidP="003F7D0D">
            <w:pPr>
              <w:pStyle w:val="13"/>
              <w:jc w:val="center"/>
              <w:rPr>
                <w:sz w:val="16"/>
                <w:szCs w:val="16"/>
              </w:rPr>
            </w:pPr>
            <w:r w:rsidRPr="003F7D0D">
              <w:rPr>
                <w:sz w:val="16"/>
                <w:szCs w:val="16"/>
              </w:rPr>
              <w:t>Объем продукции, услуг, произведенных на новых рабочих местах,  тыс.                                                       рублей</w:t>
            </w:r>
          </w:p>
        </w:tc>
        <w:tc>
          <w:tcPr>
            <w:tcW w:w="1881" w:type="dxa"/>
          </w:tcPr>
          <w:p w:rsidR="007A3759" w:rsidRPr="003F7D0D" w:rsidRDefault="007A3759" w:rsidP="003F7D0D">
            <w:pPr>
              <w:pStyle w:val="13"/>
              <w:jc w:val="center"/>
              <w:rPr>
                <w:sz w:val="16"/>
                <w:szCs w:val="16"/>
              </w:rPr>
            </w:pPr>
            <w:r w:rsidRPr="003F7D0D">
              <w:rPr>
                <w:sz w:val="16"/>
                <w:szCs w:val="16"/>
              </w:rPr>
              <w:t>Среднемесячная заработная плата. рублей</w:t>
            </w:r>
          </w:p>
        </w:tc>
      </w:tr>
      <w:tr w:rsidR="007A3759" w:rsidRPr="003F7D0D" w:rsidTr="003F7D0D">
        <w:trPr>
          <w:cantSplit/>
        </w:trPr>
        <w:tc>
          <w:tcPr>
            <w:tcW w:w="15213" w:type="dxa"/>
            <w:gridSpan w:val="6"/>
          </w:tcPr>
          <w:p w:rsidR="007A3759" w:rsidRPr="003F7D0D" w:rsidRDefault="007A3759" w:rsidP="003F7D0D">
            <w:pPr>
              <w:pStyle w:val="13"/>
              <w:rPr>
                <w:sz w:val="16"/>
                <w:szCs w:val="16"/>
              </w:rPr>
            </w:pPr>
            <w:r w:rsidRPr="003F7D0D">
              <w:rPr>
                <w:sz w:val="16"/>
                <w:szCs w:val="16"/>
              </w:rPr>
              <w:t>Постоянные производства и рабочие места</w:t>
            </w:r>
          </w:p>
        </w:tc>
      </w:tr>
      <w:tr w:rsidR="007A3759" w:rsidRPr="003F7D0D" w:rsidTr="003F7D0D">
        <w:tc>
          <w:tcPr>
            <w:tcW w:w="3510" w:type="dxa"/>
          </w:tcPr>
          <w:p w:rsidR="007A3759" w:rsidRPr="003F7D0D" w:rsidRDefault="007A3759" w:rsidP="003F7D0D">
            <w:pPr>
              <w:pStyle w:val="13"/>
              <w:rPr>
                <w:sz w:val="16"/>
                <w:szCs w:val="16"/>
              </w:rPr>
            </w:pPr>
            <w:r w:rsidRPr="003F7D0D">
              <w:rPr>
                <w:sz w:val="16"/>
                <w:szCs w:val="16"/>
              </w:rPr>
              <w:t>МУП «ЖКХ  Татарский район»</w:t>
            </w:r>
          </w:p>
          <w:p w:rsidR="007A3759" w:rsidRPr="003F7D0D" w:rsidRDefault="007A3759" w:rsidP="003F7D0D">
            <w:pPr>
              <w:pStyle w:val="13"/>
              <w:rPr>
                <w:sz w:val="16"/>
                <w:szCs w:val="16"/>
              </w:rPr>
            </w:pPr>
          </w:p>
        </w:tc>
        <w:tc>
          <w:tcPr>
            <w:tcW w:w="3119" w:type="dxa"/>
          </w:tcPr>
          <w:p w:rsidR="007A3759" w:rsidRPr="003F7D0D" w:rsidRDefault="007A3759" w:rsidP="003F7D0D">
            <w:pPr>
              <w:pStyle w:val="13"/>
              <w:rPr>
                <w:sz w:val="16"/>
                <w:szCs w:val="16"/>
              </w:rPr>
            </w:pPr>
            <w:r w:rsidRPr="003F7D0D">
              <w:rPr>
                <w:sz w:val="16"/>
                <w:szCs w:val="16"/>
              </w:rPr>
              <w:t>Оказание услуг населению</w:t>
            </w:r>
          </w:p>
        </w:tc>
        <w:tc>
          <w:tcPr>
            <w:tcW w:w="1630" w:type="dxa"/>
          </w:tcPr>
          <w:p w:rsidR="007A3759" w:rsidRPr="003F7D0D" w:rsidRDefault="007A3759" w:rsidP="003F7D0D">
            <w:pPr>
              <w:pStyle w:val="13"/>
              <w:jc w:val="center"/>
              <w:rPr>
                <w:sz w:val="16"/>
                <w:szCs w:val="16"/>
              </w:rPr>
            </w:pPr>
            <w:r w:rsidRPr="003F7D0D">
              <w:rPr>
                <w:sz w:val="16"/>
                <w:szCs w:val="16"/>
              </w:rPr>
              <w:t>2</w:t>
            </w:r>
          </w:p>
        </w:tc>
        <w:tc>
          <w:tcPr>
            <w:tcW w:w="3135" w:type="dxa"/>
          </w:tcPr>
          <w:p w:rsidR="007A3759" w:rsidRPr="003F7D0D" w:rsidRDefault="007A3759" w:rsidP="003F7D0D">
            <w:pPr>
              <w:pStyle w:val="13"/>
              <w:rPr>
                <w:sz w:val="16"/>
                <w:szCs w:val="16"/>
              </w:rPr>
            </w:pPr>
            <w:r w:rsidRPr="003F7D0D">
              <w:rPr>
                <w:sz w:val="16"/>
                <w:szCs w:val="16"/>
              </w:rPr>
              <w:t>Ремонтные работы</w:t>
            </w:r>
          </w:p>
        </w:tc>
        <w:tc>
          <w:tcPr>
            <w:tcW w:w="1938" w:type="dxa"/>
          </w:tcPr>
          <w:p w:rsidR="007A3759" w:rsidRPr="003F7D0D" w:rsidRDefault="007A3759" w:rsidP="003F7D0D">
            <w:pPr>
              <w:pStyle w:val="13"/>
              <w:jc w:val="center"/>
              <w:rPr>
                <w:sz w:val="16"/>
                <w:szCs w:val="16"/>
              </w:rPr>
            </w:pPr>
          </w:p>
        </w:tc>
        <w:tc>
          <w:tcPr>
            <w:tcW w:w="1881" w:type="dxa"/>
          </w:tcPr>
          <w:p w:rsidR="007A3759" w:rsidRPr="003F7D0D" w:rsidRDefault="007A3759" w:rsidP="003F7D0D">
            <w:pPr>
              <w:pStyle w:val="13"/>
              <w:jc w:val="center"/>
              <w:rPr>
                <w:sz w:val="16"/>
                <w:szCs w:val="16"/>
              </w:rPr>
            </w:pPr>
            <w:r w:rsidRPr="003F7D0D">
              <w:rPr>
                <w:sz w:val="16"/>
                <w:szCs w:val="16"/>
              </w:rPr>
              <w:t>14100</w:t>
            </w:r>
          </w:p>
        </w:tc>
      </w:tr>
      <w:tr w:rsidR="007A3759" w:rsidRPr="003F7D0D" w:rsidTr="003F7D0D">
        <w:trPr>
          <w:cantSplit/>
        </w:trPr>
        <w:tc>
          <w:tcPr>
            <w:tcW w:w="15213" w:type="dxa"/>
            <w:gridSpan w:val="6"/>
          </w:tcPr>
          <w:p w:rsidR="007A3759" w:rsidRPr="003F7D0D" w:rsidRDefault="007A3759" w:rsidP="003F7D0D">
            <w:pPr>
              <w:pStyle w:val="13"/>
              <w:rPr>
                <w:sz w:val="16"/>
                <w:szCs w:val="16"/>
              </w:rPr>
            </w:pPr>
            <w:r w:rsidRPr="003F7D0D">
              <w:rPr>
                <w:sz w:val="16"/>
                <w:szCs w:val="16"/>
              </w:rPr>
              <w:t>Временные (сезонные) работы</w:t>
            </w:r>
          </w:p>
        </w:tc>
      </w:tr>
      <w:tr w:rsidR="007A3759" w:rsidRPr="003F7D0D" w:rsidTr="003F7D0D">
        <w:tc>
          <w:tcPr>
            <w:tcW w:w="3510" w:type="dxa"/>
          </w:tcPr>
          <w:p w:rsidR="007A3759" w:rsidRPr="003F7D0D" w:rsidRDefault="007A3759" w:rsidP="003F7D0D">
            <w:pPr>
              <w:pStyle w:val="13"/>
              <w:rPr>
                <w:sz w:val="16"/>
                <w:szCs w:val="16"/>
              </w:rPr>
            </w:pPr>
            <w:r w:rsidRPr="003F7D0D">
              <w:rPr>
                <w:sz w:val="16"/>
                <w:szCs w:val="16"/>
              </w:rPr>
              <w:t>ОАО «Гигант»</w:t>
            </w:r>
          </w:p>
          <w:p w:rsidR="007A3759" w:rsidRPr="003F7D0D" w:rsidRDefault="007A3759" w:rsidP="003F7D0D">
            <w:pPr>
              <w:pStyle w:val="13"/>
              <w:rPr>
                <w:sz w:val="16"/>
                <w:szCs w:val="16"/>
              </w:rPr>
            </w:pPr>
          </w:p>
          <w:p w:rsidR="007A3759" w:rsidRPr="003F7D0D" w:rsidRDefault="007A3759" w:rsidP="003F7D0D">
            <w:pPr>
              <w:pStyle w:val="13"/>
              <w:rPr>
                <w:sz w:val="16"/>
                <w:szCs w:val="16"/>
              </w:rPr>
            </w:pPr>
          </w:p>
          <w:p w:rsidR="007A3759" w:rsidRPr="003F7D0D" w:rsidRDefault="007A3759" w:rsidP="003F7D0D">
            <w:pPr>
              <w:pStyle w:val="13"/>
              <w:rPr>
                <w:sz w:val="16"/>
                <w:szCs w:val="16"/>
              </w:rPr>
            </w:pPr>
          </w:p>
        </w:tc>
        <w:tc>
          <w:tcPr>
            <w:tcW w:w="3119" w:type="dxa"/>
          </w:tcPr>
          <w:p w:rsidR="007A3759" w:rsidRPr="003F7D0D" w:rsidRDefault="007A3759" w:rsidP="003F7D0D">
            <w:pPr>
              <w:pStyle w:val="13"/>
              <w:rPr>
                <w:sz w:val="16"/>
                <w:szCs w:val="16"/>
              </w:rPr>
            </w:pPr>
            <w:r w:rsidRPr="003F7D0D">
              <w:rPr>
                <w:sz w:val="16"/>
                <w:szCs w:val="16"/>
              </w:rPr>
              <w:t>Проведение уборочных работ</w:t>
            </w:r>
          </w:p>
        </w:tc>
        <w:tc>
          <w:tcPr>
            <w:tcW w:w="1630" w:type="dxa"/>
          </w:tcPr>
          <w:p w:rsidR="007A3759" w:rsidRPr="003F7D0D" w:rsidRDefault="007A3759" w:rsidP="003F7D0D">
            <w:pPr>
              <w:pStyle w:val="13"/>
              <w:jc w:val="center"/>
              <w:rPr>
                <w:sz w:val="16"/>
                <w:szCs w:val="16"/>
              </w:rPr>
            </w:pPr>
            <w:r w:rsidRPr="003F7D0D">
              <w:rPr>
                <w:sz w:val="16"/>
                <w:szCs w:val="16"/>
              </w:rPr>
              <w:t>6</w:t>
            </w:r>
          </w:p>
        </w:tc>
        <w:tc>
          <w:tcPr>
            <w:tcW w:w="3135" w:type="dxa"/>
          </w:tcPr>
          <w:p w:rsidR="007A3759" w:rsidRPr="003F7D0D" w:rsidRDefault="007A3759" w:rsidP="003F7D0D">
            <w:pPr>
              <w:pStyle w:val="13"/>
              <w:rPr>
                <w:sz w:val="16"/>
                <w:szCs w:val="16"/>
              </w:rPr>
            </w:pPr>
            <w:r w:rsidRPr="003F7D0D">
              <w:rPr>
                <w:sz w:val="16"/>
                <w:szCs w:val="16"/>
              </w:rPr>
              <w:t>Уборка урожая</w:t>
            </w:r>
          </w:p>
        </w:tc>
        <w:tc>
          <w:tcPr>
            <w:tcW w:w="1938" w:type="dxa"/>
          </w:tcPr>
          <w:p w:rsidR="007A3759" w:rsidRPr="003F7D0D" w:rsidRDefault="007A3759" w:rsidP="003F7D0D">
            <w:pPr>
              <w:pStyle w:val="13"/>
              <w:jc w:val="center"/>
              <w:rPr>
                <w:sz w:val="16"/>
                <w:szCs w:val="16"/>
              </w:rPr>
            </w:pPr>
          </w:p>
        </w:tc>
        <w:tc>
          <w:tcPr>
            <w:tcW w:w="1881" w:type="dxa"/>
          </w:tcPr>
          <w:p w:rsidR="007A3759" w:rsidRPr="003F7D0D" w:rsidRDefault="007A3759" w:rsidP="003F7D0D">
            <w:pPr>
              <w:pStyle w:val="13"/>
              <w:jc w:val="center"/>
              <w:rPr>
                <w:sz w:val="16"/>
                <w:szCs w:val="16"/>
              </w:rPr>
            </w:pPr>
            <w:r w:rsidRPr="003F7D0D">
              <w:rPr>
                <w:sz w:val="16"/>
                <w:szCs w:val="16"/>
              </w:rPr>
              <w:t>14100</w:t>
            </w:r>
          </w:p>
        </w:tc>
      </w:tr>
      <w:tr w:rsidR="007A3759" w:rsidRPr="003F7D0D" w:rsidTr="003F7D0D">
        <w:trPr>
          <w:cantSplit/>
        </w:trPr>
        <w:tc>
          <w:tcPr>
            <w:tcW w:w="15213" w:type="dxa"/>
            <w:gridSpan w:val="6"/>
          </w:tcPr>
          <w:p w:rsidR="007A3759" w:rsidRPr="003F7D0D" w:rsidRDefault="007A3759" w:rsidP="003F7D0D">
            <w:pPr>
              <w:pStyle w:val="13"/>
              <w:rPr>
                <w:sz w:val="16"/>
                <w:szCs w:val="16"/>
              </w:rPr>
            </w:pPr>
            <w:r w:rsidRPr="003F7D0D">
              <w:rPr>
                <w:sz w:val="16"/>
                <w:szCs w:val="16"/>
              </w:rPr>
              <w:t>Общественные работы</w:t>
            </w:r>
          </w:p>
        </w:tc>
      </w:tr>
      <w:tr w:rsidR="007A3759" w:rsidRPr="003F7D0D" w:rsidTr="003F7D0D">
        <w:tc>
          <w:tcPr>
            <w:tcW w:w="3510" w:type="dxa"/>
          </w:tcPr>
          <w:p w:rsidR="007A3759" w:rsidRPr="003F7D0D" w:rsidRDefault="007A3759" w:rsidP="003F7D0D">
            <w:pPr>
              <w:pStyle w:val="13"/>
              <w:rPr>
                <w:sz w:val="16"/>
                <w:szCs w:val="16"/>
              </w:rPr>
            </w:pPr>
            <w:r w:rsidRPr="003F7D0D">
              <w:rPr>
                <w:sz w:val="16"/>
                <w:szCs w:val="16"/>
              </w:rPr>
              <w:t>Администрация МО</w:t>
            </w:r>
          </w:p>
          <w:p w:rsidR="007A3759" w:rsidRPr="003F7D0D" w:rsidRDefault="007A3759" w:rsidP="003F7D0D">
            <w:pPr>
              <w:pStyle w:val="13"/>
              <w:rPr>
                <w:sz w:val="16"/>
                <w:szCs w:val="16"/>
              </w:rPr>
            </w:pPr>
            <w:r w:rsidRPr="003F7D0D">
              <w:rPr>
                <w:sz w:val="16"/>
                <w:szCs w:val="16"/>
              </w:rPr>
              <w:t>Казаткульского сельсовета</w:t>
            </w:r>
          </w:p>
          <w:p w:rsidR="007A3759" w:rsidRPr="003F7D0D" w:rsidRDefault="007A3759" w:rsidP="003F7D0D">
            <w:pPr>
              <w:pStyle w:val="13"/>
              <w:rPr>
                <w:sz w:val="16"/>
                <w:szCs w:val="16"/>
              </w:rPr>
            </w:pPr>
          </w:p>
          <w:p w:rsidR="007A3759" w:rsidRPr="003F7D0D" w:rsidRDefault="007A3759" w:rsidP="003F7D0D">
            <w:pPr>
              <w:pStyle w:val="13"/>
              <w:rPr>
                <w:sz w:val="16"/>
                <w:szCs w:val="16"/>
              </w:rPr>
            </w:pPr>
          </w:p>
        </w:tc>
        <w:tc>
          <w:tcPr>
            <w:tcW w:w="3119" w:type="dxa"/>
          </w:tcPr>
          <w:p w:rsidR="007A3759" w:rsidRPr="003F7D0D" w:rsidRDefault="007A3759" w:rsidP="003F7D0D">
            <w:pPr>
              <w:pStyle w:val="13"/>
              <w:rPr>
                <w:sz w:val="16"/>
                <w:szCs w:val="16"/>
              </w:rPr>
            </w:pPr>
            <w:r w:rsidRPr="003F7D0D">
              <w:rPr>
                <w:sz w:val="16"/>
                <w:szCs w:val="16"/>
              </w:rPr>
              <w:t>Работа по благоустройству населенных пунктов</w:t>
            </w:r>
          </w:p>
        </w:tc>
        <w:tc>
          <w:tcPr>
            <w:tcW w:w="1630" w:type="dxa"/>
          </w:tcPr>
          <w:p w:rsidR="007A3759" w:rsidRPr="003F7D0D" w:rsidRDefault="007A3759" w:rsidP="003F7D0D">
            <w:pPr>
              <w:pStyle w:val="13"/>
              <w:rPr>
                <w:sz w:val="16"/>
                <w:szCs w:val="16"/>
              </w:rPr>
            </w:pPr>
            <w:r w:rsidRPr="003F7D0D">
              <w:rPr>
                <w:sz w:val="16"/>
                <w:szCs w:val="16"/>
              </w:rPr>
              <w:t xml:space="preserve">         1</w:t>
            </w:r>
          </w:p>
        </w:tc>
        <w:tc>
          <w:tcPr>
            <w:tcW w:w="3135" w:type="dxa"/>
          </w:tcPr>
          <w:p w:rsidR="007A3759" w:rsidRPr="003F7D0D" w:rsidRDefault="007A3759" w:rsidP="003F7D0D">
            <w:pPr>
              <w:pStyle w:val="13"/>
              <w:rPr>
                <w:sz w:val="16"/>
                <w:szCs w:val="16"/>
              </w:rPr>
            </w:pPr>
            <w:r w:rsidRPr="003F7D0D">
              <w:rPr>
                <w:sz w:val="16"/>
                <w:szCs w:val="16"/>
              </w:rPr>
              <w:t>Озеленение территории, борьба с сорной растительностью</w:t>
            </w:r>
          </w:p>
        </w:tc>
        <w:tc>
          <w:tcPr>
            <w:tcW w:w="1938" w:type="dxa"/>
          </w:tcPr>
          <w:p w:rsidR="007A3759" w:rsidRPr="003F7D0D" w:rsidRDefault="007A3759" w:rsidP="003F7D0D">
            <w:pPr>
              <w:pStyle w:val="13"/>
              <w:rPr>
                <w:sz w:val="16"/>
                <w:szCs w:val="16"/>
              </w:rPr>
            </w:pPr>
          </w:p>
        </w:tc>
        <w:tc>
          <w:tcPr>
            <w:tcW w:w="1881" w:type="dxa"/>
          </w:tcPr>
          <w:p w:rsidR="007A3759" w:rsidRPr="003F7D0D" w:rsidRDefault="007A3759" w:rsidP="003F7D0D">
            <w:pPr>
              <w:pStyle w:val="13"/>
              <w:jc w:val="center"/>
              <w:rPr>
                <w:sz w:val="16"/>
                <w:szCs w:val="16"/>
              </w:rPr>
            </w:pPr>
            <w:r w:rsidRPr="003F7D0D">
              <w:rPr>
                <w:sz w:val="16"/>
                <w:szCs w:val="16"/>
              </w:rPr>
              <w:t>14100</w:t>
            </w:r>
          </w:p>
        </w:tc>
      </w:tr>
      <w:tr w:rsidR="007A3759" w:rsidRPr="003F7D0D" w:rsidTr="003F7D0D">
        <w:trPr>
          <w:cantSplit/>
        </w:trPr>
        <w:tc>
          <w:tcPr>
            <w:tcW w:w="15213" w:type="dxa"/>
            <w:gridSpan w:val="6"/>
          </w:tcPr>
          <w:p w:rsidR="007A3759" w:rsidRPr="003F7D0D" w:rsidRDefault="007A3759" w:rsidP="003F7D0D">
            <w:pPr>
              <w:pStyle w:val="13"/>
              <w:rPr>
                <w:sz w:val="16"/>
                <w:szCs w:val="16"/>
              </w:rPr>
            </w:pPr>
            <w:r w:rsidRPr="003F7D0D">
              <w:rPr>
                <w:sz w:val="16"/>
                <w:szCs w:val="16"/>
              </w:rPr>
              <w:t>Трудоустройство детей и подростков (в свободное от учебы время, в летний период)</w:t>
            </w:r>
          </w:p>
        </w:tc>
      </w:tr>
      <w:tr w:rsidR="007A3759" w:rsidRPr="003F7D0D" w:rsidTr="003F7D0D">
        <w:tc>
          <w:tcPr>
            <w:tcW w:w="3510" w:type="dxa"/>
          </w:tcPr>
          <w:p w:rsidR="007A3759" w:rsidRPr="003F7D0D" w:rsidRDefault="007A3759" w:rsidP="003F7D0D">
            <w:pPr>
              <w:pStyle w:val="13"/>
              <w:rPr>
                <w:sz w:val="16"/>
                <w:szCs w:val="16"/>
              </w:rPr>
            </w:pPr>
            <w:r w:rsidRPr="003F7D0D">
              <w:rPr>
                <w:sz w:val="16"/>
                <w:szCs w:val="16"/>
              </w:rPr>
              <w:t>Администрация МО Казаткульского сельсовета</w:t>
            </w:r>
          </w:p>
          <w:p w:rsidR="007A3759" w:rsidRPr="003F7D0D" w:rsidRDefault="007A3759" w:rsidP="003F7D0D">
            <w:pPr>
              <w:pStyle w:val="13"/>
              <w:rPr>
                <w:sz w:val="16"/>
                <w:szCs w:val="16"/>
              </w:rPr>
            </w:pPr>
          </w:p>
          <w:p w:rsidR="007A3759" w:rsidRPr="003F7D0D" w:rsidRDefault="007A3759" w:rsidP="003F7D0D">
            <w:pPr>
              <w:pStyle w:val="13"/>
              <w:rPr>
                <w:sz w:val="16"/>
                <w:szCs w:val="16"/>
              </w:rPr>
            </w:pPr>
            <w:r w:rsidRPr="003F7D0D">
              <w:rPr>
                <w:sz w:val="16"/>
                <w:szCs w:val="16"/>
              </w:rPr>
              <w:t>Молодёжный центр Татарского района</w:t>
            </w:r>
          </w:p>
        </w:tc>
        <w:tc>
          <w:tcPr>
            <w:tcW w:w="3119" w:type="dxa"/>
          </w:tcPr>
          <w:p w:rsidR="007A3759" w:rsidRPr="003F7D0D" w:rsidRDefault="007A3759" w:rsidP="003F7D0D">
            <w:pPr>
              <w:pStyle w:val="13"/>
              <w:rPr>
                <w:sz w:val="16"/>
                <w:szCs w:val="16"/>
              </w:rPr>
            </w:pPr>
          </w:p>
          <w:p w:rsidR="007A3759" w:rsidRPr="003F7D0D" w:rsidRDefault="007A3759" w:rsidP="003F7D0D">
            <w:pPr>
              <w:pStyle w:val="13"/>
              <w:rPr>
                <w:sz w:val="16"/>
                <w:szCs w:val="16"/>
              </w:rPr>
            </w:pPr>
            <w:r w:rsidRPr="003F7D0D">
              <w:rPr>
                <w:sz w:val="16"/>
                <w:szCs w:val="16"/>
              </w:rPr>
              <w:t>Благоустройство села</w:t>
            </w:r>
          </w:p>
          <w:p w:rsidR="007A3759" w:rsidRPr="003F7D0D" w:rsidRDefault="007A3759" w:rsidP="003F7D0D">
            <w:pPr>
              <w:pStyle w:val="13"/>
              <w:rPr>
                <w:sz w:val="16"/>
                <w:szCs w:val="16"/>
              </w:rPr>
            </w:pPr>
          </w:p>
          <w:p w:rsidR="007A3759" w:rsidRPr="003F7D0D" w:rsidRDefault="007A3759" w:rsidP="003F7D0D">
            <w:pPr>
              <w:pStyle w:val="13"/>
              <w:rPr>
                <w:sz w:val="16"/>
                <w:szCs w:val="16"/>
              </w:rPr>
            </w:pPr>
            <w:r w:rsidRPr="003F7D0D">
              <w:rPr>
                <w:sz w:val="16"/>
                <w:szCs w:val="16"/>
              </w:rPr>
              <w:t>Благоустройство села</w:t>
            </w:r>
          </w:p>
        </w:tc>
        <w:tc>
          <w:tcPr>
            <w:tcW w:w="1630" w:type="dxa"/>
          </w:tcPr>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4</w:t>
            </w:r>
          </w:p>
          <w:p w:rsidR="007A3759" w:rsidRPr="003F7D0D" w:rsidRDefault="007A3759" w:rsidP="003F7D0D">
            <w:pPr>
              <w:pStyle w:val="13"/>
              <w:jc w:val="center"/>
              <w:rPr>
                <w:sz w:val="16"/>
                <w:szCs w:val="16"/>
              </w:rPr>
            </w:pPr>
          </w:p>
          <w:p w:rsidR="007A3759" w:rsidRPr="003F7D0D" w:rsidRDefault="007A3759" w:rsidP="003F7D0D">
            <w:pPr>
              <w:pStyle w:val="13"/>
              <w:rPr>
                <w:sz w:val="16"/>
                <w:szCs w:val="16"/>
              </w:rPr>
            </w:pPr>
            <w:r w:rsidRPr="003F7D0D">
              <w:rPr>
                <w:sz w:val="16"/>
                <w:szCs w:val="16"/>
              </w:rPr>
              <w:t xml:space="preserve">         2</w:t>
            </w:r>
          </w:p>
        </w:tc>
        <w:tc>
          <w:tcPr>
            <w:tcW w:w="3135" w:type="dxa"/>
          </w:tcPr>
          <w:p w:rsidR="007A3759" w:rsidRPr="003F7D0D" w:rsidRDefault="007A3759" w:rsidP="003F7D0D">
            <w:pPr>
              <w:pStyle w:val="13"/>
              <w:rPr>
                <w:sz w:val="16"/>
                <w:szCs w:val="16"/>
              </w:rPr>
            </w:pPr>
            <w:r w:rsidRPr="003F7D0D">
              <w:rPr>
                <w:sz w:val="16"/>
                <w:szCs w:val="16"/>
              </w:rPr>
              <w:t>Озеленение территории, борьба с сорной растительностью</w:t>
            </w:r>
          </w:p>
          <w:p w:rsidR="007A3759" w:rsidRPr="003F7D0D" w:rsidRDefault="007A3759" w:rsidP="003F7D0D">
            <w:pPr>
              <w:pStyle w:val="13"/>
              <w:rPr>
                <w:sz w:val="16"/>
                <w:szCs w:val="16"/>
              </w:rPr>
            </w:pPr>
            <w:r w:rsidRPr="003F7D0D">
              <w:rPr>
                <w:sz w:val="16"/>
                <w:szCs w:val="16"/>
              </w:rPr>
              <w:t>Озеленение территории, борьба с сорной растительностью</w:t>
            </w:r>
          </w:p>
          <w:p w:rsidR="007A3759" w:rsidRPr="003F7D0D" w:rsidRDefault="007A3759" w:rsidP="003F7D0D">
            <w:pPr>
              <w:pStyle w:val="13"/>
              <w:rPr>
                <w:sz w:val="16"/>
                <w:szCs w:val="16"/>
              </w:rPr>
            </w:pPr>
          </w:p>
          <w:p w:rsidR="007A3759" w:rsidRPr="003F7D0D" w:rsidRDefault="007A3759" w:rsidP="003F7D0D">
            <w:pPr>
              <w:pStyle w:val="13"/>
              <w:rPr>
                <w:sz w:val="16"/>
                <w:szCs w:val="16"/>
              </w:rPr>
            </w:pPr>
          </w:p>
        </w:tc>
        <w:tc>
          <w:tcPr>
            <w:tcW w:w="1938" w:type="dxa"/>
          </w:tcPr>
          <w:p w:rsidR="007A3759" w:rsidRPr="003F7D0D" w:rsidRDefault="007A3759" w:rsidP="003F7D0D">
            <w:pPr>
              <w:pStyle w:val="13"/>
              <w:jc w:val="center"/>
              <w:rPr>
                <w:sz w:val="16"/>
                <w:szCs w:val="16"/>
              </w:rPr>
            </w:pPr>
            <w:r w:rsidRPr="003F7D0D">
              <w:rPr>
                <w:sz w:val="16"/>
                <w:szCs w:val="16"/>
              </w:rPr>
              <w:t>.</w:t>
            </w:r>
          </w:p>
        </w:tc>
        <w:tc>
          <w:tcPr>
            <w:tcW w:w="1881" w:type="dxa"/>
          </w:tcPr>
          <w:p w:rsidR="007A3759" w:rsidRPr="003F7D0D" w:rsidRDefault="007A3759" w:rsidP="003F7D0D">
            <w:pPr>
              <w:pStyle w:val="13"/>
              <w:rPr>
                <w:sz w:val="16"/>
                <w:szCs w:val="16"/>
              </w:rPr>
            </w:pPr>
            <w:r w:rsidRPr="003F7D0D">
              <w:rPr>
                <w:sz w:val="16"/>
                <w:szCs w:val="16"/>
              </w:rPr>
              <w:t xml:space="preserve">          5000</w:t>
            </w:r>
          </w:p>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p>
          <w:p w:rsidR="007A3759" w:rsidRPr="003F7D0D" w:rsidRDefault="007A3759" w:rsidP="003F7D0D">
            <w:pPr>
              <w:pStyle w:val="13"/>
              <w:jc w:val="center"/>
              <w:rPr>
                <w:sz w:val="16"/>
                <w:szCs w:val="16"/>
              </w:rPr>
            </w:pPr>
            <w:r w:rsidRPr="003F7D0D">
              <w:rPr>
                <w:sz w:val="16"/>
                <w:szCs w:val="16"/>
              </w:rPr>
              <w:t>5000</w:t>
            </w:r>
          </w:p>
        </w:tc>
      </w:tr>
    </w:tbl>
    <w:p w:rsidR="007A3759" w:rsidRPr="003F7D0D" w:rsidRDefault="007A3759" w:rsidP="00D13B16">
      <w:pPr>
        <w:spacing w:after="0"/>
        <w:ind w:left="360"/>
        <w:jc w:val="both"/>
        <w:rPr>
          <w:rFonts w:ascii="Times New Roman" w:hAnsi="Times New Roman" w:cs="Times New Roman"/>
          <w:sz w:val="16"/>
          <w:szCs w:val="16"/>
        </w:rPr>
        <w:sectPr w:rsidR="007A3759" w:rsidRPr="003F7D0D" w:rsidSect="003F7D0D">
          <w:headerReference w:type="even" r:id="rId15"/>
          <w:headerReference w:type="default" r:id="rId16"/>
          <w:pgSz w:w="16840" w:h="11907" w:orient="landscape" w:code="9"/>
          <w:pgMar w:top="1418" w:right="1134" w:bottom="567" w:left="567" w:header="680" w:footer="680" w:gutter="0"/>
          <w:cols w:space="720"/>
          <w:titlePg/>
          <w:docGrid w:linePitch="360"/>
        </w:sectPr>
      </w:pPr>
    </w:p>
    <w:p w:rsidR="007A3759" w:rsidRPr="003F7D0D" w:rsidRDefault="007A3759" w:rsidP="00D13B16">
      <w:pPr>
        <w:spacing w:after="0"/>
        <w:ind w:firstLine="709"/>
        <w:jc w:val="both"/>
        <w:rPr>
          <w:rFonts w:ascii="Times New Roman" w:hAnsi="Times New Roman" w:cs="Times New Roman"/>
          <w:b/>
          <w:sz w:val="16"/>
          <w:szCs w:val="16"/>
        </w:rPr>
      </w:pPr>
      <w:r w:rsidRPr="003F7D0D">
        <w:rPr>
          <w:rFonts w:ascii="Times New Roman" w:hAnsi="Times New Roman" w:cs="Times New Roman"/>
          <w:b/>
          <w:sz w:val="16"/>
          <w:szCs w:val="16"/>
        </w:rPr>
        <w:lastRenderedPageBreak/>
        <w:t>5. Мониторинг хода реализации среднесрочного плана социально-экономического развития муниципального образования:</w:t>
      </w:r>
    </w:p>
    <w:p w:rsidR="007A3759" w:rsidRPr="003F7D0D" w:rsidRDefault="007A3759" w:rsidP="00D13B16">
      <w:pPr>
        <w:tabs>
          <w:tab w:val="left" w:pos="1209"/>
        </w:tabs>
        <w:spacing w:after="0"/>
        <w:ind w:firstLine="1208"/>
        <w:jc w:val="both"/>
        <w:rPr>
          <w:rFonts w:ascii="Times New Roman" w:hAnsi="Times New Roman" w:cs="Times New Roman"/>
          <w:sz w:val="16"/>
          <w:szCs w:val="16"/>
        </w:rPr>
      </w:pPr>
      <w:r w:rsidRPr="003F7D0D">
        <w:rPr>
          <w:rFonts w:ascii="Times New Roman" w:hAnsi="Times New Roman" w:cs="Times New Roman"/>
          <w:sz w:val="16"/>
          <w:szCs w:val="16"/>
        </w:rPr>
        <w:t>Мониторинг хода реализации среднесрочного плана планируется проводить 2 раза в год в следующем порядке:</w:t>
      </w:r>
    </w:p>
    <w:p w:rsidR="007A3759" w:rsidRPr="003F7D0D" w:rsidRDefault="007A3759" w:rsidP="00D13B16">
      <w:pPr>
        <w:tabs>
          <w:tab w:val="left" w:pos="1209"/>
        </w:tabs>
        <w:spacing w:after="0"/>
        <w:ind w:firstLine="1208"/>
        <w:jc w:val="both"/>
        <w:rPr>
          <w:rFonts w:ascii="Times New Roman" w:hAnsi="Times New Roman" w:cs="Times New Roman"/>
          <w:sz w:val="16"/>
          <w:szCs w:val="16"/>
        </w:rPr>
      </w:pPr>
      <w:r w:rsidRPr="003F7D0D">
        <w:rPr>
          <w:rFonts w:ascii="Times New Roman" w:hAnsi="Times New Roman" w:cs="Times New Roman"/>
          <w:sz w:val="16"/>
          <w:szCs w:val="16"/>
        </w:rPr>
        <w:t xml:space="preserve">                                                                         Таблица 1.</w:t>
      </w:r>
    </w:p>
    <w:p w:rsidR="007A3759" w:rsidRPr="003F7D0D" w:rsidRDefault="007A3759" w:rsidP="00D13B16">
      <w:pPr>
        <w:tabs>
          <w:tab w:val="left" w:pos="1209"/>
        </w:tabs>
        <w:spacing w:after="0"/>
        <w:ind w:firstLine="1208"/>
        <w:jc w:val="both"/>
        <w:rPr>
          <w:rFonts w:ascii="Times New Roman" w:hAnsi="Times New Roman" w:cs="Times New Roman"/>
          <w:sz w:val="16"/>
          <w:szCs w:val="16"/>
        </w:rPr>
      </w:pPr>
      <w:r w:rsidRPr="003F7D0D">
        <w:rPr>
          <w:rFonts w:ascii="Times New Roman" w:hAnsi="Times New Roman" w:cs="Times New Roman"/>
          <w:sz w:val="16"/>
          <w:szCs w:val="16"/>
        </w:rPr>
        <w:t>Мониторинг контроля исполнения плановых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692"/>
        <w:gridCol w:w="439"/>
        <w:gridCol w:w="419"/>
        <w:gridCol w:w="421"/>
        <w:gridCol w:w="421"/>
        <w:gridCol w:w="439"/>
      </w:tblGrid>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Мероприятия по направлениям  развития</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Кол-во</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ВП</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УР</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НР</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ПР</w:t>
            </w: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НВ</w:t>
            </w: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rPr>
          <w:trHeight w:val="400"/>
        </w:trPr>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ИТОГО:</w:t>
            </w: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r w:rsidR="007A3759" w:rsidRPr="003F7D0D" w:rsidTr="003F7D0D">
        <w:trPr>
          <w:trHeight w:val="580"/>
        </w:trPr>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r w:rsidRPr="003F7D0D">
              <w:rPr>
                <w:rFonts w:ascii="Times New Roman" w:hAnsi="Times New Roman" w:cs="Times New Roman"/>
                <w:sz w:val="16"/>
                <w:szCs w:val="16"/>
              </w:rPr>
              <w:t>ИТОГО в %</w:t>
            </w:r>
          </w:p>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center"/>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c>
          <w:tcPr>
            <w:tcW w:w="0" w:type="auto"/>
          </w:tcPr>
          <w:p w:rsidR="007A3759" w:rsidRPr="003F7D0D" w:rsidRDefault="007A3759" w:rsidP="00D13B16">
            <w:pPr>
              <w:tabs>
                <w:tab w:val="left" w:pos="1209"/>
              </w:tabs>
              <w:spacing w:after="0"/>
              <w:jc w:val="both"/>
              <w:rPr>
                <w:rFonts w:ascii="Times New Roman" w:hAnsi="Times New Roman" w:cs="Times New Roman"/>
                <w:sz w:val="16"/>
                <w:szCs w:val="16"/>
              </w:rPr>
            </w:pPr>
          </w:p>
        </w:tc>
      </w:tr>
    </w:tbl>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ВП- выполнено</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УР- успешно выполнено</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НР- нормально реализовано</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ПР- плохо реализовано</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НВ- не выполнено</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5.1.Методика мониторинга хода реализации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Механизм реализации плана предполагает:</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создание органа контроля над исполнением плана и внесения корректировок в связи с изменившимися  условиями;</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ведение отчетности о ходе исполнения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5.2.Система показателей и индикаторов для оценки результатов реализации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На основании данных, зафиксированных в табл.1 рассчитывается показатель, который даст возможность определить уровень исполнения мероприятий.</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Курп.= ВП + УР +НР/ПР + НВ   1,</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Где: Курп – коэффициент управления реализацией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5.3 Мероприятия по контролю за ходом реализации  среднесрочного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Комплексное управление реализацией плана осуществляет  глава муниципального образования, который:</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представляет проект плана на утверждение в Совет депутатов муниципального образования;</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принимает в соответствии со своей компетенцией нормативно-правовые акты в обеспечение реализации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определяет исполнителей плановых мероприятий;</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утверждает календарный план реализации мероприятий плана и периодические отчеты об его исполнении;</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рассматривает предложения по внесению  изменений по приоритетности отдельных мероприятий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5.4. Механизм обновления и корректировки плана.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Обновление и корректировка плана производится:</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при выявлении новых, необходимых к реализации мероприятий;</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при появлении новых инвестиционных  проектов, особо значимых для территории;</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при наступлении событий, выявляющих новые приоритеты в развитии муниципального образования , а также вызывающие потерю своей значимости отдельных мероприятий.</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 xml:space="preserve">                                      С О С Т А В</w:t>
      </w:r>
    </w:p>
    <w:p w:rsidR="007A3759" w:rsidRPr="003F7D0D" w:rsidRDefault="007A3759" w:rsidP="00D13B16">
      <w:pPr>
        <w:tabs>
          <w:tab w:val="left" w:pos="1209"/>
        </w:tabs>
        <w:spacing w:after="0"/>
        <w:ind w:firstLine="1208"/>
        <w:jc w:val="center"/>
        <w:rPr>
          <w:rFonts w:ascii="Times New Roman" w:hAnsi="Times New Roman" w:cs="Times New Roman"/>
          <w:sz w:val="16"/>
          <w:szCs w:val="16"/>
        </w:rPr>
      </w:pPr>
      <w:r w:rsidRPr="003F7D0D">
        <w:rPr>
          <w:rFonts w:ascii="Times New Roman" w:hAnsi="Times New Roman" w:cs="Times New Roman"/>
          <w:sz w:val="16"/>
          <w:szCs w:val="16"/>
        </w:rPr>
        <w:t>Контролирующего органа за ходом реализации программы среднесрочного развития Казаткульского сельсовета</w:t>
      </w:r>
    </w:p>
    <w:p w:rsidR="007A3759" w:rsidRPr="003F7D0D" w:rsidRDefault="007A3759" w:rsidP="00D13B16">
      <w:pPr>
        <w:tabs>
          <w:tab w:val="left" w:pos="1209"/>
        </w:tabs>
        <w:spacing w:after="0"/>
        <w:ind w:firstLine="1208"/>
        <w:jc w:val="center"/>
        <w:rPr>
          <w:rFonts w:ascii="Times New Roman" w:hAnsi="Times New Roman" w:cs="Times New Roman"/>
          <w:sz w:val="16"/>
          <w:szCs w:val="16"/>
        </w:rPr>
      </w:pPr>
      <w:r w:rsidRPr="003F7D0D">
        <w:rPr>
          <w:rFonts w:ascii="Times New Roman" w:hAnsi="Times New Roman" w:cs="Times New Roman"/>
          <w:sz w:val="16"/>
          <w:szCs w:val="16"/>
        </w:rPr>
        <w:t>2020 – 2022 гг.</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1.Егорова Лариса Васильевна – директор МБУК Казаткульского сельсовета</w:t>
      </w:r>
    </w:p>
    <w:p w:rsidR="007A3759" w:rsidRPr="003F7D0D" w:rsidRDefault="007A3759" w:rsidP="00D13B16">
      <w:pP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2.Добрынина Нэля Григорьевна – депутат Казаткульского сельсовета.</w:t>
      </w:r>
    </w:p>
    <w:p w:rsidR="007A3759" w:rsidRPr="003F7D0D" w:rsidRDefault="007A3759" w:rsidP="00D13B16">
      <w:pPr>
        <w:pBdr>
          <w:bottom w:val="single" w:sz="12" w:space="1" w:color="auto"/>
        </w:pBdr>
        <w:tabs>
          <w:tab w:val="left" w:pos="1209"/>
        </w:tabs>
        <w:spacing w:after="0"/>
        <w:ind w:firstLine="1208"/>
        <w:rPr>
          <w:rFonts w:ascii="Times New Roman" w:hAnsi="Times New Roman" w:cs="Times New Roman"/>
          <w:sz w:val="16"/>
          <w:szCs w:val="16"/>
        </w:rPr>
      </w:pPr>
      <w:r w:rsidRPr="003F7D0D">
        <w:rPr>
          <w:rFonts w:ascii="Times New Roman" w:hAnsi="Times New Roman" w:cs="Times New Roman"/>
          <w:sz w:val="16"/>
          <w:szCs w:val="16"/>
        </w:rPr>
        <w:t>3.Арещенко Евдокия Александровна  –  пенсионер.</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РЕШЕНИЕ </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СОВЕТ</w:t>
      </w:r>
      <w:r>
        <w:rPr>
          <w:rFonts w:ascii="Times New Roman" w:hAnsi="Times New Roman" w:cs="Times New Roman"/>
          <w:b/>
          <w:sz w:val="16"/>
          <w:szCs w:val="16"/>
        </w:rPr>
        <w:t xml:space="preserve">А </w:t>
      </w:r>
      <w:r w:rsidRPr="003F7D0D">
        <w:rPr>
          <w:rFonts w:ascii="Times New Roman" w:hAnsi="Times New Roman" w:cs="Times New Roman"/>
          <w:b/>
          <w:sz w:val="16"/>
          <w:szCs w:val="16"/>
        </w:rPr>
        <w:t xml:space="preserve"> ДЕПУТАТОВ КАЗАТКУЛЬСКОГО</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СЕЛЬСОВЕТА ТАТАРСКОГО РАЙОНА</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НОВОСИБИРСКОЙ ОБЛАСТИ</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 (сорок восьмой сессии пятого созыва)</w:t>
      </w:r>
    </w:p>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от 27.12.2019 г.                                                                                             №3</w:t>
      </w:r>
    </w:p>
    <w:p w:rsidR="003F7D0D" w:rsidRPr="003F7D0D" w:rsidRDefault="003F7D0D" w:rsidP="00D13B16">
      <w:pPr>
        <w:spacing w:after="0"/>
        <w:rPr>
          <w:rFonts w:ascii="Times New Roman" w:hAnsi="Times New Roman" w:cs="Times New Roman"/>
          <w:sz w:val="16"/>
          <w:szCs w:val="16"/>
        </w:rPr>
      </w:pP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sz w:val="16"/>
          <w:szCs w:val="16"/>
        </w:rPr>
        <w:t xml:space="preserve">    </w:t>
      </w:r>
      <w:r w:rsidRPr="003F7D0D">
        <w:rPr>
          <w:rFonts w:ascii="Times New Roman" w:hAnsi="Times New Roman" w:cs="Times New Roman"/>
          <w:b/>
          <w:sz w:val="16"/>
          <w:szCs w:val="16"/>
        </w:rPr>
        <w:t xml:space="preserve">О внесении изменений в решение тридцать шестой сессии пятого созыва Совета депутатов Казаткульского сельсовета «О бюджете Казаткульского сельсовета Татарского района Новосибирской области на 2019 год </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и плановый период 2020-2021 годов»  </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w:t>
      </w:r>
      <w:r>
        <w:rPr>
          <w:rFonts w:ascii="Times New Roman" w:hAnsi="Times New Roman" w:cs="Times New Roman"/>
          <w:b/>
          <w:sz w:val="16"/>
          <w:szCs w:val="16"/>
        </w:rPr>
        <w:t xml:space="preserve">    </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Совет депутатов Казаткульского сельсовета</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РЕШИЛ:</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lastRenderedPageBreak/>
        <w:t>1. Внести в решение тридцать шестой сессии пятого созыва Совета депутатов Казаткульского сельсовета Татарского района Новосибирской области от 25.12.2018 №2г</w:t>
      </w:r>
      <w:r w:rsidRPr="003F7D0D">
        <w:rPr>
          <w:rFonts w:ascii="Times New Roman" w:hAnsi="Times New Roman" w:cs="Times New Roman"/>
          <w:b/>
          <w:sz w:val="16"/>
          <w:szCs w:val="16"/>
          <w:lang w:eastAsia="en-US"/>
        </w:rPr>
        <w:t xml:space="preserve">» О местном бюджете Казаткульского сельсовета Татарского района Новосибирской области на 2019 год и плановый период 2020 и 2021 годов», </w:t>
      </w:r>
      <w:r w:rsidRPr="003F7D0D">
        <w:rPr>
          <w:rFonts w:ascii="Times New Roman" w:hAnsi="Times New Roman" w:cs="Times New Roman"/>
          <w:b/>
          <w:sz w:val="16"/>
          <w:szCs w:val="16"/>
        </w:rPr>
        <w:t xml:space="preserve"> следующие изменения:</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1.пункте 1 абзац 1 цифры «10992,1» тыс. рублей «заменить цифрами «10930,2»               тыс.рублей;</w:t>
      </w:r>
    </w:p>
    <w:p w:rsidR="003F7D0D" w:rsidRPr="003F7D0D" w:rsidRDefault="003F7D0D" w:rsidP="00D13B16">
      <w:pPr>
        <w:spacing w:after="0"/>
        <w:ind w:left="360"/>
        <w:rPr>
          <w:rFonts w:ascii="Times New Roman" w:hAnsi="Times New Roman" w:cs="Times New Roman"/>
          <w:b/>
          <w:sz w:val="16"/>
          <w:szCs w:val="16"/>
        </w:rPr>
      </w:pPr>
      <w:r w:rsidRPr="003F7D0D">
        <w:rPr>
          <w:rFonts w:ascii="Times New Roman" w:hAnsi="Times New Roman" w:cs="Times New Roman"/>
          <w:b/>
          <w:sz w:val="16"/>
          <w:szCs w:val="16"/>
        </w:rPr>
        <w:t>2.Общий объём расходов  в пункте 1 абзац 2 цифры «11527,8» тыс. рублей заменить цифрами «11465,9» тыс.рублей;</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3. утвердить приложение 4 «Распределение бюджетных ассигнований на 2019 год и плановый период 2020-2021 годы по разделам подразделам, целевым статьям (государственным программ и не программным направлениям деятельности), группам (группам и подгруппам) видам расходов классификации расходов бюджетов» в прилагаемой редакции;</w:t>
      </w:r>
    </w:p>
    <w:p w:rsidR="003F7D0D" w:rsidRPr="003F7D0D" w:rsidRDefault="003F7D0D" w:rsidP="00D13B16">
      <w:pPr>
        <w:spacing w:after="0"/>
        <w:rPr>
          <w:rFonts w:ascii="Times New Roman" w:hAnsi="Times New Roman" w:cs="Times New Roman"/>
          <w:b/>
          <w:sz w:val="16"/>
          <w:szCs w:val="16"/>
        </w:rPr>
      </w:pPr>
    </w:p>
    <w:p w:rsidR="003F7D0D" w:rsidRPr="003F7D0D" w:rsidRDefault="003F7D0D" w:rsidP="00D13B16">
      <w:pPr>
        <w:spacing w:after="0" w:line="480" w:lineRule="auto"/>
        <w:rPr>
          <w:rFonts w:ascii="Times New Roman" w:hAnsi="Times New Roman" w:cs="Times New Roman"/>
          <w:b/>
          <w:sz w:val="16"/>
          <w:szCs w:val="16"/>
        </w:rPr>
      </w:pPr>
      <w:r w:rsidRPr="003F7D0D">
        <w:rPr>
          <w:rFonts w:ascii="Times New Roman" w:hAnsi="Times New Roman" w:cs="Times New Roman"/>
          <w:b/>
          <w:sz w:val="16"/>
          <w:szCs w:val="16"/>
        </w:rPr>
        <w:t>4. утвердить приложение 5 «Ведомственная структура расходов местного бюджета на 2019 год и плановый период 2020-2021 годы» в прилагаемой редакции;</w:t>
      </w:r>
    </w:p>
    <w:p w:rsidR="003F7D0D" w:rsidRPr="003F7D0D" w:rsidRDefault="003F7D0D" w:rsidP="00D13B16">
      <w:pPr>
        <w:spacing w:after="0" w:line="480" w:lineRule="auto"/>
        <w:rPr>
          <w:rFonts w:ascii="Times New Roman" w:hAnsi="Times New Roman" w:cs="Times New Roman"/>
          <w:b/>
          <w:sz w:val="16"/>
          <w:szCs w:val="16"/>
          <w:lang w:eastAsia="en-US"/>
        </w:rPr>
      </w:pPr>
      <w:r w:rsidRPr="003F7D0D">
        <w:rPr>
          <w:rFonts w:ascii="Times New Roman" w:hAnsi="Times New Roman" w:cs="Times New Roman"/>
          <w:b/>
          <w:sz w:val="16"/>
          <w:szCs w:val="16"/>
        </w:rPr>
        <w:t>5. утвердить приложение 7 таблица 1 и 2 «источники финансирования дефицита местного бюджета на 2019 год и плановый период 2020-2021 годы»в прилагаемой редакции.</w:t>
      </w:r>
    </w:p>
    <w:p w:rsidR="003F7D0D" w:rsidRPr="003F7D0D" w:rsidRDefault="003F7D0D" w:rsidP="00D13B16">
      <w:pPr>
        <w:spacing w:after="0"/>
        <w:jc w:val="right"/>
        <w:rPr>
          <w:rFonts w:ascii="Times New Roman" w:hAnsi="Times New Roman" w:cs="Times New Roman"/>
          <w:b/>
          <w:sz w:val="16"/>
          <w:szCs w:val="16"/>
          <w:lang w:eastAsia="en-US"/>
        </w:rPr>
      </w:pPr>
      <w:r w:rsidRPr="003F7D0D">
        <w:rPr>
          <w:rFonts w:ascii="Times New Roman" w:hAnsi="Times New Roman" w:cs="Times New Roman"/>
          <w:b/>
          <w:sz w:val="16"/>
          <w:szCs w:val="16"/>
        </w:rPr>
        <w:t>Н.Г.Добрынина</w:t>
      </w:r>
    </w:p>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 xml:space="preserve">Председатель совета депутатов                                                   </w:t>
      </w:r>
    </w:p>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 xml:space="preserve">В.Ф.Макаренко       </w:t>
      </w:r>
    </w:p>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Глава</w:t>
      </w:r>
    </w:p>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sz w:val="16"/>
          <w:szCs w:val="16"/>
        </w:rPr>
        <w:t xml:space="preserve"> Казаткульского Сельсовета                                                        </w:t>
      </w:r>
    </w:p>
    <w:p w:rsidR="003F7D0D" w:rsidRPr="003F7D0D" w:rsidRDefault="003F7D0D" w:rsidP="00D13B16">
      <w:pPr>
        <w:autoSpaceDE w:val="0"/>
        <w:autoSpaceDN w:val="0"/>
        <w:adjustRightInd w:val="0"/>
        <w:spacing w:after="0"/>
        <w:jc w:val="right"/>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b/>
          <w:color w:val="000000"/>
          <w:sz w:val="16"/>
          <w:szCs w:val="16"/>
        </w:rPr>
        <w:t xml:space="preserve">                                                                                </w:t>
      </w:r>
      <w:r w:rsidRPr="003F7D0D">
        <w:rPr>
          <w:rFonts w:ascii="Times New Roman" w:hAnsi="Times New Roman" w:cs="Times New Roman"/>
          <w:sz w:val="16"/>
          <w:szCs w:val="16"/>
        </w:rPr>
        <w:t>Приложение № 4</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Казаткульского сельсовета Татарского</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2019</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2020-2021 годов»</w:t>
      </w:r>
    </w:p>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p>
    <w:p w:rsidR="003F7D0D" w:rsidRPr="003F7D0D" w:rsidRDefault="003F7D0D" w:rsidP="00D13B16">
      <w:pPr>
        <w:autoSpaceDE w:val="0"/>
        <w:autoSpaceDN w:val="0"/>
        <w:adjustRightInd w:val="0"/>
        <w:spacing w:after="0"/>
        <w:jc w:val="right"/>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sz w:val="16"/>
          <w:szCs w:val="16"/>
        </w:rPr>
        <w:t>от  27.12.2019г</w:t>
      </w:r>
    </w:p>
    <w:p w:rsidR="003F7D0D" w:rsidRPr="003F7D0D" w:rsidRDefault="003F7D0D" w:rsidP="00D13B16">
      <w:pPr>
        <w:spacing w:after="0"/>
        <w:rPr>
          <w:rFonts w:ascii="Times New Roman" w:hAnsi="Times New Roman" w:cs="Times New Roman"/>
          <w:bCs/>
          <w:sz w:val="16"/>
          <w:szCs w:val="16"/>
        </w:rPr>
      </w:pPr>
      <w:r w:rsidRPr="003F7D0D">
        <w:rPr>
          <w:rFonts w:ascii="Times New Roman" w:hAnsi="Times New Roman" w:cs="Times New Roman"/>
          <w:bCs/>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  И 2021  ГОДОВ</w:t>
      </w:r>
    </w:p>
    <w:tbl>
      <w:tblPr>
        <w:tblW w:w="17764" w:type="dxa"/>
        <w:tblInd w:w="-396" w:type="dxa"/>
        <w:tblLayout w:type="fixed"/>
        <w:tblCellMar>
          <w:left w:w="30" w:type="dxa"/>
          <w:right w:w="30" w:type="dxa"/>
        </w:tblCellMar>
        <w:tblLook w:val="0000"/>
      </w:tblPr>
      <w:tblGrid>
        <w:gridCol w:w="146"/>
        <w:gridCol w:w="5242"/>
        <w:gridCol w:w="567"/>
        <w:gridCol w:w="425"/>
        <w:gridCol w:w="1702"/>
        <w:gridCol w:w="709"/>
        <w:gridCol w:w="1133"/>
        <w:gridCol w:w="1960"/>
        <w:gridCol w:w="1960"/>
        <w:gridCol w:w="1960"/>
        <w:gridCol w:w="1960"/>
      </w:tblGrid>
      <w:tr w:rsidR="003F7D0D" w:rsidRPr="003F7D0D" w:rsidTr="003F7D0D">
        <w:trPr>
          <w:gridBefore w:val="1"/>
          <w:wBefore w:w="146" w:type="dxa"/>
          <w:trHeight w:val="87"/>
        </w:trPr>
        <w:tc>
          <w:tcPr>
            <w:tcW w:w="9778" w:type="dxa"/>
            <w:gridSpan w:val="6"/>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r>
      <w:tr w:rsidR="003F7D0D" w:rsidRPr="003F7D0D" w:rsidTr="003F7D0D">
        <w:trPr>
          <w:gridBefore w:val="1"/>
          <w:wBefore w:w="146" w:type="dxa"/>
          <w:trHeight w:val="87"/>
        </w:trPr>
        <w:tc>
          <w:tcPr>
            <w:tcW w:w="9778" w:type="dxa"/>
            <w:gridSpan w:val="6"/>
            <w:vAlign w:val="bottom"/>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Таблица 1</w:t>
            </w: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rPr>
                <w:rFonts w:ascii="Times New Roman" w:hAnsi="Times New Roman" w:cs="Times New Roman"/>
                <w:sz w:val="16"/>
                <w:szCs w:val="16"/>
              </w:rPr>
            </w:pPr>
          </w:p>
        </w:tc>
        <w:tc>
          <w:tcPr>
            <w:tcW w:w="1960" w:type="dxa"/>
            <w:vAlign w:val="bottom"/>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тыс. рублей</w:t>
            </w:r>
          </w:p>
        </w:tc>
      </w:tr>
      <w:tr w:rsidR="003F7D0D" w:rsidRPr="003F7D0D" w:rsidTr="003F7D0D">
        <w:trPr>
          <w:gridAfter w:val="4"/>
          <w:wAfter w:w="7840" w:type="dxa"/>
          <w:trHeight w:val="203"/>
        </w:trPr>
        <w:tc>
          <w:tcPr>
            <w:tcW w:w="5388" w:type="dxa"/>
            <w:gridSpan w:val="2"/>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Наименование</w:t>
            </w:r>
          </w:p>
        </w:tc>
        <w:tc>
          <w:tcPr>
            <w:tcW w:w="567"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РЗ</w:t>
            </w:r>
          </w:p>
        </w:tc>
        <w:tc>
          <w:tcPr>
            <w:tcW w:w="425"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ПР</w:t>
            </w:r>
          </w:p>
        </w:tc>
        <w:tc>
          <w:tcPr>
            <w:tcW w:w="1702"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ЦСР</w:t>
            </w:r>
          </w:p>
        </w:tc>
        <w:tc>
          <w:tcPr>
            <w:tcW w:w="709"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ВР</w:t>
            </w:r>
          </w:p>
        </w:tc>
        <w:tc>
          <w:tcPr>
            <w:tcW w:w="1133" w:type="dxa"/>
            <w:tcBorders>
              <w:top w:val="single" w:sz="4" w:space="0" w:color="auto"/>
              <w:bottom w:val="single" w:sz="4" w:space="0" w:color="auto"/>
              <w:right w:val="single" w:sz="4" w:space="0" w:color="auto"/>
            </w:tcBorders>
            <w:shd w:val="clear" w:color="auto" w:fill="auto"/>
          </w:tcPr>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 xml:space="preserve">        2019</w:t>
            </w:r>
          </w:p>
        </w:tc>
      </w:tr>
      <w:tr w:rsidR="003F7D0D" w:rsidRPr="003F7D0D" w:rsidTr="003F7D0D">
        <w:trPr>
          <w:gridAfter w:val="4"/>
          <w:wAfter w:w="7840" w:type="dxa"/>
          <w:trHeight w:val="39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ОБЩЕГОСУДАРСТВЕННЫЕ ВОПРОСЫ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3 816,8</w:t>
            </w:r>
          </w:p>
        </w:tc>
      </w:tr>
      <w:tr w:rsidR="003F7D0D" w:rsidRPr="003F7D0D" w:rsidTr="003F7D0D">
        <w:trPr>
          <w:gridAfter w:val="4"/>
          <w:wAfter w:w="7840" w:type="dxa"/>
          <w:trHeight w:val="6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688,7</w:t>
            </w:r>
          </w:p>
        </w:tc>
      </w:tr>
      <w:tr w:rsidR="003F7D0D" w:rsidRPr="003F7D0D" w:rsidTr="003F7D0D">
        <w:trPr>
          <w:gridAfter w:val="4"/>
          <w:wAfter w:w="7840" w:type="dxa"/>
          <w:trHeight w:val="6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gridAfter w:val="4"/>
          <w:wAfter w:w="7840" w:type="dxa"/>
          <w:trHeight w:val="525"/>
        </w:trPr>
        <w:tc>
          <w:tcPr>
            <w:tcW w:w="5388" w:type="dxa"/>
            <w:gridSpan w:val="2"/>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56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gridAfter w:val="4"/>
          <w:wAfter w:w="7840" w:type="dxa"/>
          <w:trHeight w:val="135"/>
        </w:trPr>
        <w:tc>
          <w:tcPr>
            <w:tcW w:w="5388" w:type="dxa"/>
            <w:gridSpan w:val="2"/>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56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gridAfter w:val="4"/>
          <w:wAfter w:w="7840" w:type="dxa"/>
          <w:trHeight w:val="87"/>
        </w:trPr>
        <w:tc>
          <w:tcPr>
            <w:tcW w:w="5388" w:type="dxa"/>
            <w:gridSpan w:val="2"/>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02"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490,2</w:t>
            </w:r>
          </w:p>
        </w:tc>
      </w:tr>
      <w:tr w:rsidR="003F7D0D" w:rsidRPr="003F7D0D" w:rsidTr="003F7D0D">
        <w:trPr>
          <w:gridAfter w:val="4"/>
          <w:wAfter w:w="7840" w:type="dxa"/>
          <w:trHeight w:val="90"/>
        </w:trPr>
        <w:tc>
          <w:tcPr>
            <w:tcW w:w="5388" w:type="dxa"/>
            <w:gridSpan w:val="2"/>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02"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490,2</w:t>
            </w:r>
          </w:p>
        </w:tc>
      </w:tr>
      <w:tr w:rsidR="003F7D0D" w:rsidRPr="003F7D0D" w:rsidTr="003F7D0D">
        <w:trPr>
          <w:gridAfter w:val="4"/>
          <w:wAfter w:w="7840" w:type="dxa"/>
          <w:trHeight w:val="105"/>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198,5</w:t>
            </w:r>
          </w:p>
        </w:tc>
      </w:tr>
      <w:tr w:rsidR="003F7D0D" w:rsidRPr="003F7D0D" w:rsidTr="003F7D0D">
        <w:trPr>
          <w:gridAfter w:val="4"/>
          <w:wAfter w:w="7840" w:type="dxa"/>
          <w:trHeight w:val="24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99.0.00.01010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198,5</w:t>
            </w:r>
          </w:p>
        </w:tc>
      </w:tr>
      <w:tr w:rsidR="003F7D0D" w:rsidRPr="003F7D0D" w:rsidTr="003F7D0D">
        <w:trPr>
          <w:gridAfter w:val="4"/>
          <w:wAfter w:w="7840" w:type="dxa"/>
          <w:trHeight w:val="43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198,5</w:t>
            </w:r>
          </w:p>
        </w:tc>
      </w:tr>
      <w:tr w:rsidR="003F7D0D" w:rsidRPr="003F7D0D" w:rsidTr="003F7D0D">
        <w:trPr>
          <w:gridAfter w:val="4"/>
          <w:wAfter w:w="7840" w:type="dxa"/>
          <w:trHeight w:val="6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198,5</w:t>
            </w:r>
          </w:p>
        </w:tc>
      </w:tr>
      <w:tr w:rsidR="003F7D0D" w:rsidRPr="003F7D0D" w:rsidTr="003F7D0D">
        <w:trPr>
          <w:gridAfter w:val="4"/>
          <w:wAfter w:w="7840" w:type="dxa"/>
          <w:trHeight w:val="39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3 061,3</w:t>
            </w:r>
          </w:p>
        </w:tc>
      </w:tr>
      <w:tr w:rsidR="003F7D0D" w:rsidRPr="003F7D0D" w:rsidTr="003F7D0D">
        <w:trPr>
          <w:gridAfter w:val="4"/>
          <w:wAfter w:w="7840" w:type="dxa"/>
          <w:trHeight w:val="2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gridAfter w:val="4"/>
          <w:wAfter w:w="7840" w:type="dxa"/>
          <w:trHeight w:val="6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gridAfter w:val="4"/>
          <w:wAfter w:w="7840" w:type="dxa"/>
          <w:trHeight w:val="39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gridAfter w:val="4"/>
          <w:wAfter w:w="7840" w:type="dxa"/>
          <w:trHeight w:val="60"/>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454,0</w:t>
            </w:r>
          </w:p>
        </w:tc>
      </w:tr>
      <w:tr w:rsidR="003F7D0D" w:rsidRPr="003F7D0D" w:rsidTr="003F7D0D">
        <w:trPr>
          <w:gridAfter w:val="4"/>
          <w:wAfter w:w="7840" w:type="dxa"/>
          <w:trHeight w:val="6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454,0</w:t>
            </w:r>
          </w:p>
        </w:tc>
      </w:tr>
      <w:tr w:rsidR="003F7D0D" w:rsidRPr="003F7D0D" w:rsidTr="003F7D0D">
        <w:trPr>
          <w:gridAfter w:val="4"/>
          <w:wAfter w:w="7840" w:type="dxa"/>
          <w:trHeight w:val="405"/>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государственного материального резерва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gridAfter w:val="4"/>
          <w:wAfter w:w="7840" w:type="dxa"/>
          <w:trHeight w:val="18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05.0.00.70190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8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05.0.00.70190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8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05.0.00.70190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8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0500500000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05.0.05.00000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gridAfter w:val="4"/>
          <w:wAfter w:w="7840" w:type="dxa"/>
          <w:trHeight w:val="15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05.0.05.70190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gridAfter w:val="4"/>
          <w:wAfter w:w="7840" w:type="dxa"/>
          <w:trHeight w:val="12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05.0.05.70190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0,1</w:t>
            </w:r>
          </w:p>
        </w:tc>
      </w:tr>
      <w:tr w:rsidR="003F7D0D" w:rsidRPr="003F7D0D" w:rsidTr="003F7D0D">
        <w:trPr>
          <w:gridAfter w:val="4"/>
          <w:wAfter w:w="7840" w:type="dxa"/>
          <w:trHeight w:val="14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05.0.05.70190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0,1</w:t>
            </w:r>
          </w:p>
        </w:tc>
      </w:tr>
      <w:tr w:rsidR="003F7D0D" w:rsidRPr="003F7D0D" w:rsidTr="003F7D0D">
        <w:trPr>
          <w:gridAfter w:val="4"/>
          <w:wAfter w:w="7840" w:type="dxa"/>
          <w:trHeight w:val="14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2 607,2</w:t>
            </w:r>
          </w:p>
        </w:tc>
      </w:tr>
      <w:tr w:rsidR="003F7D0D" w:rsidRPr="003F7D0D" w:rsidTr="003F7D0D">
        <w:trPr>
          <w:gridAfter w:val="4"/>
          <w:wAfter w:w="7840" w:type="dxa"/>
          <w:trHeight w:val="14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2 607,2</w:t>
            </w:r>
          </w:p>
        </w:tc>
      </w:tr>
      <w:tr w:rsidR="003F7D0D" w:rsidRPr="003F7D0D" w:rsidTr="003F7D0D">
        <w:trPr>
          <w:gridAfter w:val="4"/>
          <w:wAfter w:w="7840" w:type="dxa"/>
          <w:trHeight w:val="189"/>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1 115,5</w:t>
            </w:r>
          </w:p>
        </w:tc>
      </w:tr>
      <w:tr w:rsidR="003F7D0D" w:rsidRPr="003F7D0D" w:rsidTr="003F7D0D">
        <w:trPr>
          <w:gridAfter w:val="4"/>
          <w:wAfter w:w="7840" w:type="dxa"/>
          <w:trHeight w:val="25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1 115,5</w:t>
            </w:r>
          </w:p>
        </w:tc>
      </w:tr>
      <w:tr w:rsidR="003F7D0D" w:rsidRPr="003F7D0D" w:rsidTr="003F7D0D">
        <w:trPr>
          <w:gridAfter w:val="4"/>
          <w:wAfter w:w="7840" w:type="dxa"/>
          <w:trHeight w:val="21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1 472,7</w:t>
            </w:r>
          </w:p>
        </w:tc>
      </w:tr>
      <w:tr w:rsidR="003F7D0D" w:rsidRPr="003F7D0D" w:rsidTr="003F7D0D">
        <w:trPr>
          <w:gridAfter w:val="4"/>
          <w:wAfter w:w="7840" w:type="dxa"/>
          <w:trHeight w:val="1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1 472,7</w:t>
            </w:r>
          </w:p>
        </w:tc>
      </w:tr>
      <w:tr w:rsidR="003F7D0D" w:rsidRPr="003F7D0D" w:rsidTr="003F7D0D">
        <w:trPr>
          <w:gridAfter w:val="4"/>
          <w:wAfter w:w="7840" w:type="dxa"/>
          <w:trHeight w:val="154"/>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19,0</w:t>
            </w:r>
          </w:p>
        </w:tc>
      </w:tr>
      <w:tr w:rsidR="003F7D0D" w:rsidRPr="003F7D0D" w:rsidTr="003F7D0D">
        <w:trPr>
          <w:gridAfter w:val="4"/>
          <w:wAfter w:w="7840" w:type="dxa"/>
          <w:trHeight w:val="11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19,0</w:t>
            </w:r>
          </w:p>
        </w:tc>
      </w:tr>
      <w:tr w:rsidR="003F7D0D" w:rsidRPr="003F7D0D" w:rsidTr="003F7D0D">
        <w:trPr>
          <w:gridAfter w:val="4"/>
          <w:wAfter w:w="7840" w:type="dxa"/>
          <w:trHeight w:val="285"/>
        </w:trPr>
        <w:tc>
          <w:tcPr>
            <w:tcW w:w="5388" w:type="dxa"/>
            <w:gridSpan w:val="2"/>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gridAfter w:val="4"/>
          <w:wAfter w:w="7840" w:type="dxa"/>
          <w:trHeight w:val="174"/>
        </w:trPr>
        <w:tc>
          <w:tcPr>
            <w:tcW w:w="5388" w:type="dxa"/>
            <w:gridSpan w:val="2"/>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02"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gridAfter w:val="4"/>
          <w:wAfter w:w="7840" w:type="dxa"/>
          <w:trHeight w:val="225"/>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Передача полномочий контрольно-счетного орган</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99.0.00.00010</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gridAfter w:val="4"/>
          <w:wAfter w:w="7840" w:type="dxa"/>
          <w:trHeight w:val="139"/>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06</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99.0.00.00010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55,6</w:t>
            </w:r>
          </w:p>
        </w:tc>
      </w:tr>
      <w:tr w:rsidR="003F7D0D" w:rsidRPr="003F7D0D" w:rsidTr="003F7D0D">
        <w:trPr>
          <w:gridAfter w:val="4"/>
          <w:wAfter w:w="7840" w:type="dxa"/>
          <w:trHeight w:val="139"/>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06</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99.0.00.00010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55,6</w:t>
            </w:r>
          </w:p>
        </w:tc>
      </w:tr>
      <w:tr w:rsidR="003F7D0D" w:rsidRPr="003F7D0D" w:rsidTr="003F7D0D">
        <w:trPr>
          <w:gridAfter w:val="4"/>
          <w:wAfter w:w="7840" w:type="dxa"/>
          <w:trHeight w:val="330"/>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Резервные фонды</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Резервный фонд администрации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99.0.00.02020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Резервные средства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870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общегосударственные вопросы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99.0.00.02040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5,0</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5,0</w:t>
            </w:r>
          </w:p>
        </w:tc>
      </w:tr>
      <w:tr w:rsidR="003F7D0D" w:rsidRPr="003F7D0D" w:rsidTr="003F7D0D">
        <w:trPr>
          <w:gridAfter w:val="4"/>
          <w:wAfter w:w="7840" w:type="dxa"/>
          <w:trHeight w:val="159"/>
        </w:trPr>
        <w:tc>
          <w:tcPr>
            <w:tcW w:w="5388" w:type="dxa"/>
            <w:gridSpan w:val="2"/>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НАЦИОНАЛЬНАЯ ОБОРОНА</w:t>
            </w:r>
          </w:p>
        </w:tc>
        <w:tc>
          <w:tcPr>
            <w:tcW w:w="56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425"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gridAfter w:val="4"/>
          <w:wAfter w:w="7840" w:type="dxa"/>
          <w:trHeight w:val="240"/>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Мобилизационная и вневойсковая подготовка</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xml:space="preserve"> Расходы на осуществление первичного воинского учёта на территориях, где отсутствуют военные комиссариаты </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99.0.00.51180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90,7</w:t>
            </w:r>
          </w:p>
        </w:tc>
      </w:tr>
      <w:tr w:rsidR="003F7D0D" w:rsidRPr="003F7D0D" w:rsidTr="003F7D0D">
        <w:trPr>
          <w:gridAfter w:val="4"/>
          <w:wAfter w:w="7840" w:type="dxa"/>
          <w:trHeight w:val="14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90,7</w:t>
            </w:r>
          </w:p>
        </w:tc>
      </w:tr>
      <w:tr w:rsidR="003F7D0D" w:rsidRPr="003F7D0D" w:rsidTr="003F7D0D">
        <w:trPr>
          <w:gridAfter w:val="4"/>
          <w:wAfter w:w="7840" w:type="dxa"/>
          <w:trHeight w:val="2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2,1</w:t>
            </w:r>
          </w:p>
        </w:tc>
      </w:tr>
      <w:tr w:rsidR="003F7D0D" w:rsidRPr="003F7D0D" w:rsidTr="003F7D0D">
        <w:trPr>
          <w:gridAfter w:val="4"/>
          <w:wAfter w:w="7840" w:type="dxa"/>
          <w:trHeight w:val="15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2,1</w:t>
            </w:r>
          </w:p>
        </w:tc>
      </w:tr>
      <w:tr w:rsidR="003F7D0D" w:rsidRPr="003F7D0D" w:rsidTr="003F7D0D">
        <w:trPr>
          <w:gridAfter w:val="4"/>
          <w:wAfter w:w="7840" w:type="dxa"/>
          <w:trHeight w:val="15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НАЦИОНАЛЬНАЯ БЕЗОПАСНОСТЬ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gridAfter w:val="4"/>
          <w:wAfter w:w="7840" w:type="dxa"/>
          <w:trHeight w:val="174"/>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gridAfter w:val="4"/>
          <w:wAfter w:w="7840" w:type="dxa"/>
          <w:trHeight w:val="11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gridAfter w:val="4"/>
          <w:wAfter w:w="7840" w:type="dxa"/>
          <w:trHeight w:val="1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гражданской обороне</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1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gridAfter w:val="4"/>
          <w:wAfter w:w="7840" w:type="dxa"/>
          <w:trHeight w:val="18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0,7</w:t>
            </w:r>
          </w:p>
        </w:tc>
      </w:tr>
      <w:tr w:rsidR="003F7D0D" w:rsidRPr="003F7D0D" w:rsidTr="003F7D0D">
        <w:trPr>
          <w:gridAfter w:val="4"/>
          <w:wAfter w:w="7840" w:type="dxa"/>
          <w:trHeight w:val="180"/>
        </w:trPr>
        <w:tc>
          <w:tcPr>
            <w:tcW w:w="5388" w:type="dxa"/>
            <w:gridSpan w:val="2"/>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425"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02"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99.0.00.03100</w:t>
            </w:r>
          </w:p>
        </w:tc>
        <w:tc>
          <w:tcPr>
            <w:tcW w:w="709"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0,7</w:t>
            </w:r>
          </w:p>
        </w:tc>
      </w:tr>
      <w:tr w:rsidR="003F7D0D" w:rsidRPr="003F7D0D" w:rsidTr="003F7D0D">
        <w:trPr>
          <w:gridAfter w:val="4"/>
          <w:wAfter w:w="7840" w:type="dxa"/>
          <w:trHeight w:val="225"/>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НАЦИОНАЛЬНАЯ ЭКОНОМИКА</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1 281,5</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285"/>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сельского хозяйства</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99.0.00.03120</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5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7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21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Лесное хозяйство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21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6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охраны, востановления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15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07</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5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07</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15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gridAfter w:val="4"/>
          <w:wAfter w:w="7840" w:type="dxa"/>
          <w:trHeight w:val="15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gridAfter w:val="4"/>
          <w:wAfter w:w="7840" w:type="dxa"/>
          <w:trHeight w:val="153"/>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gridAfter w:val="4"/>
          <w:wAfter w:w="7840" w:type="dxa"/>
          <w:trHeight w:val="207"/>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09</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1 219,0</w:t>
            </w:r>
          </w:p>
        </w:tc>
      </w:tr>
      <w:tr w:rsidR="003F7D0D" w:rsidRPr="003F7D0D" w:rsidTr="003F7D0D">
        <w:trPr>
          <w:gridAfter w:val="4"/>
          <w:wAfter w:w="7840" w:type="dxa"/>
          <w:trHeight w:val="74"/>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09</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1 219,0</w:t>
            </w:r>
          </w:p>
        </w:tc>
      </w:tr>
      <w:tr w:rsidR="003F7D0D" w:rsidRPr="003F7D0D" w:rsidTr="003F7D0D">
        <w:trPr>
          <w:gridAfter w:val="4"/>
          <w:wAfter w:w="7840" w:type="dxa"/>
          <w:trHeight w:val="74"/>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gridAfter w:val="4"/>
          <w:wAfter w:w="7840" w:type="dxa"/>
          <w:trHeight w:val="195"/>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gridAfter w:val="4"/>
          <w:wAfter w:w="7840" w:type="dxa"/>
          <w:trHeight w:val="16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gridAfter w:val="4"/>
          <w:wAfter w:w="7840" w:type="dxa"/>
          <w:trHeight w:val="16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gridAfter w:val="4"/>
          <w:wAfter w:w="7840" w:type="dxa"/>
          <w:trHeight w:val="10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99.0.00.03040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gridAfter w:val="4"/>
          <w:wAfter w:w="7840" w:type="dxa"/>
          <w:trHeight w:val="10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865,4</w:t>
            </w:r>
          </w:p>
        </w:tc>
      </w:tr>
      <w:tr w:rsidR="003F7D0D" w:rsidRPr="003F7D0D" w:rsidTr="003F7D0D">
        <w:trPr>
          <w:gridAfter w:val="4"/>
          <w:wAfter w:w="7840" w:type="dxa"/>
          <w:trHeight w:val="239"/>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Жилищное хозяйство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gridAfter w:val="4"/>
          <w:wAfter w:w="7840" w:type="dxa"/>
          <w:trHeight w:val="47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жилищного хозяйства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99.0.00.04120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99.0.00.04120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137,4</w:t>
            </w:r>
          </w:p>
        </w:tc>
      </w:tr>
      <w:tr w:rsidR="003F7D0D" w:rsidRPr="003F7D0D" w:rsidTr="003F7D0D">
        <w:trPr>
          <w:gridAfter w:val="4"/>
          <w:wAfter w:w="7840" w:type="dxa"/>
          <w:trHeight w:val="255"/>
        </w:trPr>
        <w:tc>
          <w:tcPr>
            <w:tcW w:w="5388" w:type="dxa"/>
            <w:gridSpan w:val="2"/>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99.0.00.04120</w:t>
            </w:r>
          </w:p>
        </w:tc>
        <w:tc>
          <w:tcPr>
            <w:tcW w:w="709"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137,4</w:t>
            </w:r>
          </w:p>
        </w:tc>
      </w:tr>
      <w:tr w:rsidR="003F7D0D" w:rsidRPr="003F7D0D" w:rsidTr="003F7D0D">
        <w:trPr>
          <w:gridAfter w:val="4"/>
          <w:wAfter w:w="7840" w:type="dxa"/>
          <w:trHeight w:val="225"/>
        </w:trPr>
        <w:tc>
          <w:tcPr>
            <w:tcW w:w="5388" w:type="dxa"/>
            <w:gridSpan w:val="2"/>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Благоустройство</w:t>
            </w:r>
          </w:p>
        </w:tc>
        <w:tc>
          <w:tcPr>
            <w:tcW w:w="56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728,0</w:t>
            </w:r>
          </w:p>
        </w:tc>
      </w:tr>
      <w:tr w:rsidR="003F7D0D" w:rsidRPr="003F7D0D" w:rsidTr="003F7D0D">
        <w:trPr>
          <w:gridAfter w:val="4"/>
          <w:wAfter w:w="7840" w:type="dxa"/>
          <w:trHeight w:val="405"/>
        </w:trPr>
        <w:tc>
          <w:tcPr>
            <w:tcW w:w="5388" w:type="dxa"/>
            <w:gridSpan w:val="2"/>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728,0</w:t>
            </w:r>
          </w:p>
        </w:tc>
      </w:tr>
      <w:tr w:rsidR="003F7D0D" w:rsidRPr="003F7D0D" w:rsidTr="003F7D0D">
        <w:trPr>
          <w:gridAfter w:val="4"/>
          <w:wAfter w:w="7840" w:type="dxa"/>
          <w:trHeight w:val="201"/>
        </w:trPr>
        <w:tc>
          <w:tcPr>
            <w:tcW w:w="5388" w:type="dxa"/>
            <w:gridSpan w:val="2"/>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Организация сбора и вывоза бытовых отходов и мусора</w:t>
            </w:r>
          </w:p>
        </w:tc>
        <w:tc>
          <w:tcPr>
            <w:tcW w:w="56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99.0.00.04200</w:t>
            </w:r>
          </w:p>
        </w:tc>
        <w:tc>
          <w:tcPr>
            <w:tcW w:w="709"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Озеленение территорий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gridAfter w:val="4"/>
          <w:wAfter w:w="7840" w:type="dxa"/>
          <w:trHeight w:val="230"/>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514,2</w:t>
            </w:r>
          </w:p>
        </w:tc>
      </w:tr>
      <w:tr w:rsidR="003F7D0D" w:rsidRPr="003F7D0D" w:rsidTr="003F7D0D">
        <w:trPr>
          <w:gridAfter w:val="4"/>
          <w:wAfter w:w="7840" w:type="dxa"/>
          <w:trHeight w:val="20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511,7</w:t>
            </w:r>
          </w:p>
        </w:tc>
      </w:tr>
      <w:tr w:rsidR="003F7D0D" w:rsidRPr="003F7D0D" w:rsidTr="003F7D0D">
        <w:trPr>
          <w:gridAfter w:val="4"/>
          <w:wAfter w:w="7840" w:type="dxa"/>
          <w:trHeight w:val="20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511,7</w:t>
            </w:r>
          </w:p>
        </w:tc>
      </w:tr>
      <w:tr w:rsidR="003F7D0D" w:rsidRPr="003F7D0D" w:rsidTr="003F7D0D">
        <w:trPr>
          <w:gridAfter w:val="4"/>
          <w:wAfter w:w="7840" w:type="dxa"/>
          <w:trHeight w:val="106"/>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2,5</w:t>
            </w:r>
          </w:p>
        </w:tc>
      </w:tr>
      <w:tr w:rsidR="003F7D0D" w:rsidRPr="003F7D0D" w:rsidTr="003F7D0D">
        <w:trPr>
          <w:gridAfter w:val="4"/>
          <w:wAfter w:w="7840" w:type="dxa"/>
          <w:trHeight w:val="172"/>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2,5</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99.0.00.04230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151,3</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151,3</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99.0.00.04290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151,3</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5 321,4</w:t>
            </w:r>
          </w:p>
        </w:tc>
      </w:tr>
      <w:tr w:rsidR="003F7D0D" w:rsidRPr="003F7D0D" w:rsidTr="003F7D0D">
        <w:trPr>
          <w:gridAfter w:val="4"/>
          <w:wAfter w:w="7840" w:type="dxa"/>
          <w:trHeight w:val="198"/>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Культура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5 321,4</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3 594,1</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610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3 594,1</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1 727,3</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обеспечение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99.0.00.05210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1 727,3</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1 159,4</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540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1 159,4</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567,9</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610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567,9</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99.0.00.08010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99.0.00.08010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300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Публичные нормативные социальные выплаты гражданам</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99.0.00.08010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310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80,0</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Прочие расходы в сфере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99.0.00.07080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F7D0D">
              <w:rPr>
                <w:rFonts w:ascii="Times New Roman" w:hAnsi="Times New Roman" w:cs="Times New Roman"/>
                <w:sz w:val="16"/>
                <w:szCs w:val="16"/>
              </w:rPr>
              <w:lastRenderedPageBreak/>
              <w:t>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99.0.00.07080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99.0.00.07080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7,2</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Итого расходов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0000000000000</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000</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11 465,9</w:t>
            </w:r>
          </w:p>
        </w:tc>
      </w:tr>
      <w:tr w:rsidR="003F7D0D" w:rsidRPr="003F7D0D" w:rsidTr="003F7D0D">
        <w:trPr>
          <w:gridAfter w:val="4"/>
          <w:wAfter w:w="7840" w:type="dxa"/>
          <w:trHeight w:val="301"/>
        </w:trPr>
        <w:tc>
          <w:tcPr>
            <w:tcW w:w="5388"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Итого расходов</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425"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02"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33"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11 465,9</w:t>
            </w:r>
          </w:p>
        </w:tc>
      </w:tr>
    </w:tbl>
    <w:p w:rsidR="003F7D0D" w:rsidRPr="003F7D0D" w:rsidRDefault="003F7D0D" w:rsidP="00D13B16">
      <w:pPr>
        <w:spacing w:after="0"/>
        <w:rPr>
          <w:rFonts w:ascii="Times New Roman" w:hAnsi="Times New Roman" w:cs="Times New Roman"/>
          <w:i/>
          <w:sz w:val="16"/>
          <w:szCs w:val="16"/>
        </w:rPr>
      </w:pPr>
    </w:p>
    <w:p w:rsidR="003F7D0D" w:rsidRPr="003F7D0D" w:rsidRDefault="003F7D0D" w:rsidP="00D13B16">
      <w:pPr>
        <w:spacing w:after="0"/>
        <w:rPr>
          <w:rFonts w:ascii="Times New Roman" w:hAnsi="Times New Roman" w:cs="Times New Roman"/>
          <w:i/>
          <w:sz w:val="16"/>
          <w:szCs w:val="16"/>
        </w:rPr>
      </w:pPr>
    </w:p>
    <w:p w:rsidR="003F7D0D" w:rsidRPr="003F7D0D" w:rsidRDefault="003F7D0D" w:rsidP="00D13B16">
      <w:pPr>
        <w:spacing w:after="0"/>
        <w:jc w:val="center"/>
        <w:rPr>
          <w:rFonts w:ascii="Times New Roman" w:hAnsi="Times New Roman" w:cs="Times New Roman"/>
          <w:i/>
          <w:sz w:val="16"/>
          <w:szCs w:val="16"/>
        </w:rPr>
      </w:pPr>
    </w:p>
    <w:p w:rsidR="003F7D0D" w:rsidRPr="003F7D0D" w:rsidRDefault="003F7D0D" w:rsidP="00D13B16">
      <w:pPr>
        <w:autoSpaceDE w:val="0"/>
        <w:autoSpaceDN w:val="0"/>
        <w:adjustRightInd w:val="0"/>
        <w:spacing w:after="0"/>
        <w:jc w:val="right"/>
        <w:rPr>
          <w:rFonts w:ascii="Times New Roman" w:hAnsi="Times New Roman" w:cs="Times New Roman"/>
          <w:sz w:val="16"/>
          <w:szCs w:val="16"/>
        </w:rPr>
      </w:pPr>
      <w:r w:rsidRPr="003F7D0D">
        <w:rPr>
          <w:rFonts w:ascii="Times New Roman" w:hAnsi="Times New Roman" w:cs="Times New Roman"/>
          <w:color w:val="000000"/>
          <w:sz w:val="16"/>
          <w:szCs w:val="16"/>
        </w:rPr>
        <w:t xml:space="preserve">                   </w:t>
      </w:r>
      <w:r w:rsidRPr="003F7D0D">
        <w:rPr>
          <w:rFonts w:ascii="Times New Roman" w:hAnsi="Times New Roman" w:cs="Times New Roman"/>
          <w:b/>
          <w:color w:val="000000"/>
          <w:sz w:val="16"/>
          <w:szCs w:val="16"/>
        </w:rPr>
        <w:t xml:space="preserve">                                                                                </w:t>
      </w:r>
      <w:r w:rsidRPr="003F7D0D">
        <w:rPr>
          <w:rFonts w:ascii="Times New Roman" w:hAnsi="Times New Roman" w:cs="Times New Roman"/>
          <w:sz w:val="16"/>
          <w:szCs w:val="16"/>
        </w:rPr>
        <w:t>Приложение № 5</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Казаткульского сельсовета Татарского</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2019</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2020-2021 годов»</w:t>
      </w:r>
    </w:p>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от 27.12.2019 г</w:t>
      </w:r>
    </w:p>
    <w:p w:rsidR="003F7D0D" w:rsidRPr="003F7D0D" w:rsidRDefault="003F7D0D" w:rsidP="00D13B16">
      <w:pPr>
        <w:spacing w:after="0"/>
        <w:rPr>
          <w:rFonts w:ascii="Times New Roman" w:hAnsi="Times New Roman" w:cs="Times New Roman"/>
          <w:i/>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Ведомственная структура расходов местного бюджета</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 на 2019 год и плановый период 2020 и 2021 годов </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                                                                                                                 Таблица 1</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Ведомственная структура расходов местного бюджета на 2019 год</w:t>
      </w:r>
    </w:p>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b/>
          <w:color w:val="000000"/>
          <w:sz w:val="16"/>
          <w:szCs w:val="16"/>
        </w:rPr>
        <w:t xml:space="preserve">      </w:t>
      </w:r>
    </w:p>
    <w:tbl>
      <w:tblPr>
        <w:tblW w:w="10349" w:type="dxa"/>
        <w:tblInd w:w="-963" w:type="dxa"/>
        <w:tblLayout w:type="fixed"/>
        <w:tblCellMar>
          <w:left w:w="30" w:type="dxa"/>
          <w:right w:w="30" w:type="dxa"/>
        </w:tblCellMar>
        <w:tblLook w:val="0000"/>
      </w:tblPr>
      <w:tblGrid>
        <w:gridCol w:w="4821"/>
        <w:gridCol w:w="708"/>
        <w:gridCol w:w="50"/>
        <w:gridCol w:w="17"/>
        <w:gridCol w:w="415"/>
        <w:gridCol w:w="17"/>
        <w:gridCol w:w="17"/>
        <w:gridCol w:w="742"/>
        <w:gridCol w:w="17"/>
        <w:gridCol w:w="17"/>
        <w:gridCol w:w="1698"/>
        <w:gridCol w:w="17"/>
        <w:gridCol w:w="17"/>
        <w:gridCol w:w="675"/>
        <w:gridCol w:w="17"/>
        <w:gridCol w:w="17"/>
        <w:gridCol w:w="1087"/>
      </w:tblGrid>
      <w:tr w:rsidR="003F7D0D" w:rsidRPr="003F7D0D" w:rsidTr="003F7D0D">
        <w:trPr>
          <w:trHeight w:val="203"/>
        </w:trPr>
        <w:tc>
          <w:tcPr>
            <w:tcW w:w="4821"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Наименование</w:t>
            </w:r>
          </w:p>
        </w:tc>
        <w:tc>
          <w:tcPr>
            <w:tcW w:w="708" w:type="dxa"/>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ГРБС</w:t>
            </w:r>
          </w:p>
        </w:tc>
        <w:tc>
          <w:tcPr>
            <w:tcW w:w="516" w:type="dxa"/>
            <w:gridSpan w:val="5"/>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РЗ</w:t>
            </w:r>
          </w:p>
        </w:tc>
        <w:tc>
          <w:tcPr>
            <w:tcW w:w="776" w:type="dxa"/>
            <w:gridSpan w:val="3"/>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ПР</w:t>
            </w:r>
          </w:p>
        </w:tc>
        <w:tc>
          <w:tcPr>
            <w:tcW w:w="1732" w:type="dxa"/>
            <w:gridSpan w:val="3"/>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ЦСР</w:t>
            </w:r>
          </w:p>
        </w:tc>
        <w:tc>
          <w:tcPr>
            <w:tcW w:w="709" w:type="dxa"/>
            <w:gridSpan w:val="3"/>
            <w:tcBorders>
              <w:top w:val="single" w:sz="4" w:space="0" w:color="auto"/>
              <w:left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ВР</w:t>
            </w:r>
          </w:p>
        </w:tc>
        <w:tc>
          <w:tcPr>
            <w:tcW w:w="1087" w:type="dxa"/>
            <w:tcBorders>
              <w:top w:val="single" w:sz="4" w:space="0" w:color="auto"/>
              <w:bottom w:val="single" w:sz="4" w:space="0" w:color="auto"/>
              <w:right w:val="single" w:sz="4" w:space="0" w:color="auto"/>
            </w:tcBorders>
            <w:shd w:val="clear" w:color="auto" w:fill="auto"/>
          </w:tcPr>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 xml:space="preserve">        2019</w:t>
            </w:r>
          </w:p>
        </w:tc>
      </w:tr>
      <w:tr w:rsidR="003F7D0D" w:rsidRPr="003F7D0D" w:rsidTr="003F7D0D">
        <w:trPr>
          <w:trHeight w:val="39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ОБЩЕГОСУДАРСТВЕННЫЕ ВОПРОСЫ</w:t>
            </w:r>
          </w:p>
        </w:tc>
        <w:tc>
          <w:tcPr>
            <w:tcW w:w="708" w:type="dxa"/>
            <w:tcBorders>
              <w:top w:val="single" w:sz="12" w:space="0" w:color="auto"/>
              <w:left w:val="single" w:sz="12" w:space="0" w:color="auto"/>
              <w:bottom w:val="single" w:sz="12"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3 816,8</w:t>
            </w:r>
          </w:p>
        </w:tc>
      </w:tr>
      <w:tr w:rsidR="003F7D0D" w:rsidRPr="003F7D0D" w:rsidTr="003F7D0D">
        <w:trPr>
          <w:trHeight w:val="6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12" w:space="0" w:color="auto"/>
              <w:left w:val="single" w:sz="12" w:space="0" w:color="auto"/>
              <w:bottom w:val="single" w:sz="12"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688,7</w:t>
            </w:r>
          </w:p>
        </w:tc>
      </w:tr>
      <w:tr w:rsidR="003F7D0D" w:rsidRPr="003F7D0D" w:rsidTr="003F7D0D">
        <w:trPr>
          <w:trHeight w:val="6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708" w:type="dxa"/>
            <w:tcBorders>
              <w:top w:val="single" w:sz="12" w:space="0" w:color="auto"/>
              <w:left w:val="single" w:sz="12" w:space="0" w:color="auto"/>
              <w:bottom w:val="single" w:sz="12"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trHeight w:val="525"/>
        </w:trPr>
        <w:tc>
          <w:tcPr>
            <w:tcW w:w="4821"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8" w:type="dxa"/>
            <w:tcBorders>
              <w:top w:val="single" w:sz="12" w:space="0" w:color="auto"/>
              <w:left w:val="single" w:sz="12" w:space="0" w:color="auto"/>
              <w:bottom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003</w:t>
            </w:r>
          </w:p>
        </w:tc>
        <w:tc>
          <w:tcPr>
            <w:tcW w:w="516" w:type="dxa"/>
            <w:gridSpan w:val="5"/>
            <w:tcBorders>
              <w:top w:val="single" w:sz="12"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trHeight w:val="135"/>
        </w:trPr>
        <w:tc>
          <w:tcPr>
            <w:tcW w:w="4821"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708" w:type="dxa"/>
            <w:tcBorders>
              <w:top w:val="single" w:sz="4" w:space="0" w:color="auto"/>
              <w:left w:val="single" w:sz="12" w:space="0" w:color="auto"/>
              <w:bottom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003</w:t>
            </w:r>
          </w:p>
        </w:tc>
        <w:tc>
          <w:tcPr>
            <w:tcW w:w="516" w:type="dxa"/>
            <w:gridSpan w:val="5"/>
            <w:tcBorders>
              <w:top w:val="single" w:sz="4"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490,2</w:t>
            </w:r>
          </w:p>
        </w:tc>
      </w:tr>
      <w:tr w:rsidR="003F7D0D" w:rsidRPr="003F7D0D" w:rsidTr="003F7D0D">
        <w:trPr>
          <w:trHeight w:val="87"/>
        </w:trPr>
        <w:tc>
          <w:tcPr>
            <w:tcW w:w="4821"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12" w:space="0" w:color="auto"/>
              <w:bottom w:val="single" w:sz="4" w:space="0" w:color="auto"/>
              <w:right w:val="single" w:sz="4"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16" w:type="dxa"/>
            <w:gridSpan w:val="5"/>
            <w:tcBorders>
              <w:top w:val="single" w:sz="4"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32"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08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490,2</w:t>
            </w:r>
          </w:p>
        </w:tc>
      </w:tr>
      <w:tr w:rsidR="003F7D0D" w:rsidRPr="003F7D0D" w:rsidTr="003F7D0D">
        <w:trPr>
          <w:trHeight w:val="90"/>
        </w:trPr>
        <w:tc>
          <w:tcPr>
            <w:tcW w:w="4821"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16" w:type="dxa"/>
            <w:gridSpan w:val="5"/>
            <w:tcBorders>
              <w:top w:val="single" w:sz="4"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32"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08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490,2</w:t>
            </w:r>
          </w:p>
        </w:tc>
      </w:tr>
      <w:tr w:rsidR="003F7D0D" w:rsidRPr="003F7D0D" w:rsidTr="003F7D0D">
        <w:trPr>
          <w:trHeight w:val="105"/>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8"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198,5</w:t>
            </w:r>
          </w:p>
        </w:tc>
      </w:tr>
      <w:tr w:rsidR="003F7D0D" w:rsidRPr="003F7D0D" w:rsidTr="003F7D0D">
        <w:trPr>
          <w:trHeight w:val="24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главы органа муниципального самоуправления</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99.0.00.01010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198,5</w:t>
            </w:r>
          </w:p>
        </w:tc>
      </w:tr>
      <w:tr w:rsidR="003F7D0D" w:rsidRPr="003F7D0D" w:rsidTr="003F7D0D">
        <w:trPr>
          <w:trHeight w:val="43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198,5</w:t>
            </w:r>
          </w:p>
        </w:tc>
      </w:tr>
      <w:tr w:rsidR="003F7D0D" w:rsidRPr="003F7D0D" w:rsidTr="003F7D0D">
        <w:trPr>
          <w:trHeight w:val="6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198,5</w:t>
            </w:r>
          </w:p>
        </w:tc>
      </w:tr>
      <w:tr w:rsidR="003F7D0D" w:rsidRPr="003F7D0D" w:rsidTr="003F7D0D">
        <w:trPr>
          <w:trHeight w:val="39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3 061,3</w:t>
            </w:r>
          </w:p>
        </w:tc>
      </w:tr>
      <w:tr w:rsidR="003F7D0D" w:rsidRPr="003F7D0D" w:rsidTr="003F7D0D">
        <w:trPr>
          <w:trHeight w:val="2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trHeight w:val="6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trHeight w:val="39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516" w:type="dxa"/>
            <w:gridSpan w:val="5"/>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454,0</w:t>
            </w:r>
          </w:p>
        </w:tc>
      </w:tr>
      <w:tr w:rsidR="003F7D0D" w:rsidRPr="003F7D0D" w:rsidTr="003F7D0D">
        <w:trPr>
          <w:trHeight w:val="60"/>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454,0</w:t>
            </w:r>
          </w:p>
        </w:tc>
      </w:tr>
      <w:tr w:rsidR="003F7D0D" w:rsidRPr="003F7D0D" w:rsidTr="003F7D0D">
        <w:trPr>
          <w:trHeight w:val="6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454,0</w:t>
            </w:r>
          </w:p>
        </w:tc>
      </w:tr>
      <w:tr w:rsidR="003F7D0D" w:rsidRPr="003F7D0D" w:rsidTr="003F7D0D">
        <w:trPr>
          <w:trHeight w:val="405"/>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Обеспечение государственного материального резерва</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trHeight w:val="18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05.0.00.70190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8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Закупка товаров, работ и услуг для обеспечения государственных </w:t>
            </w:r>
            <w:r w:rsidRPr="003F7D0D">
              <w:rPr>
                <w:rFonts w:ascii="Times New Roman" w:hAnsi="Times New Roman" w:cs="Times New Roman"/>
                <w:sz w:val="16"/>
                <w:szCs w:val="16"/>
              </w:rPr>
              <w:lastRenderedPageBreak/>
              <w:t>(муниципальных)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05.0.00.70190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8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05.0.00.70190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8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0500500000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05.0.05.00000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trHeight w:val="15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05.0.05.70190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0,1</w:t>
            </w:r>
          </w:p>
        </w:tc>
      </w:tr>
      <w:tr w:rsidR="003F7D0D" w:rsidRPr="003F7D0D" w:rsidTr="003F7D0D">
        <w:trPr>
          <w:trHeight w:val="12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05.0.05.70190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0,1</w:t>
            </w:r>
          </w:p>
        </w:tc>
      </w:tr>
      <w:tr w:rsidR="003F7D0D" w:rsidRPr="003F7D0D" w:rsidTr="003F7D0D">
        <w:trPr>
          <w:trHeight w:val="14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05.0.05.70190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0,1</w:t>
            </w:r>
          </w:p>
        </w:tc>
      </w:tr>
      <w:tr w:rsidR="003F7D0D" w:rsidRPr="003F7D0D" w:rsidTr="003F7D0D">
        <w:trPr>
          <w:trHeight w:val="14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2 607,2</w:t>
            </w:r>
          </w:p>
        </w:tc>
      </w:tr>
      <w:tr w:rsidR="003F7D0D" w:rsidRPr="003F7D0D" w:rsidTr="003F7D0D">
        <w:trPr>
          <w:trHeight w:val="14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администрации муниципальных образований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2 607,2</w:t>
            </w:r>
          </w:p>
        </w:tc>
      </w:tr>
      <w:tr w:rsidR="003F7D0D" w:rsidRPr="003F7D0D" w:rsidTr="003F7D0D">
        <w:trPr>
          <w:trHeight w:val="189"/>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1 115,5</w:t>
            </w:r>
          </w:p>
        </w:tc>
      </w:tr>
      <w:tr w:rsidR="003F7D0D" w:rsidRPr="003F7D0D" w:rsidTr="003F7D0D">
        <w:trPr>
          <w:trHeight w:val="25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1 115,5</w:t>
            </w:r>
          </w:p>
        </w:tc>
      </w:tr>
      <w:tr w:rsidR="003F7D0D" w:rsidRPr="003F7D0D" w:rsidTr="003F7D0D">
        <w:trPr>
          <w:trHeight w:val="21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1 472,7</w:t>
            </w:r>
          </w:p>
        </w:tc>
      </w:tr>
      <w:tr w:rsidR="003F7D0D" w:rsidRPr="003F7D0D" w:rsidTr="003F7D0D">
        <w:trPr>
          <w:trHeight w:val="1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1 472,7</w:t>
            </w:r>
          </w:p>
        </w:tc>
      </w:tr>
      <w:tr w:rsidR="003F7D0D" w:rsidRPr="003F7D0D" w:rsidTr="003F7D0D">
        <w:trPr>
          <w:trHeight w:val="154"/>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19,0</w:t>
            </w:r>
          </w:p>
        </w:tc>
      </w:tr>
      <w:tr w:rsidR="003F7D0D" w:rsidRPr="003F7D0D" w:rsidTr="003F7D0D">
        <w:trPr>
          <w:trHeight w:val="11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99.0.00.01030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19,0</w:t>
            </w:r>
          </w:p>
        </w:tc>
      </w:tr>
      <w:tr w:rsidR="003F7D0D" w:rsidRPr="003F7D0D" w:rsidTr="003F7D0D">
        <w:trPr>
          <w:trHeight w:val="285"/>
        </w:trPr>
        <w:tc>
          <w:tcPr>
            <w:tcW w:w="4821" w:type="dxa"/>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82" w:type="dxa"/>
            <w:gridSpan w:val="3"/>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trHeight w:val="174"/>
        </w:trPr>
        <w:tc>
          <w:tcPr>
            <w:tcW w:w="4821"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32"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trHeight w:val="225"/>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Передача полномочий контрольно-счетного орган</w:t>
            </w:r>
          </w:p>
        </w:tc>
        <w:tc>
          <w:tcPr>
            <w:tcW w:w="758" w:type="dxa"/>
            <w:gridSpan w:val="2"/>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06</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99.0.00.00010</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55,6</w:t>
            </w:r>
          </w:p>
        </w:tc>
      </w:tr>
      <w:tr w:rsidR="003F7D0D" w:rsidRPr="003F7D0D" w:rsidTr="003F7D0D">
        <w:trPr>
          <w:trHeight w:val="139"/>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06</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99.0.00.00010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55,6</w:t>
            </w:r>
          </w:p>
        </w:tc>
      </w:tr>
      <w:tr w:rsidR="003F7D0D" w:rsidRPr="003F7D0D" w:rsidTr="003F7D0D">
        <w:trPr>
          <w:trHeight w:val="139"/>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межбюджетные трансферты</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06</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99.0.00.00010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55,6</w:t>
            </w:r>
          </w:p>
        </w:tc>
      </w:tr>
      <w:tr w:rsidR="003F7D0D" w:rsidRPr="003F7D0D" w:rsidTr="003F7D0D">
        <w:trPr>
          <w:trHeight w:val="330"/>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Резервные фонды</w:t>
            </w:r>
          </w:p>
        </w:tc>
        <w:tc>
          <w:tcPr>
            <w:tcW w:w="758" w:type="dxa"/>
            <w:gridSpan w:val="2"/>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Резервный фонд администрации муниципального образования</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99.0.00.02020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Резервные средства</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870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общегосударственные вопросы</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сфере общегосударственных вопросов, осуществляемые органами местного самоуправления</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99.0.00.02040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11,2</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5,0</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99.0.00.02040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5,0</w:t>
            </w:r>
          </w:p>
        </w:tc>
      </w:tr>
      <w:tr w:rsidR="003F7D0D" w:rsidRPr="003F7D0D" w:rsidTr="003F7D0D">
        <w:trPr>
          <w:trHeight w:val="159"/>
        </w:trPr>
        <w:tc>
          <w:tcPr>
            <w:tcW w:w="4821"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НАЦИОНАЛЬНАЯ ОБОРОНА</w:t>
            </w:r>
          </w:p>
        </w:tc>
        <w:tc>
          <w:tcPr>
            <w:tcW w:w="758" w:type="dxa"/>
            <w:gridSpan w:val="2"/>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776"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trHeight w:val="240"/>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Мобилизационная и вневойсковая подготовка</w:t>
            </w:r>
          </w:p>
        </w:tc>
        <w:tc>
          <w:tcPr>
            <w:tcW w:w="758" w:type="dxa"/>
            <w:gridSpan w:val="2"/>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xml:space="preserve"> Расходы на осуществление первичного воинского учёта на территориях, где отсутствуют военные комиссариаты </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99.0.00.51180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92,8</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90,7</w:t>
            </w:r>
          </w:p>
        </w:tc>
      </w:tr>
      <w:tr w:rsidR="003F7D0D" w:rsidRPr="003F7D0D" w:rsidTr="003F7D0D">
        <w:trPr>
          <w:trHeight w:val="14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90,7</w:t>
            </w:r>
          </w:p>
        </w:tc>
      </w:tr>
      <w:tr w:rsidR="003F7D0D" w:rsidRPr="003F7D0D" w:rsidTr="003F7D0D">
        <w:trPr>
          <w:trHeight w:val="2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2,1</w:t>
            </w:r>
          </w:p>
        </w:tc>
      </w:tr>
      <w:tr w:rsidR="003F7D0D" w:rsidRPr="003F7D0D" w:rsidTr="003F7D0D">
        <w:trPr>
          <w:trHeight w:val="15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Иные закупки товаров, работ и услуг для обеспечения </w:t>
            </w:r>
            <w:r w:rsidRPr="003F7D0D">
              <w:rPr>
                <w:rFonts w:ascii="Times New Roman" w:hAnsi="Times New Roman" w:cs="Times New Roman"/>
                <w:sz w:val="16"/>
                <w:szCs w:val="16"/>
              </w:rPr>
              <w:lastRenderedPageBreak/>
              <w:t>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lastRenderedPageBreak/>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02</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99.0.00.51180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2,1</w:t>
            </w:r>
          </w:p>
        </w:tc>
      </w:tr>
      <w:tr w:rsidR="003F7D0D" w:rsidRPr="003F7D0D" w:rsidTr="003F7D0D">
        <w:trPr>
          <w:trHeight w:val="15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lastRenderedPageBreak/>
              <w:t>НАЦИОНАЛЬНАЯ БЕЗОПАСНОСТЬ И ПРАВООХРАНИТЕЛЬНАЯ ДЕЯТЕЛЬНОСТЬ</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trHeight w:val="174"/>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Обеспечение пожарной безопасности</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trHeight w:val="11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trHeight w:val="1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гражданской обороне</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1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сфере пожарной безопасности</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0,7</w:t>
            </w:r>
          </w:p>
        </w:tc>
      </w:tr>
      <w:tr w:rsidR="003F7D0D" w:rsidRPr="003F7D0D" w:rsidTr="003F7D0D">
        <w:trPr>
          <w:trHeight w:val="18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0,7</w:t>
            </w:r>
          </w:p>
        </w:tc>
      </w:tr>
      <w:tr w:rsidR="003F7D0D" w:rsidRPr="003F7D0D" w:rsidTr="003F7D0D">
        <w:trPr>
          <w:trHeight w:val="180"/>
        </w:trPr>
        <w:tc>
          <w:tcPr>
            <w:tcW w:w="4821"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776"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1732"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99.0.00.03100</w:t>
            </w:r>
          </w:p>
        </w:tc>
        <w:tc>
          <w:tcPr>
            <w:tcW w:w="709"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0,7</w:t>
            </w:r>
          </w:p>
        </w:tc>
      </w:tr>
      <w:tr w:rsidR="003F7D0D" w:rsidRPr="003F7D0D" w:rsidTr="003F7D0D">
        <w:trPr>
          <w:trHeight w:val="225"/>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НАЦИОНАЛЬНАЯ ЭКОНОМИКА</w:t>
            </w:r>
          </w:p>
        </w:tc>
        <w:tc>
          <w:tcPr>
            <w:tcW w:w="775" w:type="dxa"/>
            <w:gridSpan w:val="3"/>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1 281,5</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Сельское хозяйство и рыболовство</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285"/>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сельского хозяйства</w:t>
            </w:r>
          </w:p>
        </w:tc>
        <w:tc>
          <w:tcPr>
            <w:tcW w:w="775" w:type="dxa"/>
            <w:gridSpan w:val="3"/>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99.0.00.03120</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5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7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21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Лесное хозяйство</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21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6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охраны, востановления и использования лесов</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07</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99.0.00.03110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15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07</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5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07</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99.0.00.03110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15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Дорожное хозяйство (дорожные фонды)</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trHeight w:val="15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trHeight w:val="153"/>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09</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1 219,0</w:t>
            </w:r>
          </w:p>
        </w:tc>
      </w:tr>
      <w:tr w:rsidR="003F7D0D" w:rsidRPr="003F7D0D" w:rsidTr="003F7D0D">
        <w:trPr>
          <w:trHeight w:val="207"/>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09</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1 219,0</w:t>
            </w:r>
          </w:p>
        </w:tc>
      </w:tr>
      <w:tr w:rsidR="003F7D0D" w:rsidRPr="003F7D0D" w:rsidTr="003F7D0D">
        <w:trPr>
          <w:trHeight w:val="74"/>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75" w:type="dxa"/>
            <w:gridSpan w:val="3"/>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49"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09</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1 219,0</w:t>
            </w:r>
          </w:p>
        </w:tc>
      </w:tr>
      <w:tr w:rsidR="003F7D0D" w:rsidRPr="003F7D0D" w:rsidTr="003F7D0D">
        <w:trPr>
          <w:trHeight w:val="74"/>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вопросы в области национальной экономики</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trHeight w:val="195"/>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trHeight w:val="16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по землеустройству и землепользованию</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99.0.00.03040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trHeight w:val="16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trHeight w:val="10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04</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99.0.00.03040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trHeight w:val="10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ЖИЛИЩНО-КОММУНАЛЬНОЕ ХОЗЯЙСТВО</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865,4</w:t>
            </w:r>
          </w:p>
        </w:tc>
      </w:tr>
      <w:tr w:rsidR="003F7D0D" w:rsidRPr="003F7D0D" w:rsidTr="003F7D0D">
        <w:trPr>
          <w:trHeight w:val="239"/>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Жилищное хозяйство</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trHeight w:val="47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Мероприятия в области жилищного хозяйства</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99.0.00.04120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137,4</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99.0.00.04120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137,4</w:t>
            </w:r>
          </w:p>
        </w:tc>
      </w:tr>
      <w:tr w:rsidR="003F7D0D" w:rsidRPr="003F7D0D" w:rsidTr="003F7D0D">
        <w:trPr>
          <w:trHeight w:val="255"/>
        </w:trPr>
        <w:tc>
          <w:tcPr>
            <w:tcW w:w="4821"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99.0.00.04120</w:t>
            </w:r>
          </w:p>
        </w:tc>
        <w:tc>
          <w:tcPr>
            <w:tcW w:w="709" w:type="dxa"/>
            <w:gridSpan w:val="3"/>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137,4</w:t>
            </w:r>
          </w:p>
        </w:tc>
      </w:tr>
      <w:tr w:rsidR="003F7D0D" w:rsidRPr="003F7D0D" w:rsidTr="003F7D0D">
        <w:trPr>
          <w:trHeight w:val="225"/>
        </w:trPr>
        <w:tc>
          <w:tcPr>
            <w:tcW w:w="4821"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Благоустройство</w:t>
            </w:r>
          </w:p>
        </w:tc>
        <w:tc>
          <w:tcPr>
            <w:tcW w:w="758" w:type="dxa"/>
            <w:gridSpan w:val="2"/>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728,0</w:t>
            </w:r>
          </w:p>
        </w:tc>
      </w:tr>
      <w:tr w:rsidR="003F7D0D" w:rsidRPr="003F7D0D" w:rsidTr="003F7D0D">
        <w:trPr>
          <w:trHeight w:val="405"/>
        </w:trPr>
        <w:tc>
          <w:tcPr>
            <w:tcW w:w="4821"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58" w:type="dxa"/>
            <w:gridSpan w:val="2"/>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4"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728,0</w:t>
            </w:r>
          </w:p>
        </w:tc>
      </w:tr>
      <w:tr w:rsidR="003F7D0D" w:rsidRPr="003F7D0D" w:rsidTr="003F7D0D">
        <w:trPr>
          <w:trHeight w:val="201"/>
        </w:trPr>
        <w:tc>
          <w:tcPr>
            <w:tcW w:w="4821"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lastRenderedPageBreak/>
              <w:t>Организация сбора и вывоза бытовых отходов и мусора</w:t>
            </w:r>
          </w:p>
        </w:tc>
        <w:tc>
          <w:tcPr>
            <w:tcW w:w="758" w:type="dxa"/>
            <w:gridSpan w:val="2"/>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4"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99.0.00.04200</w:t>
            </w:r>
          </w:p>
        </w:tc>
        <w:tc>
          <w:tcPr>
            <w:tcW w:w="709" w:type="dxa"/>
            <w:gridSpan w:val="3"/>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4"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Озеленение территорий муниципальных образований</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trHeight w:val="230"/>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Освещение улиц и установка указателей с назваваниями улиц и номерами домов на территории муниципальных образований</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514,2</w:t>
            </w:r>
          </w:p>
        </w:tc>
      </w:tr>
      <w:tr w:rsidR="003F7D0D" w:rsidRPr="003F7D0D" w:rsidTr="003F7D0D">
        <w:trPr>
          <w:trHeight w:val="20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511,7</w:t>
            </w:r>
          </w:p>
        </w:tc>
      </w:tr>
      <w:tr w:rsidR="003F7D0D" w:rsidRPr="003F7D0D" w:rsidTr="003F7D0D">
        <w:trPr>
          <w:trHeight w:val="20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511,7</w:t>
            </w:r>
          </w:p>
        </w:tc>
      </w:tr>
      <w:tr w:rsidR="003F7D0D" w:rsidRPr="003F7D0D" w:rsidTr="003F7D0D">
        <w:trPr>
          <w:trHeight w:val="106"/>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бюджетные ассигнования</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800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2,5</w:t>
            </w:r>
          </w:p>
        </w:tc>
      </w:tr>
      <w:tr w:rsidR="003F7D0D" w:rsidRPr="003F7D0D" w:rsidTr="003F7D0D">
        <w:trPr>
          <w:trHeight w:val="172"/>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Уплата налогов, сборов и иных платежей</w:t>
            </w:r>
          </w:p>
        </w:tc>
        <w:tc>
          <w:tcPr>
            <w:tcW w:w="758" w:type="dxa"/>
            <w:gridSpan w:val="2"/>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66"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99.0.00.04220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850</w:t>
            </w:r>
          </w:p>
        </w:tc>
        <w:tc>
          <w:tcPr>
            <w:tcW w:w="108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2,5</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Организация ритуальных услуг и содержание мест захоронения</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62,5</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99.0.00.04230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62,5</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Прочие мероприятия по благоустройству муниципальных образований</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99.0.00.04290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151,3</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151,3</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99.0.00.04290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240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151,3</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КУЛЬТУРА, КИНЕМАТОГРАФИЯ</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5 321,4</w:t>
            </w:r>
          </w:p>
        </w:tc>
      </w:tr>
      <w:tr w:rsidR="003F7D0D" w:rsidRPr="003F7D0D" w:rsidTr="003F7D0D">
        <w:trPr>
          <w:trHeight w:val="198"/>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Культура</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5 321,4</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Международное сотрудничество</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Расходына обеспечение сбалансированности местных бюджетов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3 594,1</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3 594,1</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03.0.03.70510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610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3 594,1</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1 727,3</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Расходы на обеспечение деятельности домов культуры</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99.0.00.05210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1 727,3</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Межбюджетные трансферты</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1 159,4</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Иные межбюджетные трансферты</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540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1 159,4</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567,9</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99.0.00.05210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610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567,9</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СОЦИАЛЬНАЯ ПОЛИТИКА</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Пенсионное обеспечение</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Доплаты к пенсиям муниципальных служащих</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99.0.00.08010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Социальное обеспечение и иные выплаты населению</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99.0.00.08010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300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Публичные нормативные социальные выплаты гражданам</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01</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99.0.00.08010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310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80,0</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ФИЗИЧЕСКАЯ КУЛЬТУРА И СПОРТ</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Другие вопросы в области физической культуры и спорта</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Прочие расходы в сфере физической культуры и спорта</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99.0.00.07080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99" w:type="dxa"/>
            <w:gridSpan w:val="4"/>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99.0.00.07080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100</w:t>
            </w:r>
          </w:p>
        </w:tc>
        <w:tc>
          <w:tcPr>
            <w:tcW w:w="1104" w:type="dxa"/>
            <w:gridSpan w:val="2"/>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w:t>
            </w: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05</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99.0.00.07080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120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7,2</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Итого расходов</w:t>
            </w:r>
          </w:p>
        </w:tc>
        <w:tc>
          <w:tcPr>
            <w:tcW w:w="708"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center"/>
              <w:rPr>
                <w:rFonts w:ascii="Times New Roman" w:hAnsi="Times New Roman" w:cs="Times New Roman"/>
                <w:b/>
                <w:bCs/>
                <w:sz w:val="16"/>
                <w:szCs w:val="16"/>
              </w:rPr>
            </w:pPr>
            <w:r w:rsidRPr="003F7D0D">
              <w:rPr>
                <w:rFonts w:ascii="Times New Roman" w:hAnsi="Times New Roman" w:cs="Times New Roman"/>
                <w:b/>
                <w:bCs/>
                <w:sz w:val="16"/>
                <w:szCs w:val="16"/>
              </w:rPr>
              <w:t>0</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0000000000000</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000</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11 465,9</w:t>
            </w:r>
          </w:p>
        </w:tc>
      </w:tr>
      <w:tr w:rsidR="003F7D0D" w:rsidRPr="003F7D0D" w:rsidTr="003F7D0D">
        <w:trPr>
          <w:trHeight w:val="301"/>
        </w:trPr>
        <w:tc>
          <w:tcPr>
            <w:tcW w:w="482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Итого расходов</w:t>
            </w:r>
          </w:p>
        </w:tc>
        <w:tc>
          <w:tcPr>
            <w:tcW w:w="708" w:type="dxa"/>
            <w:tcBorders>
              <w:top w:val="single" w:sz="12" w:space="0" w:color="auto"/>
              <w:left w:val="single" w:sz="12" w:space="0" w:color="auto"/>
              <w:bottom w:val="single" w:sz="12" w:space="0" w:color="auto"/>
              <w:right w:val="single" w:sz="4"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p>
        </w:tc>
        <w:tc>
          <w:tcPr>
            <w:tcW w:w="482" w:type="dxa"/>
            <w:gridSpan w:val="3"/>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76"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732"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709"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b/>
                <w:bCs/>
                <w:sz w:val="16"/>
                <w:szCs w:val="16"/>
              </w:rPr>
            </w:pPr>
            <w:r w:rsidRPr="003F7D0D">
              <w:rPr>
                <w:rFonts w:ascii="Times New Roman" w:hAnsi="Times New Roman" w:cs="Times New Roman"/>
                <w:b/>
                <w:bCs/>
                <w:sz w:val="16"/>
                <w:szCs w:val="16"/>
              </w:rPr>
              <w:t> </w:t>
            </w:r>
          </w:p>
        </w:tc>
        <w:tc>
          <w:tcPr>
            <w:tcW w:w="1121" w:type="dxa"/>
            <w:gridSpan w:val="3"/>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b/>
                <w:bCs/>
                <w:sz w:val="16"/>
                <w:szCs w:val="16"/>
              </w:rPr>
            </w:pPr>
            <w:r w:rsidRPr="003F7D0D">
              <w:rPr>
                <w:rFonts w:ascii="Times New Roman" w:hAnsi="Times New Roman" w:cs="Times New Roman"/>
                <w:b/>
                <w:bCs/>
                <w:sz w:val="16"/>
                <w:szCs w:val="16"/>
              </w:rPr>
              <w:t>11 465,9</w:t>
            </w:r>
          </w:p>
        </w:tc>
      </w:tr>
    </w:tbl>
    <w:p w:rsidR="003F7D0D" w:rsidRPr="003F7D0D" w:rsidRDefault="003F7D0D" w:rsidP="00D13B16">
      <w:pPr>
        <w:spacing w:after="0"/>
        <w:rPr>
          <w:rFonts w:ascii="Times New Roman" w:hAnsi="Times New Roman" w:cs="Times New Roman"/>
          <w:sz w:val="16"/>
          <w:szCs w:val="16"/>
        </w:rPr>
      </w:pPr>
    </w:p>
    <w:p w:rsidR="003F7D0D" w:rsidRPr="003F7D0D" w:rsidRDefault="003F7D0D" w:rsidP="00D13B16">
      <w:pPr>
        <w:spacing w:after="0"/>
        <w:jc w:val="right"/>
        <w:rPr>
          <w:rFonts w:ascii="Times New Roman" w:hAnsi="Times New Roman" w:cs="Times New Roman"/>
          <w:b/>
          <w:sz w:val="16"/>
          <w:szCs w:val="16"/>
        </w:rPr>
      </w:pPr>
      <w:r w:rsidRPr="003F7D0D">
        <w:rPr>
          <w:rFonts w:ascii="Times New Roman" w:hAnsi="Times New Roman" w:cs="Times New Roman"/>
          <w:b/>
          <w:sz w:val="16"/>
          <w:szCs w:val="16"/>
        </w:rPr>
        <w:t>Таблица 2   приложения 5</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Ведомственная структура расходов местного бюджета на плановый период 2020-2021 годы</w:t>
      </w:r>
    </w:p>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sz w:val="16"/>
          <w:szCs w:val="16"/>
        </w:rPr>
        <w:t xml:space="preserve">                                                                                                                                                                                                   Тыс.руб.</w:t>
      </w:r>
    </w:p>
    <w:tbl>
      <w:tblPr>
        <w:tblW w:w="10774" w:type="dxa"/>
        <w:tblInd w:w="-1246" w:type="dxa"/>
        <w:tblLayout w:type="fixed"/>
        <w:tblCellMar>
          <w:left w:w="30" w:type="dxa"/>
          <w:right w:w="30" w:type="dxa"/>
        </w:tblCellMar>
        <w:tblLook w:val="0000"/>
      </w:tblPr>
      <w:tblGrid>
        <w:gridCol w:w="5671"/>
        <w:gridCol w:w="633"/>
        <w:gridCol w:w="425"/>
        <w:gridCol w:w="437"/>
        <w:gridCol w:w="1340"/>
        <w:gridCol w:w="567"/>
        <w:gridCol w:w="863"/>
        <w:gridCol w:w="838"/>
      </w:tblGrid>
      <w:tr w:rsidR="003F7D0D" w:rsidRPr="003F7D0D" w:rsidTr="003F7D0D">
        <w:trPr>
          <w:trHeight w:val="203"/>
        </w:trPr>
        <w:tc>
          <w:tcPr>
            <w:tcW w:w="5671"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Наименование</w:t>
            </w:r>
          </w:p>
        </w:tc>
        <w:tc>
          <w:tcPr>
            <w:tcW w:w="633"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ГРБС</w:t>
            </w:r>
          </w:p>
        </w:tc>
        <w:tc>
          <w:tcPr>
            <w:tcW w:w="425"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РЗ</w:t>
            </w:r>
          </w:p>
        </w:tc>
        <w:tc>
          <w:tcPr>
            <w:tcW w:w="437"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ПР</w:t>
            </w:r>
          </w:p>
        </w:tc>
        <w:tc>
          <w:tcPr>
            <w:tcW w:w="1340"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ЦСР</w:t>
            </w:r>
          </w:p>
        </w:tc>
        <w:tc>
          <w:tcPr>
            <w:tcW w:w="567" w:type="dxa"/>
            <w:vMerge w:val="restart"/>
            <w:tcBorders>
              <w:top w:val="single" w:sz="4" w:space="0" w:color="auto"/>
              <w:left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ВР</w:t>
            </w:r>
          </w:p>
        </w:tc>
        <w:tc>
          <w:tcPr>
            <w:tcW w:w="1701" w:type="dxa"/>
            <w:gridSpan w:val="2"/>
            <w:tcBorders>
              <w:top w:val="single" w:sz="4" w:space="0" w:color="auto"/>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Сумма тыс.руб.</w:t>
            </w:r>
          </w:p>
        </w:tc>
      </w:tr>
      <w:tr w:rsidR="003F7D0D" w:rsidRPr="003F7D0D" w:rsidTr="003F7D0D">
        <w:trPr>
          <w:trHeight w:val="204"/>
        </w:trPr>
        <w:tc>
          <w:tcPr>
            <w:tcW w:w="5671"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633"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p>
        </w:tc>
        <w:tc>
          <w:tcPr>
            <w:tcW w:w="425"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p>
        </w:tc>
        <w:tc>
          <w:tcPr>
            <w:tcW w:w="437"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1340"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vMerge/>
            <w:tcBorders>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2020 г</w:t>
            </w:r>
          </w:p>
        </w:tc>
        <w:tc>
          <w:tcPr>
            <w:tcW w:w="838"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2021 г</w:t>
            </w:r>
          </w:p>
        </w:tc>
      </w:tr>
      <w:tr w:rsidR="003F7D0D" w:rsidRPr="003F7D0D" w:rsidTr="003F7D0D">
        <w:trPr>
          <w:trHeight w:val="178"/>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Общегосударственные вопросы</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1427,3</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1427,3</w:t>
            </w:r>
          </w:p>
        </w:tc>
      </w:tr>
      <w:tr w:rsidR="003F7D0D" w:rsidRPr="003F7D0D" w:rsidTr="003F7D0D">
        <w:trPr>
          <w:trHeight w:val="375"/>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высшего должностного лица субъекта РФ и муниципального образования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597,3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597,3</w:t>
            </w:r>
          </w:p>
        </w:tc>
      </w:tr>
      <w:tr w:rsidR="003F7D0D" w:rsidRPr="003F7D0D" w:rsidTr="003F7D0D">
        <w:trPr>
          <w:trHeight w:val="21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r>
      <w:tr w:rsidR="003F7D0D" w:rsidRPr="003F7D0D" w:rsidTr="003F7D0D">
        <w:trPr>
          <w:trHeight w:val="39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Обеспечение деятельности главы органа муниципального самоуправления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9900001010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r>
      <w:tr w:rsidR="003F7D0D" w:rsidRPr="003F7D0D" w:rsidTr="003F7D0D">
        <w:trPr>
          <w:trHeight w:val="6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r>
      <w:tr w:rsidR="003F7D0D" w:rsidRPr="003F7D0D" w:rsidTr="003F7D0D">
        <w:trPr>
          <w:trHeight w:val="6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597,3</w:t>
            </w:r>
          </w:p>
        </w:tc>
      </w:tr>
      <w:tr w:rsidR="003F7D0D" w:rsidRPr="003F7D0D" w:rsidTr="003F7D0D">
        <w:trPr>
          <w:trHeight w:val="525"/>
        </w:trPr>
        <w:tc>
          <w:tcPr>
            <w:tcW w:w="5671"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43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1340"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795,0</w:t>
            </w:r>
          </w:p>
        </w:tc>
        <w:tc>
          <w:tcPr>
            <w:tcW w:w="838"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795,0</w:t>
            </w:r>
          </w:p>
        </w:tc>
      </w:tr>
      <w:tr w:rsidR="003F7D0D" w:rsidRPr="003F7D0D" w:rsidTr="003F7D0D">
        <w:trPr>
          <w:trHeight w:val="135"/>
        </w:trPr>
        <w:tc>
          <w:tcPr>
            <w:tcW w:w="5671"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Мероприятия по реализации государственной программы Новосибирской области «Юстиция» на 2014-2020 годы</w:t>
            </w:r>
          </w:p>
        </w:tc>
        <w:tc>
          <w:tcPr>
            <w:tcW w:w="633"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0500000000</w:t>
            </w:r>
          </w:p>
        </w:tc>
        <w:tc>
          <w:tcPr>
            <w:tcW w:w="56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38"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r>
      <w:tr w:rsidR="003F7D0D" w:rsidRPr="003F7D0D" w:rsidTr="003F7D0D">
        <w:trPr>
          <w:trHeight w:val="87"/>
        </w:trPr>
        <w:tc>
          <w:tcPr>
            <w:tcW w:w="5671"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sz w:val="16"/>
                <w:szCs w:val="16"/>
              </w:rPr>
            </w:pPr>
            <w:r w:rsidRPr="003F7D0D">
              <w:rPr>
                <w:rFonts w:ascii="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3"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0500070190</w:t>
            </w:r>
          </w:p>
        </w:tc>
        <w:tc>
          <w:tcPr>
            <w:tcW w:w="56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38"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r>
      <w:tr w:rsidR="003F7D0D" w:rsidRPr="003F7D0D" w:rsidTr="003F7D0D">
        <w:trPr>
          <w:trHeight w:val="90"/>
        </w:trPr>
        <w:tc>
          <w:tcPr>
            <w:tcW w:w="5671"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0500070190</w:t>
            </w:r>
          </w:p>
        </w:tc>
        <w:tc>
          <w:tcPr>
            <w:tcW w:w="56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38"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r>
      <w:tr w:rsidR="003F7D0D" w:rsidRPr="003F7D0D" w:rsidTr="003F7D0D">
        <w:trPr>
          <w:trHeight w:val="105"/>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0500070190</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r>
      <w:tr w:rsidR="003F7D0D" w:rsidRPr="003F7D0D" w:rsidTr="003F7D0D">
        <w:trPr>
          <w:trHeight w:val="24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794,9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794,9</w:t>
            </w:r>
          </w:p>
        </w:tc>
      </w:tr>
      <w:tr w:rsidR="003F7D0D" w:rsidRPr="003F7D0D" w:rsidTr="003F7D0D">
        <w:trPr>
          <w:trHeight w:val="43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Обеспечение деятельности администрации муниципальных образований</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794,9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794,9</w:t>
            </w:r>
          </w:p>
        </w:tc>
      </w:tr>
      <w:tr w:rsidR="003F7D0D" w:rsidRPr="003F7D0D" w:rsidTr="003F7D0D">
        <w:trPr>
          <w:trHeight w:val="6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685,9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685,9</w:t>
            </w:r>
          </w:p>
        </w:tc>
      </w:tr>
      <w:tr w:rsidR="003F7D0D" w:rsidRPr="003F7D0D" w:rsidTr="003F7D0D">
        <w:trPr>
          <w:trHeight w:val="39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685,9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685,9</w:t>
            </w:r>
          </w:p>
        </w:tc>
      </w:tr>
      <w:tr w:rsidR="003F7D0D" w:rsidRPr="003F7D0D" w:rsidTr="003F7D0D">
        <w:trPr>
          <w:trHeight w:val="20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обеспечение функций муниципальных органов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r>
      <w:tr w:rsidR="003F7D0D" w:rsidRPr="003F7D0D" w:rsidTr="003F7D0D">
        <w:trPr>
          <w:trHeight w:val="6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88,0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88,0</w:t>
            </w:r>
          </w:p>
        </w:tc>
      </w:tr>
      <w:tr w:rsidR="003F7D0D" w:rsidRPr="003F7D0D" w:rsidTr="003F7D0D">
        <w:trPr>
          <w:trHeight w:val="39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88,0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88,0</w:t>
            </w:r>
          </w:p>
        </w:tc>
      </w:tr>
      <w:tr w:rsidR="003F7D0D" w:rsidRPr="003F7D0D" w:rsidTr="003F7D0D">
        <w:trPr>
          <w:trHeight w:val="60"/>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21,0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21,0</w:t>
            </w:r>
          </w:p>
        </w:tc>
      </w:tr>
      <w:tr w:rsidR="003F7D0D" w:rsidRPr="003F7D0D" w:rsidTr="003F7D0D">
        <w:trPr>
          <w:trHeight w:val="6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Уплата налогов, сборов и иных обязательных платежей в бюджеты бюджетной системы Российской Федерации</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9900001030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850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21,0</w:t>
            </w:r>
          </w:p>
        </w:tc>
      </w:tr>
      <w:tr w:rsidR="003F7D0D" w:rsidRPr="003F7D0D" w:rsidTr="003F7D0D">
        <w:trPr>
          <w:trHeight w:val="405"/>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деятельности финансовых, налоговых и таможенных органов и органов финансового(финансово-бюджетного) надзора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06</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30,0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30,0</w:t>
            </w:r>
          </w:p>
        </w:tc>
      </w:tr>
      <w:tr w:rsidR="003F7D0D" w:rsidRPr="003F7D0D" w:rsidTr="003F7D0D">
        <w:trPr>
          <w:trHeight w:val="18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30,0</w:t>
            </w:r>
          </w:p>
        </w:tc>
      </w:tr>
      <w:tr w:rsidR="003F7D0D" w:rsidRPr="003F7D0D" w:rsidTr="003F7D0D">
        <w:trPr>
          <w:trHeight w:val="18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Передача полномочий контрольно-счетного органа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r>
      <w:tr w:rsidR="003F7D0D" w:rsidRPr="003F7D0D" w:rsidTr="003F7D0D">
        <w:trPr>
          <w:trHeight w:val="18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Межбюджетные трансферты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9900000010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r>
      <w:tr w:rsidR="003F7D0D" w:rsidRPr="003F7D0D" w:rsidTr="003F7D0D">
        <w:trPr>
          <w:trHeight w:val="18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межбюджетные трансферты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06</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9900000010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30,0</w:t>
            </w:r>
          </w:p>
        </w:tc>
      </w:tr>
      <w:tr w:rsidR="003F7D0D" w:rsidRPr="003F7D0D" w:rsidTr="003F7D0D">
        <w:trPr>
          <w:trHeight w:val="15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Резервный фонд администрации муниципального образования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5,0</w:t>
            </w:r>
          </w:p>
        </w:tc>
      </w:tr>
      <w:tr w:rsidR="003F7D0D" w:rsidRPr="003F7D0D" w:rsidTr="003F7D0D">
        <w:trPr>
          <w:trHeight w:val="12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9900002020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r>
      <w:tr w:rsidR="003F7D0D" w:rsidRPr="003F7D0D" w:rsidTr="003F7D0D">
        <w:trPr>
          <w:trHeight w:val="14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фонды местных администраций</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9900002020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5,0</w:t>
            </w:r>
          </w:p>
        </w:tc>
      </w:tr>
      <w:tr w:rsidR="003F7D0D" w:rsidRPr="003F7D0D" w:rsidTr="003F7D0D">
        <w:trPr>
          <w:trHeight w:val="14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бюджетные ассигнования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9900002020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5,0</w:t>
            </w:r>
          </w:p>
        </w:tc>
      </w:tr>
      <w:tr w:rsidR="003F7D0D" w:rsidRPr="003F7D0D" w:rsidTr="003F7D0D">
        <w:trPr>
          <w:trHeight w:val="14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Резервные средства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9900002020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870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5,0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5,0</w:t>
            </w:r>
          </w:p>
        </w:tc>
      </w:tr>
      <w:tr w:rsidR="003F7D0D" w:rsidRPr="003F7D0D" w:rsidTr="003F7D0D">
        <w:trPr>
          <w:trHeight w:val="189"/>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оборона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02</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92,9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94,6</w:t>
            </w:r>
          </w:p>
        </w:tc>
      </w:tr>
      <w:tr w:rsidR="003F7D0D" w:rsidRPr="003F7D0D" w:rsidTr="003F7D0D">
        <w:trPr>
          <w:trHeight w:val="25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lastRenderedPageBreak/>
              <w:t>Мобилизационная и вневойсковая подготовка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92,9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94,6</w:t>
            </w:r>
          </w:p>
        </w:tc>
      </w:tr>
      <w:tr w:rsidR="003F7D0D" w:rsidRPr="003F7D0D" w:rsidTr="003F7D0D">
        <w:trPr>
          <w:trHeight w:val="21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9900051180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92,9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94,6</w:t>
            </w:r>
          </w:p>
        </w:tc>
      </w:tr>
      <w:tr w:rsidR="003F7D0D" w:rsidRPr="003F7D0D" w:rsidTr="003F7D0D">
        <w:trPr>
          <w:trHeight w:val="1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9900051180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92,9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94,6</w:t>
            </w:r>
          </w:p>
        </w:tc>
      </w:tr>
      <w:tr w:rsidR="003F7D0D" w:rsidRPr="003F7D0D" w:rsidTr="003F7D0D">
        <w:trPr>
          <w:trHeight w:val="154"/>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9900051180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92,9</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94,6</w:t>
            </w:r>
          </w:p>
        </w:tc>
      </w:tr>
      <w:tr w:rsidR="003F7D0D" w:rsidRPr="003F7D0D" w:rsidTr="003F7D0D">
        <w:trPr>
          <w:trHeight w:val="11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безопасность и правоохранительная деятельность</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r>
      <w:tr w:rsidR="003F7D0D" w:rsidRPr="003F7D0D" w:rsidTr="003F7D0D">
        <w:trPr>
          <w:trHeight w:val="285"/>
        </w:trPr>
        <w:tc>
          <w:tcPr>
            <w:tcW w:w="5671"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Обеспечение пожарной безопасности</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03</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 xml:space="preserve"> </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0,8 </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0,8 </w:t>
            </w:r>
          </w:p>
        </w:tc>
      </w:tr>
      <w:tr w:rsidR="003F7D0D" w:rsidRPr="003F7D0D" w:rsidTr="003F7D0D">
        <w:trPr>
          <w:trHeight w:val="174"/>
        </w:trPr>
        <w:tc>
          <w:tcPr>
            <w:tcW w:w="5671"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43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340"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9900000000</w:t>
            </w:r>
          </w:p>
        </w:tc>
        <w:tc>
          <w:tcPr>
            <w:tcW w:w="56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838"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r>
      <w:tr w:rsidR="003F7D0D" w:rsidRPr="003F7D0D" w:rsidTr="003F7D0D">
        <w:trPr>
          <w:trHeight w:val="225"/>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Мероприятия по обеспечению пожарной безопасности</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9900003080</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r>
      <w:tr w:rsidR="003F7D0D" w:rsidRPr="003F7D0D" w:rsidTr="003F7D0D">
        <w:trPr>
          <w:trHeight w:val="139"/>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9900003080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r>
      <w:tr w:rsidR="003F7D0D" w:rsidRPr="003F7D0D" w:rsidTr="003F7D0D">
        <w:trPr>
          <w:trHeight w:val="139"/>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9900003080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0,8</w:t>
            </w:r>
          </w:p>
        </w:tc>
      </w:tr>
      <w:tr w:rsidR="003F7D0D" w:rsidRPr="003F7D0D" w:rsidTr="003F7D0D">
        <w:trPr>
          <w:trHeight w:val="330"/>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Национальная экономика</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04</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707,4</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726,5</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Сельское хозяйство и рыболовство</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сельского хозяйства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Лесное хозяйство</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07</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охраны, восстановления и использования лесов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07</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9900003110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Дорожное хозяйство (дорожные фонды)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704,4</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723,5</w:t>
            </w:r>
          </w:p>
        </w:tc>
      </w:tr>
      <w:tr w:rsidR="003F7D0D" w:rsidRPr="003F7D0D" w:rsidTr="003F7D0D">
        <w:trPr>
          <w:trHeight w:val="159"/>
        </w:trPr>
        <w:tc>
          <w:tcPr>
            <w:tcW w:w="5671"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340"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704,4</w:t>
            </w:r>
          </w:p>
        </w:tc>
        <w:tc>
          <w:tcPr>
            <w:tcW w:w="838"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723,5</w:t>
            </w:r>
          </w:p>
        </w:tc>
      </w:tr>
      <w:tr w:rsidR="003F7D0D" w:rsidRPr="003F7D0D" w:rsidTr="003F7D0D">
        <w:trPr>
          <w:trHeight w:val="240"/>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9900004010</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704,4</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723,5</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9900054010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704,4</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723,5</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9900054010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704,4</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723,5</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национальной экономики</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w:t>
            </w:r>
          </w:p>
        </w:tc>
      </w:tr>
      <w:tr w:rsidR="003F7D0D" w:rsidRPr="003F7D0D" w:rsidTr="003F7D0D">
        <w:trPr>
          <w:trHeight w:val="14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r>
      <w:tr w:rsidR="003F7D0D" w:rsidRPr="003F7D0D" w:rsidTr="003F7D0D">
        <w:trPr>
          <w:trHeight w:val="2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по землеустройству и землепользованию</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r>
      <w:tr w:rsidR="003F7D0D" w:rsidRPr="003F7D0D" w:rsidTr="003F7D0D">
        <w:trPr>
          <w:trHeight w:val="15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r>
      <w:tr w:rsidR="003F7D0D" w:rsidRPr="003F7D0D" w:rsidTr="003F7D0D">
        <w:trPr>
          <w:trHeight w:val="15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04</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9900003040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w:t>
            </w:r>
          </w:p>
        </w:tc>
      </w:tr>
      <w:tr w:rsidR="003F7D0D" w:rsidRPr="003F7D0D" w:rsidTr="003F7D0D">
        <w:trPr>
          <w:trHeight w:val="174"/>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Жилищно-коммунальное хозяйство</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14,0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14,0</w:t>
            </w:r>
          </w:p>
        </w:tc>
      </w:tr>
      <w:tr w:rsidR="003F7D0D" w:rsidRPr="003F7D0D" w:rsidTr="003F7D0D">
        <w:trPr>
          <w:trHeight w:val="11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Жилищное хозяйство</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 </w:t>
            </w:r>
          </w:p>
        </w:tc>
      </w:tr>
      <w:tr w:rsidR="003F7D0D" w:rsidRPr="003F7D0D" w:rsidTr="003F7D0D">
        <w:trPr>
          <w:trHeight w:val="1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 </w:t>
            </w:r>
          </w:p>
        </w:tc>
      </w:tr>
      <w:tr w:rsidR="003F7D0D" w:rsidRPr="003F7D0D" w:rsidTr="003F7D0D">
        <w:trPr>
          <w:trHeight w:val="1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Мероприятия в области жилищного хозяйства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 xml:space="preserve"> </w:t>
            </w:r>
          </w:p>
        </w:tc>
      </w:tr>
      <w:tr w:rsidR="003F7D0D" w:rsidRPr="003F7D0D" w:rsidTr="003F7D0D">
        <w:trPr>
          <w:trHeight w:val="1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 xml:space="preserve"> </w:t>
            </w:r>
          </w:p>
        </w:tc>
      </w:tr>
      <w:tr w:rsidR="003F7D0D" w:rsidRPr="003F7D0D" w:rsidTr="003F7D0D">
        <w:trPr>
          <w:trHeight w:val="11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9900004120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 xml:space="preserve"> </w:t>
            </w:r>
          </w:p>
        </w:tc>
      </w:tr>
      <w:tr w:rsidR="003F7D0D" w:rsidRPr="003F7D0D" w:rsidTr="003F7D0D">
        <w:trPr>
          <w:trHeight w:val="18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Коммунальное хозяйство</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 </w:t>
            </w:r>
          </w:p>
        </w:tc>
      </w:tr>
      <w:tr w:rsidR="003F7D0D" w:rsidRPr="003F7D0D" w:rsidTr="003F7D0D">
        <w:trPr>
          <w:trHeight w:val="180"/>
        </w:trPr>
        <w:tc>
          <w:tcPr>
            <w:tcW w:w="5671"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tc>
        <w:tc>
          <w:tcPr>
            <w:tcW w:w="838"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tc>
      </w:tr>
      <w:tr w:rsidR="003F7D0D" w:rsidRPr="003F7D0D" w:rsidTr="003F7D0D">
        <w:trPr>
          <w:trHeight w:val="225"/>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Мероприятия в области коммунального хозяйства</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9900004190</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9900004190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 xml:space="preserve"> </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02</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9900004190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 xml:space="preserve"> </w:t>
            </w:r>
          </w:p>
        </w:tc>
      </w:tr>
      <w:tr w:rsidR="003F7D0D" w:rsidRPr="003F7D0D" w:rsidTr="003F7D0D">
        <w:trPr>
          <w:trHeight w:val="285"/>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Благоустройство</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03</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14,0</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14,0</w:t>
            </w:r>
          </w:p>
        </w:tc>
      </w:tr>
      <w:tr w:rsidR="003F7D0D" w:rsidRPr="003F7D0D" w:rsidTr="003F7D0D">
        <w:trPr>
          <w:trHeight w:val="15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10,0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10,0 </w:t>
            </w:r>
          </w:p>
        </w:tc>
      </w:tr>
      <w:tr w:rsidR="003F7D0D" w:rsidRPr="003F7D0D" w:rsidTr="003F7D0D">
        <w:trPr>
          <w:trHeight w:val="17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Освещение улиц и установка указателей с названиями улиц и номерами домов на территории муниципальных образований</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10,0</w:t>
            </w:r>
          </w:p>
        </w:tc>
      </w:tr>
      <w:tr w:rsidR="003F7D0D" w:rsidRPr="003F7D0D" w:rsidTr="003F7D0D">
        <w:trPr>
          <w:trHeight w:val="21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10,0</w:t>
            </w:r>
          </w:p>
        </w:tc>
      </w:tr>
      <w:tr w:rsidR="003F7D0D" w:rsidRPr="003F7D0D" w:rsidTr="003F7D0D">
        <w:trPr>
          <w:trHeight w:val="21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9900004220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10,0</w:t>
            </w:r>
          </w:p>
        </w:tc>
      </w:tr>
      <w:tr w:rsidR="003F7D0D" w:rsidRPr="003F7D0D" w:rsidTr="003F7D0D">
        <w:trPr>
          <w:trHeight w:val="6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Организация сбора и вывоза бытовых отходов и мусора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r>
      <w:tr w:rsidR="003F7D0D" w:rsidRPr="003F7D0D" w:rsidTr="003F7D0D">
        <w:trPr>
          <w:trHeight w:val="15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5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5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Озеленение территорий муниципальных образований</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r>
      <w:tr w:rsidR="003F7D0D" w:rsidRPr="003F7D0D" w:rsidTr="003F7D0D">
        <w:trPr>
          <w:trHeight w:val="15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153"/>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lastRenderedPageBreak/>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1,0</w:t>
            </w:r>
          </w:p>
        </w:tc>
      </w:tr>
      <w:tr w:rsidR="003F7D0D" w:rsidRPr="003F7D0D" w:rsidTr="003F7D0D">
        <w:trPr>
          <w:trHeight w:val="207"/>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Организация ритуальных услуг и содержание мест захоронения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 xml:space="preserve"> </w:t>
            </w:r>
          </w:p>
        </w:tc>
      </w:tr>
      <w:tr w:rsidR="003F7D0D" w:rsidRPr="003F7D0D" w:rsidTr="003F7D0D">
        <w:trPr>
          <w:trHeight w:val="74"/>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tc>
      </w:tr>
      <w:tr w:rsidR="003F7D0D" w:rsidRPr="003F7D0D" w:rsidTr="003F7D0D">
        <w:trPr>
          <w:trHeight w:val="74"/>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9900004230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w:t>
            </w:r>
          </w:p>
        </w:tc>
      </w:tr>
      <w:tr w:rsidR="003F7D0D" w:rsidRPr="003F7D0D" w:rsidTr="003F7D0D">
        <w:trPr>
          <w:trHeight w:val="195"/>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Прочие мероприятия по благоустройству муниципальных образований</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2,0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2,0</w:t>
            </w:r>
          </w:p>
        </w:tc>
      </w:tr>
      <w:tr w:rsidR="003F7D0D" w:rsidRPr="003F7D0D" w:rsidTr="003F7D0D">
        <w:trPr>
          <w:trHeight w:val="16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Закупка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2,0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w:t>
            </w:r>
          </w:p>
        </w:tc>
      </w:tr>
      <w:tr w:rsidR="003F7D0D" w:rsidRPr="003F7D0D" w:rsidTr="003F7D0D">
        <w:trPr>
          <w:trHeight w:val="16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Иные закупки товаров, работ услуг для государственных (муниципальных) нужд</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05</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9900004290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240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2,0</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2,0</w:t>
            </w:r>
          </w:p>
        </w:tc>
      </w:tr>
      <w:tr w:rsidR="003F7D0D" w:rsidRPr="003F7D0D" w:rsidTr="003F7D0D">
        <w:trPr>
          <w:trHeight w:val="10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Культура, кинематография</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1798,6</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1697,3</w:t>
            </w:r>
          </w:p>
        </w:tc>
      </w:tr>
      <w:tr w:rsidR="003F7D0D" w:rsidRPr="003F7D0D" w:rsidTr="003F7D0D">
        <w:trPr>
          <w:trHeight w:val="10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Культура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1798,6</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1697,3</w:t>
            </w:r>
          </w:p>
        </w:tc>
      </w:tr>
      <w:tr w:rsidR="003F7D0D" w:rsidRPr="003F7D0D" w:rsidTr="003F7D0D">
        <w:trPr>
          <w:trHeight w:val="239"/>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Государственная программа Новосибирской области «Управление государственными финансами в Новосибирской области на 2014-2019 годы»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0300000000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r>
      <w:tr w:rsidR="003F7D0D" w:rsidRPr="003F7D0D" w:rsidTr="003F7D0D">
        <w:trPr>
          <w:trHeight w:val="472"/>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0300070510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0300070510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0300070510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p>
        </w:tc>
      </w:tr>
      <w:tr w:rsidR="003F7D0D" w:rsidRPr="003F7D0D" w:rsidTr="003F7D0D">
        <w:trPr>
          <w:trHeight w:val="255"/>
        </w:trPr>
        <w:tc>
          <w:tcPr>
            <w:tcW w:w="5671"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Не программные направления местного бюджета</w:t>
            </w:r>
          </w:p>
          <w:p w:rsidR="003F7D0D" w:rsidRPr="003F7D0D" w:rsidRDefault="003F7D0D" w:rsidP="00D13B16">
            <w:pPr>
              <w:autoSpaceDE w:val="0"/>
              <w:autoSpaceDN w:val="0"/>
              <w:adjustRightInd w:val="0"/>
              <w:spacing w:after="0"/>
              <w:rPr>
                <w:rFonts w:ascii="Times New Roman" w:hAnsi="Times New Roman" w:cs="Times New Roman"/>
                <w:sz w:val="16"/>
                <w:szCs w:val="16"/>
              </w:rPr>
            </w:pPr>
          </w:p>
        </w:tc>
        <w:tc>
          <w:tcPr>
            <w:tcW w:w="633" w:type="dxa"/>
            <w:tcBorders>
              <w:top w:val="single" w:sz="12"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1798,6</w:t>
            </w:r>
          </w:p>
        </w:tc>
        <w:tc>
          <w:tcPr>
            <w:tcW w:w="838" w:type="dxa"/>
            <w:tcBorders>
              <w:top w:val="single" w:sz="12" w:space="0" w:color="auto"/>
              <w:left w:val="single" w:sz="12" w:space="0" w:color="auto"/>
              <w:bottom w:val="single" w:sz="4"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bCs/>
                <w:color w:val="000000"/>
                <w:sz w:val="16"/>
                <w:szCs w:val="16"/>
              </w:rPr>
              <w:t>1697,3</w:t>
            </w:r>
          </w:p>
        </w:tc>
      </w:tr>
      <w:tr w:rsidR="003F7D0D" w:rsidRPr="003F7D0D" w:rsidTr="003F7D0D">
        <w:trPr>
          <w:trHeight w:val="225"/>
        </w:trPr>
        <w:tc>
          <w:tcPr>
            <w:tcW w:w="5671"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Расходы связанные с обеспечением деятельности домов культуры</w:t>
            </w:r>
          </w:p>
        </w:tc>
        <w:tc>
          <w:tcPr>
            <w:tcW w:w="633"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1798,6</w:t>
            </w:r>
          </w:p>
        </w:tc>
        <w:tc>
          <w:tcPr>
            <w:tcW w:w="838"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bCs/>
                <w:color w:val="000000"/>
                <w:sz w:val="16"/>
                <w:szCs w:val="16"/>
              </w:rPr>
              <w:t>1697,3</w:t>
            </w:r>
          </w:p>
        </w:tc>
      </w:tr>
      <w:tr w:rsidR="003F7D0D" w:rsidRPr="003F7D0D" w:rsidTr="003F7D0D">
        <w:trPr>
          <w:trHeight w:val="405"/>
        </w:trPr>
        <w:tc>
          <w:tcPr>
            <w:tcW w:w="5671"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sidRPr="003F7D0D">
              <w:rPr>
                <w:rFonts w:ascii="Times New Roman" w:hAnsi="Times New Roman" w:cs="Times New Roman"/>
                <w:sz w:val="16"/>
                <w:szCs w:val="16"/>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12"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600</w:t>
            </w:r>
          </w:p>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1798,6</w:t>
            </w:r>
          </w:p>
        </w:tc>
        <w:tc>
          <w:tcPr>
            <w:tcW w:w="838" w:type="dxa"/>
            <w:tcBorders>
              <w:top w:val="single" w:sz="4" w:space="0" w:color="auto"/>
              <w:left w:val="single" w:sz="12" w:space="0" w:color="auto"/>
              <w:bottom w:val="single" w:sz="4"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bCs/>
                <w:color w:val="000000"/>
                <w:sz w:val="16"/>
                <w:szCs w:val="16"/>
              </w:rPr>
              <w:t>1697,3</w:t>
            </w:r>
          </w:p>
        </w:tc>
      </w:tr>
      <w:tr w:rsidR="003F7D0D" w:rsidRPr="003F7D0D" w:rsidTr="003F7D0D">
        <w:trPr>
          <w:trHeight w:val="201"/>
        </w:trPr>
        <w:tc>
          <w:tcPr>
            <w:tcW w:w="5671"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sz w:val="16"/>
                <w:szCs w:val="16"/>
              </w:rPr>
            </w:pPr>
            <w:r w:rsidRPr="003F7D0D">
              <w:rPr>
                <w:rFonts w:ascii="Times New Roman" w:hAnsi="Times New Roman" w:cs="Times New Roman"/>
                <w:sz w:val="16"/>
                <w:szCs w:val="16"/>
              </w:rPr>
              <w:t>Субсидии бюджетным учреждениям</w:t>
            </w:r>
          </w:p>
        </w:tc>
        <w:tc>
          <w:tcPr>
            <w:tcW w:w="633" w:type="dxa"/>
            <w:tcBorders>
              <w:top w:val="single" w:sz="4"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4"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08</w:t>
            </w:r>
          </w:p>
        </w:tc>
        <w:tc>
          <w:tcPr>
            <w:tcW w:w="43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9900005210</w:t>
            </w:r>
          </w:p>
        </w:tc>
        <w:tc>
          <w:tcPr>
            <w:tcW w:w="567"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610</w:t>
            </w:r>
          </w:p>
        </w:tc>
        <w:tc>
          <w:tcPr>
            <w:tcW w:w="863"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1798,6</w:t>
            </w:r>
          </w:p>
        </w:tc>
        <w:tc>
          <w:tcPr>
            <w:tcW w:w="838" w:type="dxa"/>
            <w:tcBorders>
              <w:top w:val="single" w:sz="4"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bCs/>
                <w:color w:val="000000"/>
                <w:sz w:val="16"/>
                <w:szCs w:val="16"/>
              </w:rPr>
              <w:t>1697,3</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Социальная политика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65,2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 xml:space="preserve">65,2 </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Пенсионное обеспечение</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 xml:space="preserve">65,2 </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bCs/>
                <w:color w:val="000000"/>
                <w:sz w:val="16"/>
                <w:szCs w:val="16"/>
              </w:rPr>
              <w:t xml:space="preserve">65,2 </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Доплаты к пенсиям муниципальных служащих</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Социальное обеспечение и иные выплаты населению</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r>
      <w:tr w:rsidR="003F7D0D" w:rsidRPr="003F7D0D" w:rsidTr="003F7D0D">
        <w:trPr>
          <w:trHeight w:val="230"/>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Публичные нормативные социальные выплаты гражданам</w:t>
            </w:r>
          </w:p>
          <w:p w:rsidR="003F7D0D" w:rsidRPr="003F7D0D" w:rsidRDefault="003F7D0D" w:rsidP="00D13B16">
            <w:pPr>
              <w:spacing w:after="0"/>
              <w:rPr>
                <w:rFonts w:ascii="Times New Roman" w:hAnsi="Times New Roman" w:cs="Times New Roman"/>
                <w:sz w:val="16"/>
                <w:szCs w:val="16"/>
              </w:rPr>
            </w:pP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10</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01</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9900008010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310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65,2</w:t>
            </w:r>
          </w:p>
        </w:tc>
      </w:tr>
      <w:tr w:rsidR="003F7D0D" w:rsidRPr="003F7D0D" w:rsidTr="003F7D0D">
        <w:trPr>
          <w:trHeight w:val="20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Физическая культура и спорт</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00</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r>
      <w:tr w:rsidR="003F7D0D" w:rsidRPr="003F7D0D" w:rsidTr="003F7D0D">
        <w:trPr>
          <w:trHeight w:val="206"/>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Другие вопросы в области физической культуры и спорта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11</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0,2</w:t>
            </w:r>
          </w:p>
        </w:tc>
      </w:tr>
      <w:tr w:rsidR="003F7D0D" w:rsidRPr="003F7D0D" w:rsidTr="003F7D0D">
        <w:trPr>
          <w:trHeight w:val="106"/>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Другие вопросы в области физической культуры и спорта</w:t>
            </w:r>
          </w:p>
          <w:p w:rsidR="003F7D0D" w:rsidRPr="003F7D0D" w:rsidRDefault="003F7D0D" w:rsidP="00D13B16">
            <w:pPr>
              <w:spacing w:after="0"/>
              <w:rPr>
                <w:rFonts w:ascii="Times New Roman" w:hAnsi="Times New Roman" w:cs="Times New Roman"/>
                <w:sz w:val="16"/>
                <w:szCs w:val="16"/>
              </w:rPr>
            </w:pP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11</w:t>
            </w:r>
          </w:p>
        </w:tc>
        <w:tc>
          <w:tcPr>
            <w:tcW w:w="43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05</w:t>
            </w:r>
          </w:p>
        </w:tc>
        <w:tc>
          <w:tcPr>
            <w:tcW w:w="1340"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r>
      <w:tr w:rsidR="003F7D0D" w:rsidRPr="003F7D0D" w:rsidTr="003F7D0D">
        <w:trPr>
          <w:trHeight w:val="172"/>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Не программные направления местного бюджета</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11</w:t>
            </w:r>
          </w:p>
        </w:tc>
        <w:tc>
          <w:tcPr>
            <w:tcW w:w="43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9900007080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11</w:t>
            </w:r>
          </w:p>
        </w:tc>
        <w:tc>
          <w:tcPr>
            <w:tcW w:w="43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9900007080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100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Расходы на выплаты персоналу государственных (муниципальных) органов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vAlign w:val="center"/>
          </w:tcPr>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11</w:t>
            </w:r>
          </w:p>
        </w:tc>
        <w:tc>
          <w:tcPr>
            <w:tcW w:w="43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05</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9900007080</w:t>
            </w:r>
          </w:p>
        </w:tc>
        <w:tc>
          <w:tcPr>
            <w:tcW w:w="567" w:type="dxa"/>
            <w:tcBorders>
              <w:top w:val="single" w:sz="12" w:space="0" w:color="auto"/>
              <w:left w:val="single" w:sz="12" w:space="0" w:color="auto"/>
              <w:bottom w:val="single" w:sz="12" w:space="0" w:color="auto"/>
              <w:right w:val="single" w:sz="12" w:space="0" w:color="auto"/>
            </w:tcBorders>
            <w:vAlign w:val="center"/>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120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Cs/>
                <w:color w:val="000000"/>
                <w:sz w:val="16"/>
                <w:szCs w:val="16"/>
              </w:rPr>
            </w:pPr>
            <w:r w:rsidRPr="003F7D0D">
              <w:rPr>
                <w:rFonts w:ascii="Times New Roman" w:hAnsi="Times New Roman" w:cs="Times New Roman"/>
                <w:bCs/>
                <w:color w:val="000000"/>
                <w:sz w:val="16"/>
                <w:szCs w:val="16"/>
              </w:rPr>
              <w:t>0,2</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ind w:right="867"/>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211,9</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b/>
                <w:sz w:val="16"/>
                <w:szCs w:val="16"/>
              </w:rPr>
            </w:pPr>
            <w:r w:rsidRPr="003F7D0D">
              <w:rPr>
                <w:rFonts w:ascii="Times New Roman" w:hAnsi="Times New Roman" w:cs="Times New Roman"/>
                <w:b/>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r w:rsidRPr="003F7D0D">
              <w:rPr>
                <w:rFonts w:ascii="Times New Roman" w:hAnsi="Times New Roman" w:cs="Times New Roman"/>
                <w:b/>
                <w:color w:val="000000"/>
                <w:sz w:val="16"/>
                <w:szCs w:val="16"/>
              </w:rPr>
              <w:t>99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211,9</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211,9</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900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211,9</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990</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211,9</w:t>
            </w:r>
          </w:p>
        </w:tc>
      </w:tr>
      <w:tr w:rsidR="003F7D0D" w:rsidRPr="003F7D0D" w:rsidTr="003F7D0D">
        <w:trPr>
          <w:trHeight w:val="198"/>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color w:val="000000"/>
                <w:sz w:val="16"/>
                <w:szCs w:val="16"/>
              </w:rPr>
            </w:pPr>
            <w:r w:rsidRPr="003F7D0D">
              <w:rPr>
                <w:rFonts w:ascii="Times New Roman" w:hAnsi="Times New Roman" w:cs="Times New Roman"/>
                <w:color w:val="000000"/>
                <w:sz w:val="16"/>
                <w:szCs w:val="16"/>
              </w:rPr>
              <w:t>Условно утвержденные расходы</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color w:val="000000"/>
                <w:sz w:val="16"/>
                <w:szCs w:val="16"/>
              </w:rPr>
              <w:t>003</w:t>
            </w: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w:t>
            </w: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color w:val="000000"/>
                <w:sz w:val="16"/>
                <w:szCs w:val="16"/>
              </w:rPr>
              <w:t>9900000000</w:t>
            </w: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color w:val="000000"/>
                <w:sz w:val="16"/>
                <w:szCs w:val="16"/>
              </w:rPr>
            </w:pPr>
            <w:r w:rsidRPr="003F7D0D">
              <w:rPr>
                <w:rFonts w:ascii="Times New Roman" w:hAnsi="Times New Roman" w:cs="Times New Roman"/>
                <w:color w:val="000000"/>
                <w:sz w:val="16"/>
                <w:szCs w:val="16"/>
              </w:rPr>
              <w:t>999</w:t>
            </w: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105,3</w:t>
            </w: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bCs/>
                <w:color w:val="000000"/>
                <w:sz w:val="16"/>
                <w:szCs w:val="16"/>
              </w:rPr>
              <w:t>211,9</w:t>
            </w:r>
          </w:p>
        </w:tc>
      </w:tr>
      <w:tr w:rsidR="003F7D0D" w:rsidRPr="003F7D0D" w:rsidTr="003F7D0D">
        <w:trPr>
          <w:trHeight w:val="301"/>
        </w:trPr>
        <w:tc>
          <w:tcPr>
            <w:tcW w:w="5671"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ИТОГО РАСХОДОВ</w:t>
            </w:r>
          </w:p>
        </w:tc>
        <w:tc>
          <w:tcPr>
            <w:tcW w:w="633" w:type="dxa"/>
            <w:tcBorders>
              <w:top w:val="single" w:sz="12" w:space="0" w:color="auto"/>
              <w:left w:val="single" w:sz="12" w:space="0" w:color="auto"/>
              <w:bottom w:val="single" w:sz="12" w:space="0" w:color="auto"/>
              <w:right w:val="single" w:sz="4"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p>
        </w:tc>
        <w:tc>
          <w:tcPr>
            <w:tcW w:w="425" w:type="dxa"/>
            <w:tcBorders>
              <w:top w:val="single" w:sz="12" w:space="0" w:color="auto"/>
              <w:left w:val="single" w:sz="4"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right"/>
              <w:rPr>
                <w:rFonts w:ascii="Times New Roman" w:hAnsi="Times New Roman" w:cs="Times New Roman"/>
                <w:b/>
                <w:bCs/>
                <w:color w:val="000000"/>
                <w:sz w:val="16"/>
                <w:szCs w:val="16"/>
              </w:rPr>
            </w:pPr>
          </w:p>
        </w:tc>
        <w:tc>
          <w:tcPr>
            <w:tcW w:w="43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1340"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63"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4211,7</w:t>
            </w:r>
          </w:p>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p>
        </w:tc>
        <w:tc>
          <w:tcPr>
            <w:tcW w:w="838" w:type="dxa"/>
            <w:tcBorders>
              <w:top w:val="single" w:sz="12" w:space="0" w:color="auto"/>
              <w:left w:val="single" w:sz="12" w:space="0" w:color="auto"/>
              <w:bottom w:val="single" w:sz="12" w:space="0" w:color="auto"/>
              <w:right w:val="single" w:sz="12" w:space="0" w:color="auto"/>
            </w:tcBorders>
          </w:tcPr>
          <w:p w:rsidR="003F7D0D" w:rsidRPr="003F7D0D" w:rsidRDefault="003F7D0D" w:rsidP="00D13B16">
            <w:pPr>
              <w:autoSpaceDE w:val="0"/>
              <w:autoSpaceDN w:val="0"/>
              <w:adjustRightInd w:val="0"/>
              <w:spacing w:after="0"/>
              <w:jc w:val="center"/>
              <w:rPr>
                <w:rFonts w:ascii="Times New Roman" w:hAnsi="Times New Roman" w:cs="Times New Roman"/>
                <w:b/>
                <w:bCs/>
                <w:color w:val="000000"/>
                <w:sz w:val="16"/>
                <w:szCs w:val="16"/>
              </w:rPr>
            </w:pPr>
            <w:r w:rsidRPr="003F7D0D">
              <w:rPr>
                <w:rFonts w:ascii="Times New Roman" w:hAnsi="Times New Roman" w:cs="Times New Roman"/>
                <w:b/>
                <w:bCs/>
                <w:color w:val="000000"/>
                <w:sz w:val="16"/>
                <w:szCs w:val="16"/>
              </w:rPr>
              <w:t>4237,8</w:t>
            </w:r>
          </w:p>
        </w:tc>
      </w:tr>
    </w:tbl>
    <w:p w:rsidR="003F7D0D" w:rsidRPr="003F7D0D" w:rsidRDefault="003F7D0D" w:rsidP="00D13B16">
      <w:pPr>
        <w:spacing w:after="0"/>
        <w:rPr>
          <w:rFonts w:ascii="Times New Roman" w:hAnsi="Times New Roman" w:cs="Times New Roman"/>
          <w:sz w:val="16"/>
          <w:szCs w:val="16"/>
        </w:rPr>
      </w:pPr>
    </w:p>
    <w:p w:rsidR="003F7D0D" w:rsidRPr="003F7D0D" w:rsidRDefault="003F7D0D" w:rsidP="00D13B16">
      <w:pPr>
        <w:tabs>
          <w:tab w:val="left" w:pos="3165"/>
          <w:tab w:val="center" w:pos="4677"/>
        </w:tabs>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Приложение  7</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к решению сорок восьмой сессии пятого созыва</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rPr>
        <w:t xml:space="preserve">                                                                                         депутатов Казаткульского сельсовета                                                                                           </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rPr>
        <w:t xml:space="preserve">                                                                                        </w:t>
      </w:r>
      <w:r w:rsidRPr="003F7D0D">
        <w:rPr>
          <w:rFonts w:ascii="Times New Roman" w:hAnsi="Times New Roman" w:cs="Times New Roman"/>
          <w:sz w:val="16"/>
          <w:szCs w:val="16"/>
          <w:lang w:eastAsia="en-US"/>
        </w:rPr>
        <w:t xml:space="preserve"> « О бюджете  Казаткульского сельсовета Татарского</w:t>
      </w:r>
    </w:p>
    <w:p w:rsidR="003F7D0D" w:rsidRPr="003F7D0D" w:rsidRDefault="003F7D0D" w:rsidP="00D13B16">
      <w:pPr>
        <w:spacing w:after="0"/>
        <w:jc w:val="right"/>
        <w:rPr>
          <w:rFonts w:ascii="Times New Roman" w:hAnsi="Times New Roman" w:cs="Times New Roman"/>
          <w:sz w:val="16"/>
          <w:szCs w:val="16"/>
          <w:lang w:eastAsia="en-US"/>
        </w:rPr>
      </w:pPr>
      <w:r w:rsidRPr="003F7D0D">
        <w:rPr>
          <w:rFonts w:ascii="Times New Roman" w:hAnsi="Times New Roman" w:cs="Times New Roman"/>
          <w:sz w:val="16"/>
          <w:szCs w:val="16"/>
          <w:lang w:eastAsia="en-US"/>
        </w:rPr>
        <w:t xml:space="preserve">                                                                                         района Новосибирской области на 2019</w:t>
      </w:r>
    </w:p>
    <w:p w:rsidR="003F7D0D" w:rsidRPr="003F7D0D" w:rsidRDefault="003F7D0D" w:rsidP="00D13B16">
      <w:pPr>
        <w:spacing w:after="0"/>
        <w:jc w:val="right"/>
        <w:rPr>
          <w:rFonts w:ascii="Times New Roman" w:hAnsi="Times New Roman" w:cs="Times New Roman"/>
          <w:sz w:val="16"/>
          <w:szCs w:val="16"/>
        </w:rPr>
      </w:pPr>
      <w:r w:rsidRPr="003F7D0D">
        <w:rPr>
          <w:rFonts w:ascii="Times New Roman" w:hAnsi="Times New Roman" w:cs="Times New Roman"/>
          <w:sz w:val="16"/>
          <w:szCs w:val="16"/>
          <w:lang w:eastAsia="en-US"/>
        </w:rPr>
        <w:t xml:space="preserve">                                                                                         и плановый период 2020-2021 годов»</w:t>
      </w:r>
    </w:p>
    <w:p w:rsidR="003F7D0D" w:rsidRPr="003F7D0D" w:rsidRDefault="003F7D0D" w:rsidP="00D13B16">
      <w:pPr>
        <w:autoSpaceDE w:val="0"/>
        <w:autoSpaceDN w:val="0"/>
        <w:adjustRightInd w:val="0"/>
        <w:spacing w:after="0"/>
        <w:jc w:val="right"/>
        <w:rPr>
          <w:rFonts w:ascii="Times New Roman" w:hAnsi="Times New Roman" w:cs="Times New Roman"/>
          <w:color w:val="000000"/>
          <w:sz w:val="16"/>
          <w:szCs w:val="16"/>
        </w:rPr>
      </w:pPr>
      <w:r w:rsidRPr="003F7D0D">
        <w:rPr>
          <w:rFonts w:ascii="Times New Roman" w:hAnsi="Times New Roman" w:cs="Times New Roman"/>
          <w:color w:val="000000"/>
          <w:sz w:val="16"/>
          <w:szCs w:val="16"/>
        </w:rPr>
        <w:t xml:space="preserve">        от 27.12.2019г</w:t>
      </w:r>
    </w:p>
    <w:p w:rsidR="003F7D0D" w:rsidRPr="003F7D0D" w:rsidRDefault="003F7D0D" w:rsidP="00D13B16">
      <w:pPr>
        <w:spacing w:after="0"/>
        <w:ind w:left="4500" w:hanging="1260"/>
        <w:jc w:val="center"/>
        <w:rPr>
          <w:rFonts w:ascii="Times New Roman" w:hAnsi="Times New Roman" w:cs="Times New Roman"/>
          <w:b/>
          <w:sz w:val="16"/>
          <w:szCs w:val="16"/>
        </w:rPr>
      </w:pPr>
    </w:p>
    <w:p w:rsidR="003F7D0D" w:rsidRDefault="003F7D0D" w:rsidP="00D13B16">
      <w:pPr>
        <w:spacing w:after="0"/>
        <w:jc w:val="center"/>
        <w:rPr>
          <w:rFonts w:ascii="Times New Roman" w:hAnsi="Times New Roman" w:cs="Times New Roman"/>
          <w:sz w:val="16"/>
          <w:szCs w:val="16"/>
        </w:rPr>
      </w:pPr>
    </w:p>
    <w:p w:rsidR="003F7D0D" w:rsidRDefault="003F7D0D" w:rsidP="00D13B16">
      <w:pPr>
        <w:spacing w:after="0"/>
        <w:jc w:val="center"/>
        <w:rPr>
          <w:rFonts w:ascii="Times New Roman" w:hAnsi="Times New Roman" w:cs="Times New Roman"/>
          <w:sz w:val="16"/>
          <w:szCs w:val="16"/>
        </w:rPr>
      </w:pPr>
    </w:p>
    <w:p w:rsidR="003F7D0D" w:rsidRDefault="003F7D0D" w:rsidP="00D13B16">
      <w:pPr>
        <w:spacing w:after="0"/>
        <w:jc w:val="center"/>
        <w:rPr>
          <w:rFonts w:ascii="Times New Roman" w:hAnsi="Times New Roman" w:cs="Times New Roman"/>
          <w:sz w:val="16"/>
          <w:szCs w:val="16"/>
        </w:rPr>
      </w:pPr>
    </w:p>
    <w:p w:rsidR="003F7D0D" w:rsidRPr="003F7D0D" w:rsidRDefault="003F7D0D" w:rsidP="00D13B16">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Pr="003F7D0D">
        <w:rPr>
          <w:rFonts w:ascii="Times New Roman" w:hAnsi="Times New Roman" w:cs="Times New Roman"/>
          <w:sz w:val="16"/>
          <w:szCs w:val="16"/>
        </w:rPr>
        <w:t xml:space="preserve">                                                                         </w:t>
      </w:r>
    </w:p>
    <w:p w:rsidR="003F7D0D" w:rsidRPr="003F7D0D" w:rsidRDefault="003F7D0D" w:rsidP="00D13B16">
      <w:pPr>
        <w:spacing w:after="0"/>
        <w:jc w:val="center"/>
        <w:rPr>
          <w:rFonts w:ascii="Times New Roman" w:hAnsi="Times New Roman" w:cs="Times New Roman"/>
          <w:color w:val="000000"/>
          <w:sz w:val="16"/>
          <w:szCs w:val="16"/>
        </w:rPr>
      </w:pPr>
      <w:r w:rsidRPr="003F7D0D">
        <w:rPr>
          <w:rFonts w:ascii="Times New Roman" w:hAnsi="Times New Roman" w:cs="Times New Roman"/>
          <w:sz w:val="16"/>
          <w:szCs w:val="16"/>
        </w:rPr>
        <w:t>ИСТОЧНИКИ ФИНАНСИРОВАНИЯ ДЕФИЦИТА МЕСТНОГО БЮДЖЕТА</w:t>
      </w:r>
    </w:p>
    <w:p w:rsidR="003F7D0D" w:rsidRPr="003F7D0D" w:rsidRDefault="003F7D0D" w:rsidP="00D13B16">
      <w:pPr>
        <w:autoSpaceDE w:val="0"/>
        <w:autoSpaceDN w:val="0"/>
        <w:adjustRightInd w:val="0"/>
        <w:spacing w:after="0"/>
        <w:rPr>
          <w:rFonts w:ascii="Times New Roman" w:hAnsi="Times New Roman" w:cs="Times New Roman"/>
          <w:color w:val="000000"/>
          <w:sz w:val="16"/>
          <w:szCs w:val="16"/>
        </w:rPr>
      </w:pPr>
      <w:r>
        <w:rPr>
          <w:rFonts w:ascii="Times New Roman" w:hAnsi="Times New Roman" w:cs="Times New Roman"/>
          <w:b/>
          <w:color w:val="000000"/>
          <w:sz w:val="16"/>
          <w:szCs w:val="16"/>
        </w:rPr>
        <w:tab/>
        <w:t xml:space="preserve">                </w:t>
      </w:r>
      <w:r w:rsidRPr="003F7D0D">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 xml:space="preserve">                           </w:t>
      </w:r>
      <w:r w:rsidRPr="003F7D0D">
        <w:rPr>
          <w:rFonts w:ascii="Times New Roman" w:hAnsi="Times New Roman" w:cs="Times New Roman"/>
          <w:b/>
          <w:color w:val="000000"/>
          <w:sz w:val="16"/>
          <w:szCs w:val="16"/>
        </w:rPr>
        <w:t xml:space="preserve">                       </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lastRenderedPageBreak/>
        <w:t>Источники финансирования дефицита местного бюджета на 2019 год</w:t>
      </w:r>
    </w:p>
    <w:p w:rsidR="003F7D0D" w:rsidRPr="003F7D0D" w:rsidRDefault="003F7D0D" w:rsidP="00D13B16">
      <w:pPr>
        <w:spacing w:after="0"/>
        <w:jc w:val="center"/>
        <w:rPr>
          <w:rFonts w:ascii="Times New Roman" w:hAnsi="Times New Roman" w:cs="Times New Roman"/>
          <w:iCs/>
          <w:sz w:val="16"/>
          <w:szCs w:val="16"/>
        </w:rPr>
      </w:pP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                                                                                                                                        Таблица 1</w:t>
      </w:r>
    </w:p>
    <w:p w:rsidR="003F7D0D" w:rsidRPr="003F7D0D" w:rsidRDefault="003F7D0D" w:rsidP="00D13B16">
      <w:pPr>
        <w:spacing w:after="0"/>
        <w:jc w:val="center"/>
        <w:rPr>
          <w:rFonts w:ascii="Times New Roman" w:hAnsi="Times New Roman" w:cs="Times New Roman"/>
          <w:b/>
          <w:sz w:val="16"/>
          <w:szCs w:val="16"/>
        </w:rPr>
      </w:pPr>
      <w:r w:rsidRPr="003F7D0D">
        <w:rPr>
          <w:rFonts w:ascii="Times New Roman" w:hAnsi="Times New Roman" w:cs="Times New Roman"/>
          <w:b/>
          <w:sz w:val="16"/>
          <w:szCs w:val="16"/>
        </w:rPr>
        <w:t xml:space="preserve">                                                                                                                   тыс.руб.</w:t>
      </w:r>
    </w:p>
    <w:tbl>
      <w:tblPr>
        <w:tblW w:w="9920" w:type="dxa"/>
        <w:tblInd w:w="-601" w:type="dxa"/>
        <w:tblBorders>
          <w:top w:val="single" w:sz="4" w:space="0" w:color="auto"/>
          <w:left w:val="single" w:sz="4" w:space="0" w:color="auto"/>
          <w:bottom w:val="single" w:sz="4" w:space="0" w:color="auto"/>
          <w:right w:val="single" w:sz="4" w:space="0" w:color="auto"/>
        </w:tblBorders>
        <w:tblLook w:val="0000"/>
      </w:tblPr>
      <w:tblGrid>
        <w:gridCol w:w="2977"/>
        <w:gridCol w:w="5143"/>
        <w:gridCol w:w="1800"/>
      </w:tblGrid>
      <w:tr w:rsidR="003F7D0D" w:rsidRPr="003F7D0D" w:rsidTr="003F7D0D">
        <w:trPr>
          <w:cantSplit/>
          <w:trHeight w:val="634"/>
        </w:trPr>
        <w:tc>
          <w:tcPr>
            <w:tcW w:w="2977" w:type="dxa"/>
            <w:tcBorders>
              <w:top w:val="single" w:sz="4" w:space="0" w:color="auto"/>
              <w:left w:val="single" w:sz="4" w:space="0" w:color="auto"/>
              <w:bottom w:val="nil"/>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Код бюджетной классификации Российской  Федерации</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Наименование кода группы, подгруппы, статьи, вида источника финансирования дефицита местного бюджета</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2019 год</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003 01 05 00 00 00 0000 000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003 01 05 00 00 00 0000 500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Увеличение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-10930,2</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003 01 05 02 00 00 0000 500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 xml:space="preserve">Увеличение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-10930,2</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003 01 05 02 01 00 0000 510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 xml:space="preserve">Увеличение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-10930,2</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003 01 05 02 01 10 0000 510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Увеличение прочих остатков денежных средств бюджетов поселений</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-10930,2</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003 01 05 00 00 00 0000 600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Уменьшение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11465,9</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003 01 05 02 00 00 0000 600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both"/>
              <w:rPr>
                <w:rFonts w:ascii="Times New Roman" w:hAnsi="Times New Roman" w:cs="Times New Roman"/>
                <w:sz w:val="16"/>
                <w:szCs w:val="16"/>
              </w:rPr>
            </w:pPr>
            <w:r w:rsidRPr="003F7D0D">
              <w:rPr>
                <w:rFonts w:ascii="Times New Roman" w:hAnsi="Times New Roman" w:cs="Times New Roman"/>
                <w:sz w:val="16"/>
                <w:szCs w:val="16"/>
              </w:rPr>
              <w:t xml:space="preserve">Уменьшение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11465,9</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003 01 05 02 01 00 0000 610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 xml:space="preserve">Уменьшение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11465,9</w:t>
            </w:r>
          </w:p>
        </w:tc>
      </w:tr>
      <w:tr w:rsidR="003F7D0D" w:rsidRPr="003F7D0D" w:rsidTr="003F7D0D">
        <w:trPr>
          <w:cantSplit/>
        </w:trPr>
        <w:tc>
          <w:tcPr>
            <w:tcW w:w="2977"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003 01 05 02 01 10 0000 610</w:t>
            </w:r>
          </w:p>
        </w:tc>
        <w:tc>
          <w:tcPr>
            <w:tcW w:w="5143"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rPr>
                <w:rFonts w:ascii="Times New Roman" w:hAnsi="Times New Roman" w:cs="Times New Roman"/>
                <w:sz w:val="16"/>
                <w:szCs w:val="16"/>
              </w:rPr>
            </w:pPr>
            <w:r w:rsidRPr="003F7D0D">
              <w:rPr>
                <w:rFonts w:ascii="Times New Roman" w:hAnsi="Times New Roman" w:cs="Times New Roman"/>
                <w:sz w:val="16"/>
                <w:szCs w:val="16"/>
              </w:rPr>
              <w:t>Уменьшение прочих остатков денежных средств бюджетов поселений</w:t>
            </w:r>
          </w:p>
        </w:tc>
        <w:tc>
          <w:tcPr>
            <w:tcW w:w="1800" w:type="dxa"/>
            <w:tcBorders>
              <w:top w:val="single" w:sz="4" w:space="0" w:color="auto"/>
              <w:left w:val="single" w:sz="4" w:space="0" w:color="auto"/>
              <w:bottom w:val="single" w:sz="4" w:space="0" w:color="auto"/>
              <w:right w:val="single" w:sz="4" w:space="0" w:color="auto"/>
            </w:tcBorders>
          </w:tcPr>
          <w:p w:rsidR="003F7D0D" w:rsidRPr="003F7D0D" w:rsidRDefault="003F7D0D" w:rsidP="00D13B16">
            <w:pPr>
              <w:spacing w:after="0"/>
              <w:jc w:val="center"/>
              <w:rPr>
                <w:rFonts w:ascii="Times New Roman" w:hAnsi="Times New Roman" w:cs="Times New Roman"/>
                <w:sz w:val="16"/>
                <w:szCs w:val="16"/>
              </w:rPr>
            </w:pPr>
            <w:r w:rsidRPr="003F7D0D">
              <w:rPr>
                <w:rFonts w:ascii="Times New Roman" w:hAnsi="Times New Roman" w:cs="Times New Roman"/>
                <w:sz w:val="16"/>
                <w:szCs w:val="16"/>
              </w:rPr>
              <w:t>11465,9</w:t>
            </w:r>
          </w:p>
        </w:tc>
      </w:tr>
    </w:tbl>
    <w:p w:rsidR="003F7D0D" w:rsidRDefault="003F7D0D" w:rsidP="00D13B16">
      <w:pPr>
        <w:spacing w:after="0"/>
      </w:pPr>
    </w:p>
    <w:p w:rsidR="003F7D0D" w:rsidRDefault="003F7D0D" w:rsidP="00D13B16">
      <w:pPr>
        <w:spacing w:after="0"/>
      </w:pPr>
    </w:p>
    <w:p w:rsidR="003F7D0D" w:rsidRDefault="003F7D0D" w:rsidP="00D13B16">
      <w:pPr>
        <w:spacing w:after="0"/>
      </w:pPr>
    </w:p>
    <w:p w:rsidR="003F7D0D" w:rsidRDefault="003F7D0D" w:rsidP="003F7D0D"/>
    <w:p w:rsidR="003F7D0D" w:rsidRDefault="003F7D0D" w:rsidP="003F7D0D"/>
    <w:p w:rsidR="003F7D0D" w:rsidRDefault="003F7D0D" w:rsidP="003F7D0D"/>
    <w:p w:rsidR="003F7D0D" w:rsidRDefault="003F7D0D" w:rsidP="003F7D0D"/>
    <w:p w:rsidR="003F7D0D" w:rsidRDefault="003F7D0D" w:rsidP="003F7D0D"/>
    <w:p w:rsidR="003F7D0D" w:rsidRDefault="003F7D0D" w:rsidP="003F7D0D"/>
    <w:p w:rsidR="003F7D0D" w:rsidRDefault="003F7D0D" w:rsidP="003F7D0D"/>
    <w:tbl>
      <w:tblPr>
        <w:tblpPr w:leftFromText="180" w:rightFromText="180" w:vertAnchor="text" w:horzAnchor="margin" w:tblpY="408"/>
        <w:tblW w:w="0" w:type="auto"/>
        <w:tblLook w:val="04A0"/>
      </w:tblPr>
      <w:tblGrid>
        <w:gridCol w:w="9570"/>
      </w:tblGrid>
      <w:tr w:rsidR="003F7D0D" w:rsidTr="003F7D0D">
        <w:tc>
          <w:tcPr>
            <w:tcW w:w="9570" w:type="dxa"/>
          </w:tcPr>
          <w:p w:rsidR="003F7D0D" w:rsidRPr="00784A52" w:rsidRDefault="003F7D0D" w:rsidP="003F7D0D">
            <w:pPr>
              <w:rPr>
                <w:rFonts w:ascii="Times New Roman" w:hAnsi="Times New Roman" w:cs="Times New Roman"/>
                <w:sz w:val="20"/>
                <w:szCs w:val="20"/>
              </w:rPr>
            </w:pPr>
            <w:r w:rsidRPr="00784A52">
              <w:rPr>
                <w:rFonts w:ascii="Times New Roman" w:hAnsi="Times New Roman" w:cs="Times New Roman"/>
                <w:sz w:val="20"/>
                <w:szCs w:val="20"/>
              </w:rPr>
              <w:t>Отве</w:t>
            </w:r>
            <w:r>
              <w:rPr>
                <w:rFonts w:ascii="Times New Roman" w:hAnsi="Times New Roman" w:cs="Times New Roman"/>
                <w:sz w:val="20"/>
                <w:szCs w:val="20"/>
              </w:rPr>
              <w:t>тственный за выпуск: Заврагина И.В</w:t>
            </w:r>
            <w:r w:rsidRPr="00784A52">
              <w:rPr>
                <w:rFonts w:ascii="Times New Roman" w:hAnsi="Times New Roman" w:cs="Times New Roman"/>
                <w:sz w:val="20"/>
                <w:szCs w:val="20"/>
              </w:rPr>
              <w:t>. тел. 43-205</w:t>
            </w:r>
          </w:p>
          <w:p w:rsidR="003F7D0D" w:rsidRPr="00784A52" w:rsidRDefault="003F7D0D" w:rsidP="003F7D0D">
            <w:pPr>
              <w:rPr>
                <w:rFonts w:ascii="Times New Roman" w:hAnsi="Times New Roman" w:cs="Times New Roman"/>
                <w:sz w:val="20"/>
                <w:szCs w:val="20"/>
              </w:rPr>
            </w:pPr>
            <w:r w:rsidRPr="00784A52">
              <w:rPr>
                <w:rFonts w:ascii="Times New Roman" w:hAnsi="Times New Roman" w:cs="Times New Roman"/>
                <w:sz w:val="20"/>
                <w:szCs w:val="20"/>
              </w:rPr>
              <w:t>Адрес: 632141, Новосибирская область, Татарский район, с.Казаткуль, ул.Мира, 5</w:t>
            </w:r>
          </w:p>
          <w:p w:rsidR="003F7D0D" w:rsidRPr="00784A52" w:rsidRDefault="003F7D0D" w:rsidP="003F7D0D">
            <w:pPr>
              <w:rPr>
                <w:rFonts w:ascii="Times New Roman" w:hAnsi="Times New Roman" w:cs="Times New Roman"/>
                <w:sz w:val="20"/>
                <w:szCs w:val="20"/>
              </w:rPr>
            </w:pPr>
            <w:r w:rsidRPr="00784A52">
              <w:rPr>
                <w:rFonts w:ascii="Times New Roman" w:hAnsi="Times New Roman" w:cs="Times New Roman"/>
                <w:sz w:val="20"/>
                <w:szCs w:val="20"/>
              </w:rPr>
              <w:t>Тираж: 50 экз.</w:t>
            </w:r>
          </w:p>
          <w:p w:rsidR="003F7D0D" w:rsidRPr="00784A52" w:rsidRDefault="003F7D0D" w:rsidP="003F7D0D">
            <w:pPr>
              <w:rPr>
                <w:rFonts w:ascii="Times New Roman" w:hAnsi="Times New Roman" w:cs="Times New Roman"/>
                <w:sz w:val="20"/>
                <w:szCs w:val="20"/>
              </w:rPr>
            </w:pPr>
            <w:r w:rsidRPr="00784A52">
              <w:rPr>
                <w:rFonts w:ascii="Times New Roman" w:hAnsi="Times New Roman" w:cs="Times New Roman"/>
                <w:sz w:val="20"/>
                <w:szCs w:val="20"/>
              </w:rPr>
              <w:t>Бесплатны</w:t>
            </w:r>
            <w:r>
              <w:rPr>
                <w:rFonts w:ascii="Times New Roman" w:hAnsi="Times New Roman" w:cs="Times New Roman"/>
                <w:sz w:val="20"/>
                <w:szCs w:val="20"/>
              </w:rPr>
              <w:t>й «КАЗАТКУЛЬСКИЙ  ВЕСТНИК»  № 29 (186) от  30.12</w:t>
            </w:r>
            <w:r w:rsidRPr="00784A52">
              <w:rPr>
                <w:rFonts w:ascii="Times New Roman" w:hAnsi="Times New Roman" w:cs="Times New Roman"/>
                <w:sz w:val="20"/>
                <w:szCs w:val="20"/>
              </w:rPr>
              <w:t>.2019г.</w:t>
            </w:r>
          </w:p>
          <w:p w:rsidR="003F7D0D" w:rsidRDefault="003F7D0D" w:rsidP="003F7D0D">
            <w:pPr>
              <w:rPr>
                <w:sz w:val="20"/>
                <w:szCs w:val="20"/>
              </w:rPr>
            </w:pPr>
          </w:p>
        </w:tc>
      </w:tr>
    </w:tbl>
    <w:p w:rsidR="003F7D0D" w:rsidRDefault="003F7D0D" w:rsidP="003F7D0D"/>
    <w:p w:rsidR="003F7D0D" w:rsidRDefault="003F7D0D" w:rsidP="003F7D0D"/>
    <w:p w:rsidR="003F7D0D" w:rsidRDefault="003F7D0D" w:rsidP="003F7D0D"/>
    <w:p w:rsidR="003F7D0D" w:rsidRDefault="003F7D0D" w:rsidP="003F7D0D"/>
    <w:p w:rsidR="003F7D0D" w:rsidRPr="007A3759" w:rsidRDefault="003F7D0D"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Pr="007A3759" w:rsidRDefault="00E84BBF" w:rsidP="00E84BBF">
      <w:pPr>
        <w:jc w:val="center"/>
        <w:rPr>
          <w:rFonts w:ascii="Times New Roman" w:hAnsi="Times New Roman" w:cs="Times New Roman"/>
          <w:sz w:val="18"/>
          <w:szCs w:val="18"/>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p w:rsidR="00E84BBF" w:rsidRDefault="00E84BBF" w:rsidP="00E84BBF">
      <w:pPr>
        <w:jc w:val="center"/>
        <w:rPr>
          <w:sz w:val="20"/>
        </w:rPr>
      </w:pPr>
    </w:p>
    <w:tbl>
      <w:tblPr>
        <w:tblpPr w:leftFromText="180" w:rightFromText="180" w:vertAnchor="text" w:horzAnchor="margin" w:tblpXSpec="center" w:tblpY="522"/>
        <w:tblW w:w="9832" w:type="dxa"/>
        <w:tblCellMar>
          <w:left w:w="30" w:type="dxa"/>
          <w:right w:w="30" w:type="dxa"/>
        </w:tblCellMar>
        <w:tblLook w:val="0000"/>
      </w:tblPr>
      <w:tblGrid>
        <w:gridCol w:w="792"/>
        <w:gridCol w:w="9040"/>
      </w:tblGrid>
      <w:tr w:rsidR="003F7D0D" w:rsidRPr="00C72EC3" w:rsidTr="003F7D0D">
        <w:trPr>
          <w:trHeight w:val="1538"/>
        </w:trPr>
        <w:tc>
          <w:tcPr>
            <w:tcW w:w="792" w:type="dxa"/>
            <w:tcBorders>
              <w:top w:val="nil"/>
              <w:left w:val="nil"/>
              <w:bottom w:val="nil"/>
              <w:right w:val="nil"/>
            </w:tcBorders>
          </w:tcPr>
          <w:p w:rsidR="003F7D0D" w:rsidRPr="00C72EC3" w:rsidRDefault="003F7D0D" w:rsidP="003F7D0D">
            <w:pPr>
              <w:rPr>
                <w:b/>
                <w:bCs/>
                <w:color w:val="000000"/>
              </w:rPr>
            </w:pPr>
          </w:p>
        </w:tc>
        <w:tc>
          <w:tcPr>
            <w:tcW w:w="9040" w:type="dxa"/>
            <w:tcBorders>
              <w:top w:val="nil"/>
              <w:left w:val="nil"/>
              <w:bottom w:val="nil"/>
              <w:right w:val="nil"/>
            </w:tcBorders>
          </w:tcPr>
          <w:p w:rsidR="003F7D0D" w:rsidRPr="00C72EC3" w:rsidRDefault="003F7D0D" w:rsidP="003F7D0D">
            <w:pPr>
              <w:autoSpaceDE w:val="0"/>
              <w:autoSpaceDN w:val="0"/>
              <w:adjustRightInd w:val="0"/>
              <w:jc w:val="center"/>
              <w:rPr>
                <w:b/>
                <w:bCs/>
                <w:color w:val="000000"/>
              </w:rPr>
            </w:pPr>
          </w:p>
        </w:tc>
      </w:tr>
    </w:tbl>
    <w:p w:rsidR="00E84BBF" w:rsidRDefault="00E84BBF" w:rsidP="00E84BBF">
      <w:pPr>
        <w:jc w:val="center"/>
        <w:rPr>
          <w:sz w:val="20"/>
        </w:rPr>
      </w:pPr>
    </w:p>
    <w:p w:rsidR="00303D58" w:rsidRPr="00F47FBB" w:rsidRDefault="00303D58" w:rsidP="003F7D0D">
      <w:pPr>
        <w:spacing w:line="240" w:lineRule="auto"/>
        <w:rPr>
          <w:rFonts w:ascii="Times New Roman" w:hAnsi="Times New Roman" w:cs="Times New Roman"/>
          <w:sz w:val="20"/>
          <w:szCs w:val="20"/>
        </w:rPr>
      </w:pPr>
    </w:p>
    <w:p w:rsidR="00303D58" w:rsidRPr="00F47FBB" w:rsidRDefault="00303D58" w:rsidP="00E003A1">
      <w:pPr>
        <w:spacing w:line="240" w:lineRule="auto"/>
        <w:jc w:val="center"/>
        <w:rPr>
          <w:rFonts w:ascii="Times New Roman" w:hAnsi="Times New Roman" w:cs="Times New Roman"/>
          <w:sz w:val="20"/>
          <w:szCs w:val="20"/>
        </w:rPr>
      </w:pPr>
    </w:p>
    <w:p w:rsidR="00303D58" w:rsidRPr="00F47FBB" w:rsidRDefault="00303D58" w:rsidP="008C28EE">
      <w:pPr>
        <w:spacing w:line="240" w:lineRule="auto"/>
        <w:rPr>
          <w:rFonts w:ascii="Times New Roman" w:hAnsi="Times New Roman" w:cs="Times New Roman"/>
          <w:sz w:val="20"/>
          <w:szCs w:val="20"/>
        </w:rPr>
      </w:pPr>
    </w:p>
    <w:p w:rsidR="00303D58" w:rsidRDefault="00303D58" w:rsidP="00E003A1">
      <w:pPr>
        <w:spacing w:line="240" w:lineRule="auto"/>
        <w:jc w:val="center"/>
        <w:rPr>
          <w:sz w:val="20"/>
        </w:rPr>
      </w:pPr>
    </w:p>
    <w:tbl>
      <w:tblPr>
        <w:tblW w:w="9832" w:type="dxa"/>
        <w:tblInd w:w="-5" w:type="dxa"/>
        <w:tblCellMar>
          <w:left w:w="30" w:type="dxa"/>
          <w:right w:w="30" w:type="dxa"/>
        </w:tblCellMar>
        <w:tblLook w:val="0000"/>
      </w:tblPr>
      <w:tblGrid>
        <w:gridCol w:w="792"/>
        <w:gridCol w:w="9040"/>
      </w:tblGrid>
      <w:tr w:rsidR="00303D58" w:rsidRPr="00C72EC3" w:rsidTr="00E84BBF">
        <w:trPr>
          <w:trHeight w:val="1538"/>
        </w:trPr>
        <w:tc>
          <w:tcPr>
            <w:tcW w:w="792" w:type="dxa"/>
            <w:tcBorders>
              <w:top w:val="nil"/>
              <w:left w:val="nil"/>
              <w:bottom w:val="nil"/>
              <w:right w:val="nil"/>
            </w:tcBorders>
          </w:tcPr>
          <w:p w:rsidR="00303D58" w:rsidRPr="00C72EC3" w:rsidRDefault="00303D58" w:rsidP="00E003A1">
            <w:pPr>
              <w:spacing w:line="240" w:lineRule="auto"/>
              <w:rPr>
                <w:b/>
                <w:bCs/>
                <w:color w:val="000000"/>
              </w:rPr>
            </w:pPr>
          </w:p>
        </w:tc>
        <w:tc>
          <w:tcPr>
            <w:tcW w:w="9040" w:type="dxa"/>
            <w:tcBorders>
              <w:top w:val="nil"/>
              <w:left w:val="nil"/>
              <w:bottom w:val="nil"/>
              <w:right w:val="nil"/>
            </w:tcBorders>
          </w:tcPr>
          <w:p w:rsidR="00303D58" w:rsidRPr="00C72EC3" w:rsidRDefault="00303D58" w:rsidP="00E003A1">
            <w:pPr>
              <w:autoSpaceDE w:val="0"/>
              <w:autoSpaceDN w:val="0"/>
              <w:adjustRightInd w:val="0"/>
              <w:spacing w:line="240" w:lineRule="auto"/>
              <w:jc w:val="center"/>
              <w:rPr>
                <w:b/>
                <w:bCs/>
                <w:color w:val="000000"/>
              </w:rPr>
            </w:pPr>
          </w:p>
        </w:tc>
      </w:tr>
    </w:tbl>
    <w:p w:rsidR="00BF7067" w:rsidRDefault="00BF7067" w:rsidP="00E003A1">
      <w:pPr>
        <w:spacing w:after="0" w:line="240" w:lineRule="auto"/>
        <w:rPr>
          <w:rFonts w:ascii="Times New Roman" w:hAnsi="Times New Roman" w:cs="Times New Roman"/>
        </w:rPr>
      </w:pPr>
    </w:p>
    <w:p w:rsidR="00BF7067" w:rsidRPr="004425F4" w:rsidRDefault="00BF7067" w:rsidP="00E003A1">
      <w:pPr>
        <w:spacing w:after="0" w:line="240" w:lineRule="auto"/>
        <w:rPr>
          <w:rFonts w:ascii="Times New Roman" w:hAnsi="Times New Roman" w:cs="Times New Roman"/>
        </w:rPr>
      </w:pPr>
    </w:p>
    <w:p w:rsidR="00EF0084" w:rsidRPr="004425F4" w:rsidRDefault="00EF0084" w:rsidP="00E003A1">
      <w:pPr>
        <w:spacing w:after="0" w:line="240" w:lineRule="auto"/>
        <w:rPr>
          <w:rFonts w:ascii="Times New Roman" w:hAnsi="Times New Roman" w:cs="Times New Roman"/>
        </w:rPr>
      </w:pPr>
    </w:p>
    <w:sectPr w:rsidR="00EF0084" w:rsidRPr="004425F4" w:rsidSect="009903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16E" w:rsidRDefault="009C616E" w:rsidP="000F6AAA">
      <w:pPr>
        <w:spacing w:after="0" w:line="240" w:lineRule="auto"/>
      </w:pPr>
      <w:r>
        <w:separator/>
      </w:r>
    </w:p>
  </w:endnote>
  <w:endnote w:type="continuationSeparator" w:id="1">
    <w:p w:rsidR="009C616E" w:rsidRDefault="009C616E" w:rsidP="000F6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3F7D0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3F7D0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3F7D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16E" w:rsidRDefault="009C616E" w:rsidP="000F6AAA">
      <w:pPr>
        <w:spacing w:after="0" w:line="240" w:lineRule="auto"/>
      </w:pPr>
      <w:r>
        <w:separator/>
      </w:r>
    </w:p>
  </w:footnote>
  <w:footnote w:type="continuationSeparator" w:id="1">
    <w:p w:rsidR="009C616E" w:rsidRDefault="009C616E" w:rsidP="000F6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6D73FB">
    <w:pPr>
      <w:pStyle w:val="ae"/>
      <w:framePr w:wrap="around" w:vAnchor="text" w:hAnchor="margin" w:xAlign="center" w:y="1"/>
      <w:rPr>
        <w:rStyle w:val="af1"/>
      </w:rPr>
    </w:pPr>
    <w:r>
      <w:rPr>
        <w:rStyle w:val="af1"/>
      </w:rPr>
      <w:fldChar w:fldCharType="begin"/>
    </w:r>
    <w:r w:rsidR="003F7D0D">
      <w:rPr>
        <w:rStyle w:val="af1"/>
      </w:rPr>
      <w:instrText xml:space="preserve">PAGE  </w:instrText>
    </w:r>
    <w:r>
      <w:rPr>
        <w:rStyle w:val="af1"/>
      </w:rPr>
      <w:fldChar w:fldCharType="end"/>
    </w:r>
  </w:p>
  <w:p w:rsidR="003F7D0D" w:rsidRDefault="003F7D0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6D73FB">
    <w:pPr>
      <w:pStyle w:val="ae"/>
      <w:framePr w:wrap="around" w:vAnchor="text" w:hAnchor="margin" w:xAlign="center" w:y="1"/>
      <w:rPr>
        <w:rStyle w:val="af1"/>
        <w:sz w:val="16"/>
      </w:rPr>
    </w:pPr>
    <w:r>
      <w:rPr>
        <w:rStyle w:val="af1"/>
        <w:sz w:val="16"/>
      </w:rPr>
      <w:fldChar w:fldCharType="begin"/>
    </w:r>
    <w:r w:rsidR="003F7D0D">
      <w:rPr>
        <w:rStyle w:val="af1"/>
        <w:sz w:val="16"/>
      </w:rPr>
      <w:instrText xml:space="preserve">PAGE  </w:instrText>
    </w:r>
    <w:r>
      <w:rPr>
        <w:rStyle w:val="af1"/>
        <w:sz w:val="16"/>
      </w:rPr>
      <w:fldChar w:fldCharType="separate"/>
    </w:r>
    <w:r w:rsidR="00D13B16">
      <w:rPr>
        <w:rStyle w:val="af1"/>
        <w:noProof/>
        <w:sz w:val="16"/>
      </w:rPr>
      <w:t>38</w:t>
    </w:r>
    <w:r>
      <w:rPr>
        <w:rStyle w:val="af1"/>
        <w:sz w:val="16"/>
      </w:rPr>
      <w:fldChar w:fldCharType="end"/>
    </w:r>
  </w:p>
  <w:p w:rsidR="003F7D0D" w:rsidRDefault="003F7D0D">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3F7D0D">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6D73FB">
    <w:pPr>
      <w:pStyle w:val="ae"/>
      <w:framePr w:wrap="around" w:vAnchor="text" w:hAnchor="margin" w:xAlign="center" w:y="1"/>
      <w:rPr>
        <w:rStyle w:val="af1"/>
      </w:rPr>
    </w:pPr>
    <w:r>
      <w:rPr>
        <w:rStyle w:val="af1"/>
      </w:rPr>
      <w:fldChar w:fldCharType="begin"/>
    </w:r>
    <w:r w:rsidR="003F7D0D">
      <w:rPr>
        <w:rStyle w:val="af1"/>
      </w:rPr>
      <w:instrText xml:space="preserve">PAGE  </w:instrText>
    </w:r>
    <w:r>
      <w:rPr>
        <w:rStyle w:val="af1"/>
      </w:rPr>
      <w:fldChar w:fldCharType="end"/>
    </w:r>
  </w:p>
  <w:p w:rsidR="003F7D0D" w:rsidRDefault="003F7D0D">
    <w:pPr>
      <w:pStyle w:val="a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0D" w:rsidRDefault="006D73FB">
    <w:pPr>
      <w:pStyle w:val="ae"/>
      <w:framePr w:wrap="around" w:vAnchor="text" w:hAnchor="margin" w:xAlign="center" w:y="1"/>
      <w:rPr>
        <w:rStyle w:val="af1"/>
        <w:sz w:val="18"/>
      </w:rPr>
    </w:pPr>
    <w:r>
      <w:rPr>
        <w:rStyle w:val="af1"/>
        <w:sz w:val="18"/>
      </w:rPr>
      <w:fldChar w:fldCharType="begin"/>
    </w:r>
    <w:r w:rsidR="003F7D0D">
      <w:rPr>
        <w:rStyle w:val="af1"/>
        <w:sz w:val="18"/>
      </w:rPr>
      <w:instrText xml:space="preserve">PAGE  </w:instrText>
    </w:r>
    <w:r>
      <w:rPr>
        <w:rStyle w:val="af1"/>
        <w:sz w:val="18"/>
      </w:rPr>
      <w:fldChar w:fldCharType="separate"/>
    </w:r>
    <w:r w:rsidR="00D13B16">
      <w:rPr>
        <w:rStyle w:val="af1"/>
        <w:noProof/>
        <w:sz w:val="18"/>
      </w:rPr>
      <w:t>56</w:t>
    </w:r>
    <w:r>
      <w:rPr>
        <w:rStyle w:val="af1"/>
        <w:sz w:val="18"/>
      </w:rPr>
      <w:fldChar w:fldCharType="end"/>
    </w:r>
  </w:p>
  <w:p w:rsidR="003F7D0D" w:rsidRDefault="003F7D0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93D08BF"/>
    <w:multiLevelType w:val="hybridMultilevel"/>
    <w:tmpl w:val="1A9E8B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558F6"/>
    <w:multiLevelType w:val="hybridMultilevel"/>
    <w:tmpl w:val="7DC20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05246E"/>
    <w:multiLevelType w:val="hybridMultilevel"/>
    <w:tmpl w:val="092647AE"/>
    <w:lvl w:ilvl="0" w:tplc="4BC41932">
      <w:start w:val="1"/>
      <w:numFmt w:val="decimal"/>
      <w:lvlText w:val="%1)"/>
      <w:lvlJc w:val="left"/>
      <w:pPr>
        <w:ind w:left="8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124E04"/>
    <w:multiLevelType w:val="hybridMultilevel"/>
    <w:tmpl w:val="4EEC2B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EE21EF"/>
    <w:multiLevelType w:val="hybridMultilevel"/>
    <w:tmpl w:val="B7B2C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B6984"/>
    <w:multiLevelType w:val="hybridMultilevel"/>
    <w:tmpl w:val="63C61436"/>
    <w:lvl w:ilvl="0" w:tplc="FB5A37A0">
      <w:start w:val="2"/>
      <w:numFmt w:val="decimal"/>
      <w:lvlText w:val="%1)"/>
      <w:lvlJc w:val="left"/>
      <w:pPr>
        <w:ind w:left="8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B6D3845"/>
    <w:multiLevelType w:val="multilevel"/>
    <w:tmpl w:val="9466A33A"/>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660E73ED"/>
    <w:multiLevelType w:val="multilevel"/>
    <w:tmpl w:val="4342BFB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6805594F"/>
    <w:multiLevelType w:val="multilevel"/>
    <w:tmpl w:val="AF921A30"/>
    <w:lvl w:ilvl="0">
      <w:start w:val="1"/>
      <w:numFmt w:val="decimal"/>
      <w:lvlText w:val="%1."/>
      <w:lvlJc w:val="left"/>
      <w:pPr>
        <w:ind w:left="840" w:hanging="360"/>
      </w:pPr>
      <w:rPr>
        <w:rFonts w:hint="default"/>
      </w:rPr>
    </w:lvl>
    <w:lvl w:ilvl="1">
      <w:start w:val="1"/>
      <w:numFmt w:val="decimal"/>
      <w:isLgl/>
      <w:lvlText w:val="%1.%2."/>
      <w:lvlJc w:val="left"/>
      <w:pPr>
        <w:ind w:left="1245" w:hanging="405"/>
      </w:pPr>
      <w:rPr>
        <w:rFonts w:hint="default"/>
        <w:b w:val="0"/>
      </w:rPr>
    </w:lvl>
    <w:lvl w:ilvl="2">
      <w:start w:val="1"/>
      <w:numFmt w:val="decimal"/>
      <w:isLgl/>
      <w:lvlText w:val="%1.%2.%3."/>
      <w:lvlJc w:val="left"/>
      <w:pPr>
        <w:ind w:left="1920" w:hanging="720"/>
      </w:pPr>
      <w:rPr>
        <w:rFonts w:hint="default"/>
        <w:b w:val="0"/>
      </w:rPr>
    </w:lvl>
    <w:lvl w:ilvl="3">
      <w:start w:val="1"/>
      <w:numFmt w:val="decimal"/>
      <w:isLgl/>
      <w:lvlText w:val="%1.%2.%3.%4."/>
      <w:lvlJc w:val="left"/>
      <w:pPr>
        <w:ind w:left="2280" w:hanging="720"/>
      </w:pPr>
      <w:rPr>
        <w:rFonts w:hint="default"/>
        <w:b w:val="0"/>
      </w:rPr>
    </w:lvl>
    <w:lvl w:ilvl="4">
      <w:start w:val="1"/>
      <w:numFmt w:val="decimal"/>
      <w:isLgl/>
      <w:lvlText w:val="%1.%2.%3.%4.%5."/>
      <w:lvlJc w:val="left"/>
      <w:pPr>
        <w:ind w:left="3000" w:hanging="1080"/>
      </w:pPr>
      <w:rPr>
        <w:rFonts w:hint="default"/>
        <w:b w:val="0"/>
      </w:rPr>
    </w:lvl>
    <w:lvl w:ilvl="5">
      <w:start w:val="1"/>
      <w:numFmt w:val="decimal"/>
      <w:isLgl/>
      <w:lvlText w:val="%1.%2.%3.%4.%5.%6."/>
      <w:lvlJc w:val="left"/>
      <w:pPr>
        <w:ind w:left="3360" w:hanging="1080"/>
      </w:pPr>
      <w:rPr>
        <w:rFonts w:hint="default"/>
        <w:b w:val="0"/>
      </w:rPr>
    </w:lvl>
    <w:lvl w:ilvl="6">
      <w:start w:val="1"/>
      <w:numFmt w:val="decimal"/>
      <w:isLgl/>
      <w:lvlText w:val="%1.%2.%3.%4.%5.%6.%7."/>
      <w:lvlJc w:val="left"/>
      <w:pPr>
        <w:ind w:left="4080" w:hanging="1440"/>
      </w:pPr>
      <w:rPr>
        <w:rFonts w:hint="default"/>
        <w:b w:val="0"/>
      </w:rPr>
    </w:lvl>
    <w:lvl w:ilvl="7">
      <w:start w:val="1"/>
      <w:numFmt w:val="decimal"/>
      <w:isLgl/>
      <w:lvlText w:val="%1.%2.%3.%4.%5.%6.%7.%8."/>
      <w:lvlJc w:val="left"/>
      <w:pPr>
        <w:ind w:left="4440" w:hanging="1440"/>
      </w:pPr>
      <w:rPr>
        <w:rFonts w:hint="default"/>
        <w:b w:val="0"/>
      </w:rPr>
    </w:lvl>
    <w:lvl w:ilvl="8">
      <w:start w:val="1"/>
      <w:numFmt w:val="decimal"/>
      <w:isLgl/>
      <w:lvlText w:val="%1.%2.%3.%4.%5.%6.%7.%8.%9."/>
      <w:lvlJc w:val="left"/>
      <w:pPr>
        <w:ind w:left="5160" w:hanging="1800"/>
      </w:pPr>
      <w:rPr>
        <w:rFonts w:hint="default"/>
        <w:b w:val="0"/>
      </w:rPr>
    </w:lvl>
  </w:abstractNum>
  <w:abstractNum w:abstractNumId="11">
    <w:nsid w:val="68FF587E"/>
    <w:multiLevelType w:val="hybridMultilevel"/>
    <w:tmpl w:val="F15AD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9358C"/>
    <w:multiLevelType w:val="singleLevel"/>
    <w:tmpl w:val="5E462438"/>
    <w:lvl w:ilvl="0">
      <w:start w:val="2"/>
      <w:numFmt w:val="decimal"/>
      <w:lvlText w:val="%1."/>
      <w:legacy w:legacy="1" w:legacySpace="0" w:legacyIndent="331"/>
      <w:lvlJc w:val="left"/>
      <w:pPr>
        <w:ind w:left="0" w:firstLine="0"/>
      </w:pPr>
      <w:rPr>
        <w:rFonts w:ascii="Times New Roman" w:hAnsi="Times New Roman" w:cs="Times New Roman" w:hint="default"/>
      </w:rPr>
    </w:lvl>
  </w:abstractNum>
  <w:abstractNum w:abstractNumId="13">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num>
  <w:num w:numId="3">
    <w:abstractNumId w:val="1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
  </w:num>
  <w:num w:numId="15">
    <w:abstractNumId w:val="1"/>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17D3"/>
    <w:rsid w:val="000307FF"/>
    <w:rsid w:val="00047BAF"/>
    <w:rsid w:val="00052967"/>
    <w:rsid w:val="000F6AAA"/>
    <w:rsid w:val="00113899"/>
    <w:rsid w:val="002A4FCC"/>
    <w:rsid w:val="002B2590"/>
    <w:rsid w:val="002D3EDE"/>
    <w:rsid w:val="00303D58"/>
    <w:rsid w:val="003F7D0D"/>
    <w:rsid w:val="004425F4"/>
    <w:rsid w:val="004F1446"/>
    <w:rsid w:val="00532E18"/>
    <w:rsid w:val="005C04A2"/>
    <w:rsid w:val="005C215A"/>
    <w:rsid w:val="005F67DC"/>
    <w:rsid w:val="006017D3"/>
    <w:rsid w:val="006370F1"/>
    <w:rsid w:val="006C1BCB"/>
    <w:rsid w:val="006C69DF"/>
    <w:rsid w:val="006D73FB"/>
    <w:rsid w:val="006F464C"/>
    <w:rsid w:val="00702CCF"/>
    <w:rsid w:val="00757EB7"/>
    <w:rsid w:val="00784A52"/>
    <w:rsid w:val="007A3759"/>
    <w:rsid w:val="007A4CC0"/>
    <w:rsid w:val="008C28EE"/>
    <w:rsid w:val="008D4822"/>
    <w:rsid w:val="008F0924"/>
    <w:rsid w:val="00990388"/>
    <w:rsid w:val="009C430D"/>
    <w:rsid w:val="009C616E"/>
    <w:rsid w:val="009D4243"/>
    <w:rsid w:val="00AB63D1"/>
    <w:rsid w:val="00AF3CB0"/>
    <w:rsid w:val="00B24BCD"/>
    <w:rsid w:val="00B51F9E"/>
    <w:rsid w:val="00B84BC0"/>
    <w:rsid w:val="00BE219B"/>
    <w:rsid w:val="00BF7067"/>
    <w:rsid w:val="00CA2B29"/>
    <w:rsid w:val="00CB4D85"/>
    <w:rsid w:val="00D13B16"/>
    <w:rsid w:val="00D43DD4"/>
    <w:rsid w:val="00E003A1"/>
    <w:rsid w:val="00E34038"/>
    <w:rsid w:val="00E4245E"/>
    <w:rsid w:val="00E815A9"/>
    <w:rsid w:val="00E84BBF"/>
    <w:rsid w:val="00EB2BF0"/>
    <w:rsid w:val="00EF0084"/>
    <w:rsid w:val="00EF4822"/>
    <w:rsid w:val="00F02A85"/>
    <w:rsid w:val="00F47FBB"/>
    <w:rsid w:val="00F74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88"/>
  </w:style>
  <w:style w:type="paragraph" w:styleId="1">
    <w:name w:val="heading 1"/>
    <w:basedOn w:val="a"/>
    <w:next w:val="a"/>
    <w:link w:val="10"/>
    <w:qFormat/>
    <w:rsid w:val="007A4CC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nhideWhenUsed/>
    <w:qFormat/>
    <w:rsid w:val="004425F4"/>
    <w:pPr>
      <w:keepNext/>
      <w:spacing w:after="0" w:line="240" w:lineRule="auto"/>
      <w:ind w:left="1122"/>
      <w:outlineLvl w:val="1"/>
    </w:pPr>
    <w:rPr>
      <w:rFonts w:ascii="Times New Roman" w:eastAsia="Times New Roman" w:hAnsi="Times New Roman" w:cs="Times New Roman"/>
      <w:sz w:val="28"/>
      <w:szCs w:val="24"/>
    </w:rPr>
  </w:style>
  <w:style w:type="paragraph" w:styleId="8">
    <w:name w:val="heading 8"/>
    <w:basedOn w:val="a"/>
    <w:next w:val="a"/>
    <w:link w:val="80"/>
    <w:unhideWhenUsed/>
    <w:qFormat/>
    <w:rsid w:val="00303D5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CC0"/>
    <w:rPr>
      <w:rFonts w:ascii="Arial" w:eastAsia="Times New Roman" w:hAnsi="Arial" w:cs="Arial"/>
      <w:b/>
      <w:bCs/>
      <w:color w:val="26282F"/>
      <w:sz w:val="24"/>
      <w:szCs w:val="24"/>
    </w:rPr>
  </w:style>
  <w:style w:type="character" w:customStyle="1" w:styleId="20">
    <w:name w:val="Заголовок 2 Знак"/>
    <w:basedOn w:val="a0"/>
    <w:link w:val="2"/>
    <w:rsid w:val="004425F4"/>
    <w:rPr>
      <w:rFonts w:ascii="Times New Roman" w:eastAsia="Times New Roman" w:hAnsi="Times New Roman" w:cs="Times New Roman"/>
      <w:sz w:val="28"/>
      <w:szCs w:val="24"/>
    </w:rPr>
  </w:style>
  <w:style w:type="character" w:customStyle="1" w:styleId="80">
    <w:name w:val="Заголовок 8 Знак"/>
    <w:basedOn w:val="a0"/>
    <w:link w:val="8"/>
    <w:rsid w:val="00303D58"/>
    <w:rPr>
      <w:rFonts w:ascii="Calibri" w:eastAsia="Times New Roman" w:hAnsi="Calibri" w:cs="Times New Roman"/>
      <w:i/>
      <w:iCs/>
      <w:sz w:val="24"/>
      <w:szCs w:val="24"/>
    </w:rPr>
  </w:style>
  <w:style w:type="table" w:styleId="a3">
    <w:name w:val="Table Grid"/>
    <w:basedOn w:val="a1"/>
    <w:rsid w:val="006017D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E219B"/>
    <w:pPr>
      <w:ind w:left="720"/>
      <w:contextualSpacing/>
    </w:pPr>
    <w:rPr>
      <w:rFonts w:ascii="Calibri" w:eastAsia="Calibri" w:hAnsi="Calibri" w:cs="Times New Roman"/>
      <w:lang w:eastAsia="en-US"/>
    </w:rPr>
  </w:style>
  <w:style w:type="paragraph" w:customStyle="1" w:styleId="Standard">
    <w:name w:val="Standard"/>
    <w:rsid w:val="00BE219B"/>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5">
    <w:name w:val="Hyperlink"/>
    <w:uiPriority w:val="99"/>
    <w:unhideWhenUsed/>
    <w:rsid w:val="005C04A2"/>
    <w:rPr>
      <w:color w:val="0000FF"/>
      <w:u w:val="single"/>
    </w:rPr>
  </w:style>
  <w:style w:type="paragraph" w:customStyle="1" w:styleId="Style1">
    <w:name w:val="Style1"/>
    <w:basedOn w:val="a"/>
    <w:rsid w:val="005C04A2"/>
    <w:pPr>
      <w:widowControl w:val="0"/>
      <w:autoSpaceDE w:val="0"/>
      <w:autoSpaceDN w:val="0"/>
      <w:adjustRightInd w:val="0"/>
      <w:spacing w:after="0" w:line="341" w:lineRule="exact"/>
      <w:ind w:firstLine="3096"/>
    </w:pPr>
    <w:rPr>
      <w:rFonts w:ascii="Times New Roman" w:hAnsi="Times New Roman" w:cs="Times New Roman"/>
      <w:sz w:val="24"/>
      <w:szCs w:val="24"/>
    </w:rPr>
  </w:style>
  <w:style w:type="paragraph" w:customStyle="1" w:styleId="Style2">
    <w:name w:val="Style2"/>
    <w:basedOn w:val="a"/>
    <w:uiPriority w:val="99"/>
    <w:rsid w:val="005C04A2"/>
    <w:pPr>
      <w:widowControl w:val="0"/>
      <w:autoSpaceDE w:val="0"/>
      <w:autoSpaceDN w:val="0"/>
      <w:adjustRightInd w:val="0"/>
      <w:spacing w:after="0" w:line="312" w:lineRule="exact"/>
      <w:ind w:firstLine="696"/>
    </w:pPr>
    <w:rPr>
      <w:rFonts w:ascii="Times New Roman" w:hAnsi="Times New Roman" w:cs="Times New Roman"/>
      <w:sz w:val="24"/>
      <w:szCs w:val="24"/>
    </w:rPr>
  </w:style>
  <w:style w:type="paragraph" w:customStyle="1" w:styleId="Style3">
    <w:name w:val="Style3"/>
    <w:basedOn w:val="a"/>
    <w:uiPriority w:val="99"/>
    <w:rsid w:val="005C04A2"/>
    <w:pPr>
      <w:widowControl w:val="0"/>
      <w:autoSpaceDE w:val="0"/>
      <w:autoSpaceDN w:val="0"/>
      <w:adjustRightInd w:val="0"/>
      <w:spacing w:after="0" w:line="314" w:lineRule="exact"/>
      <w:jc w:val="both"/>
    </w:pPr>
    <w:rPr>
      <w:rFonts w:ascii="Times New Roman" w:hAnsi="Times New Roman" w:cs="Times New Roman"/>
      <w:sz w:val="24"/>
      <w:szCs w:val="24"/>
    </w:rPr>
  </w:style>
  <w:style w:type="paragraph" w:customStyle="1" w:styleId="Style4">
    <w:name w:val="Style4"/>
    <w:basedOn w:val="a"/>
    <w:uiPriority w:val="99"/>
    <w:rsid w:val="005C04A2"/>
    <w:pPr>
      <w:widowControl w:val="0"/>
      <w:autoSpaceDE w:val="0"/>
      <w:autoSpaceDN w:val="0"/>
      <w:adjustRightInd w:val="0"/>
      <w:spacing w:after="0" w:line="305" w:lineRule="exact"/>
      <w:ind w:firstLine="576"/>
    </w:pPr>
    <w:rPr>
      <w:rFonts w:ascii="Times New Roman" w:hAnsi="Times New Roman" w:cs="Times New Roman"/>
      <w:sz w:val="24"/>
      <w:szCs w:val="24"/>
    </w:rPr>
  </w:style>
  <w:style w:type="paragraph" w:customStyle="1" w:styleId="Style5">
    <w:name w:val="Style5"/>
    <w:basedOn w:val="a"/>
    <w:uiPriority w:val="99"/>
    <w:rsid w:val="005C04A2"/>
    <w:pPr>
      <w:widowControl w:val="0"/>
      <w:autoSpaceDE w:val="0"/>
      <w:autoSpaceDN w:val="0"/>
      <w:adjustRightInd w:val="0"/>
      <w:spacing w:after="0" w:line="314" w:lineRule="exact"/>
      <w:jc w:val="both"/>
    </w:pPr>
    <w:rPr>
      <w:rFonts w:ascii="Times New Roman" w:hAnsi="Times New Roman" w:cs="Times New Roman"/>
      <w:sz w:val="24"/>
      <w:szCs w:val="24"/>
    </w:rPr>
  </w:style>
  <w:style w:type="character" w:customStyle="1" w:styleId="FontStyle11">
    <w:name w:val="Font Style11"/>
    <w:basedOn w:val="a0"/>
    <w:rsid w:val="005C04A2"/>
    <w:rPr>
      <w:rFonts w:ascii="Times New Roman" w:hAnsi="Times New Roman" w:cs="Times New Roman" w:hint="default"/>
      <w:color w:val="000000"/>
      <w:sz w:val="26"/>
      <w:szCs w:val="26"/>
    </w:rPr>
  </w:style>
  <w:style w:type="character" w:customStyle="1" w:styleId="FontStyle12">
    <w:name w:val="Font Style12"/>
    <w:basedOn w:val="a0"/>
    <w:uiPriority w:val="99"/>
    <w:rsid w:val="005C04A2"/>
    <w:rPr>
      <w:rFonts w:ascii="Times New Roman" w:hAnsi="Times New Roman" w:cs="Times New Roman" w:hint="default"/>
      <w:color w:val="000000"/>
      <w:sz w:val="26"/>
      <w:szCs w:val="26"/>
    </w:rPr>
  </w:style>
  <w:style w:type="character" w:customStyle="1" w:styleId="FontStyle13">
    <w:name w:val="Font Style13"/>
    <w:basedOn w:val="a0"/>
    <w:uiPriority w:val="99"/>
    <w:rsid w:val="005C04A2"/>
    <w:rPr>
      <w:rFonts w:ascii="Times New Roman" w:hAnsi="Times New Roman" w:cs="Times New Roman" w:hint="default"/>
      <w:i/>
      <w:iCs/>
      <w:color w:val="000000"/>
      <w:sz w:val="26"/>
      <w:szCs w:val="26"/>
    </w:rPr>
  </w:style>
  <w:style w:type="paragraph" w:styleId="21">
    <w:name w:val="Body Text 2"/>
    <w:basedOn w:val="a"/>
    <w:link w:val="210"/>
    <w:unhideWhenUsed/>
    <w:rsid w:val="006C1BCB"/>
    <w:pPr>
      <w:spacing w:after="120" w:line="480" w:lineRule="auto"/>
    </w:pPr>
    <w:rPr>
      <w:sz w:val="28"/>
      <w:szCs w:val="24"/>
    </w:rPr>
  </w:style>
  <w:style w:type="character" w:customStyle="1" w:styleId="210">
    <w:name w:val="Основной текст 2 Знак1"/>
    <w:basedOn w:val="a0"/>
    <w:link w:val="21"/>
    <w:locked/>
    <w:rsid w:val="006C1BCB"/>
    <w:rPr>
      <w:sz w:val="28"/>
      <w:szCs w:val="24"/>
    </w:rPr>
  </w:style>
  <w:style w:type="character" w:customStyle="1" w:styleId="22">
    <w:name w:val="Основной текст 2 Знак"/>
    <w:basedOn w:val="a0"/>
    <w:link w:val="21"/>
    <w:uiPriority w:val="99"/>
    <w:semiHidden/>
    <w:rsid w:val="006C1BCB"/>
  </w:style>
  <w:style w:type="paragraph" w:customStyle="1" w:styleId="ConsPlusNormal">
    <w:name w:val="ConsPlusNormal"/>
    <w:link w:val="ConsPlusNormal0"/>
    <w:rsid w:val="005F67D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03D58"/>
    <w:rPr>
      <w:rFonts w:ascii="Arial" w:eastAsia="Times New Roman" w:hAnsi="Arial" w:cs="Arial"/>
      <w:sz w:val="20"/>
      <w:szCs w:val="20"/>
    </w:rPr>
  </w:style>
  <w:style w:type="character" w:customStyle="1" w:styleId="a6">
    <w:name w:val="Нижний колонтитул Знак"/>
    <w:basedOn w:val="a0"/>
    <w:link w:val="a7"/>
    <w:rsid w:val="004425F4"/>
    <w:rPr>
      <w:rFonts w:ascii="Times New Roman" w:eastAsia="Times New Roman" w:hAnsi="Times New Roman" w:cs="Times New Roman"/>
      <w:sz w:val="24"/>
      <w:szCs w:val="24"/>
    </w:rPr>
  </w:style>
  <w:style w:type="paragraph" w:styleId="a7">
    <w:name w:val="footer"/>
    <w:basedOn w:val="a"/>
    <w:link w:val="a6"/>
    <w:unhideWhenUsed/>
    <w:rsid w:val="004425F4"/>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
    <w:basedOn w:val="a"/>
    <w:link w:val="a9"/>
    <w:unhideWhenUsed/>
    <w:rsid w:val="004425F4"/>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
    <w:basedOn w:val="a0"/>
    <w:link w:val="a8"/>
    <w:rsid w:val="004425F4"/>
    <w:rPr>
      <w:rFonts w:ascii="Times New Roman" w:eastAsia="Times New Roman" w:hAnsi="Times New Roman" w:cs="Times New Roman"/>
      <w:sz w:val="24"/>
      <w:szCs w:val="24"/>
    </w:rPr>
  </w:style>
  <w:style w:type="character" w:customStyle="1" w:styleId="aa">
    <w:name w:val="Основной текст с отступом Знак"/>
    <w:basedOn w:val="a0"/>
    <w:link w:val="ab"/>
    <w:rsid w:val="004425F4"/>
    <w:rPr>
      <w:rFonts w:ascii="Times New Roman" w:eastAsia="Times New Roman" w:hAnsi="Times New Roman" w:cs="Times New Roman"/>
      <w:sz w:val="24"/>
      <w:szCs w:val="24"/>
    </w:rPr>
  </w:style>
  <w:style w:type="paragraph" w:styleId="ab">
    <w:name w:val="Body Text Indent"/>
    <w:basedOn w:val="a"/>
    <w:link w:val="aa"/>
    <w:unhideWhenUsed/>
    <w:rsid w:val="004425F4"/>
    <w:pPr>
      <w:spacing w:after="120" w:line="240" w:lineRule="auto"/>
      <w:ind w:left="283"/>
    </w:pPr>
    <w:rPr>
      <w:rFonts w:ascii="Times New Roman" w:eastAsia="Times New Roman" w:hAnsi="Times New Roman" w:cs="Times New Roman"/>
      <w:sz w:val="24"/>
      <w:szCs w:val="24"/>
    </w:rPr>
  </w:style>
  <w:style w:type="character" w:customStyle="1" w:styleId="ac">
    <w:name w:val="Текст выноски Знак"/>
    <w:basedOn w:val="a0"/>
    <w:link w:val="ad"/>
    <w:rsid w:val="004425F4"/>
    <w:rPr>
      <w:rFonts w:ascii="Tahoma" w:eastAsia="Times New Roman" w:hAnsi="Tahoma" w:cs="Tahoma"/>
      <w:sz w:val="16"/>
      <w:szCs w:val="16"/>
    </w:rPr>
  </w:style>
  <w:style w:type="paragraph" w:styleId="ad">
    <w:name w:val="Balloon Text"/>
    <w:basedOn w:val="a"/>
    <w:link w:val="ac"/>
    <w:unhideWhenUsed/>
    <w:rsid w:val="004425F4"/>
    <w:pPr>
      <w:spacing w:after="0" w:line="240" w:lineRule="auto"/>
    </w:pPr>
    <w:rPr>
      <w:rFonts w:ascii="Tahoma" w:eastAsia="Times New Roman" w:hAnsi="Tahoma" w:cs="Tahoma"/>
      <w:sz w:val="16"/>
      <w:szCs w:val="16"/>
    </w:rPr>
  </w:style>
  <w:style w:type="paragraph" w:customStyle="1" w:styleId="ConsTitle">
    <w:name w:val="ConsTitle"/>
    <w:rsid w:val="004425F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1">
    <w:name w:val="Знак Знак1 Знак"/>
    <w:basedOn w:val="a"/>
    <w:rsid w:val="004425F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pple-converted-space">
    <w:name w:val="apple-converted-space"/>
    <w:basedOn w:val="a0"/>
    <w:rsid w:val="00303D58"/>
  </w:style>
  <w:style w:type="paragraph" w:styleId="ae">
    <w:name w:val="header"/>
    <w:aliases w:val="ВерхКолонтитул"/>
    <w:basedOn w:val="a"/>
    <w:link w:val="af"/>
    <w:rsid w:val="00303D5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aliases w:val="ВерхКолонтитул Знак"/>
    <w:basedOn w:val="a0"/>
    <w:link w:val="ae"/>
    <w:rsid w:val="00303D58"/>
    <w:rPr>
      <w:rFonts w:ascii="Times New Roman" w:eastAsia="Times New Roman" w:hAnsi="Times New Roman" w:cs="Times New Roman"/>
      <w:sz w:val="24"/>
      <w:szCs w:val="24"/>
    </w:rPr>
  </w:style>
  <w:style w:type="paragraph" w:styleId="3">
    <w:name w:val="Body Text Indent 3"/>
    <w:basedOn w:val="a"/>
    <w:link w:val="30"/>
    <w:unhideWhenUsed/>
    <w:rsid w:val="007A3759"/>
    <w:pPr>
      <w:spacing w:after="120"/>
      <w:ind w:left="283"/>
    </w:pPr>
    <w:rPr>
      <w:sz w:val="16"/>
      <w:szCs w:val="16"/>
    </w:rPr>
  </w:style>
  <w:style w:type="character" w:customStyle="1" w:styleId="30">
    <w:name w:val="Основной текст с отступом 3 Знак"/>
    <w:basedOn w:val="a0"/>
    <w:link w:val="3"/>
    <w:rsid w:val="007A3759"/>
    <w:rPr>
      <w:sz w:val="16"/>
      <w:szCs w:val="16"/>
    </w:rPr>
  </w:style>
  <w:style w:type="paragraph" w:styleId="23">
    <w:name w:val="Body Text Indent 2"/>
    <w:basedOn w:val="a"/>
    <w:link w:val="24"/>
    <w:unhideWhenUsed/>
    <w:rsid w:val="007A3759"/>
    <w:pPr>
      <w:spacing w:after="120" w:line="480" w:lineRule="auto"/>
      <w:ind w:left="283"/>
    </w:pPr>
  </w:style>
  <w:style w:type="character" w:customStyle="1" w:styleId="24">
    <w:name w:val="Основной текст с отступом 2 Знак"/>
    <w:basedOn w:val="a0"/>
    <w:link w:val="23"/>
    <w:rsid w:val="007A3759"/>
  </w:style>
  <w:style w:type="paragraph" w:styleId="af0">
    <w:name w:val="Normal (Web)"/>
    <w:basedOn w:val="a"/>
    <w:uiPriority w:val="99"/>
    <w:rsid w:val="007A3759"/>
    <w:pPr>
      <w:spacing w:before="100" w:beforeAutospacing="1" w:after="100" w:afterAutospacing="1" w:line="360" w:lineRule="exact"/>
      <w:ind w:firstLine="709"/>
      <w:jc w:val="both"/>
    </w:pPr>
    <w:rPr>
      <w:rFonts w:ascii="Times New Roman" w:eastAsia="Times New Roman" w:hAnsi="Times New Roman" w:cs="Times New Roman"/>
      <w:sz w:val="28"/>
      <w:szCs w:val="28"/>
    </w:rPr>
  </w:style>
  <w:style w:type="paragraph" w:customStyle="1" w:styleId="BodyText21">
    <w:name w:val="Body Text 2.Мой Заголовок 1"/>
    <w:rsid w:val="007A3759"/>
    <w:pPr>
      <w:spacing w:after="0" w:line="240" w:lineRule="auto"/>
      <w:ind w:firstLine="709"/>
      <w:jc w:val="both"/>
    </w:pPr>
    <w:rPr>
      <w:rFonts w:ascii="Times New Roman" w:eastAsia="Times New Roman" w:hAnsi="Times New Roman" w:cs="Times New Roman"/>
      <w:sz w:val="28"/>
      <w:szCs w:val="20"/>
    </w:rPr>
  </w:style>
  <w:style w:type="paragraph" w:customStyle="1" w:styleId="12">
    <w:name w:val="Название1"/>
    <w:rsid w:val="007A3759"/>
    <w:pPr>
      <w:spacing w:after="0" w:line="240" w:lineRule="auto"/>
      <w:jc w:val="center"/>
    </w:pPr>
    <w:rPr>
      <w:rFonts w:ascii="Arial" w:eastAsia="Times New Roman" w:hAnsi="Arial" w:cs="Times New Roman"/>
      <w:sz w:val="24"/>
      <w:szCs w:val="20"/>
    </w:rPr>
  </w:style>
  <w:style w:type="paragraph" w:customStyle="1" w:styleId="13">
    <w:name w:val="Обычный1"/>
    <w:rsid w:val="007A3759"/>
    <w:pPr>
      <w:widowControl w:val="0"/>
      <w:spacing w:after="0" w:line="240" w:lineRule="auto"/>
    </w:pPr>
    <w:rPr>
      <w:rFonts w:ascii="Times New Roman" w:eastAsia="Times New Roman" w:hAnsi="Times New Roman" w:cs="Times New Roman"/>
      <w:snapToGrid w:val="0"/>
      <w:sz w:val="20"/>
      <w:szCs w:val="20"/>
    </w:rPr>
  </w:style>
  <w:style w:type="paragraph" w:customStyle="1" w:styleId="31">
    <w:name w:val="Основной текст 31"/>
    <w:basedOn w:val="13"/>
    <w:rsid w:val="007A3759"/>
    <w:pPr>
      <w:widowControl/>
    </w:pPr>
    <w:rPr>
      <w:rFonts w:ascii="Arial" w:hAnsi="Arial"/>
      <w:snapToGrid/>
      <w:color w:val="FF0000"/>
      <w:sz w:val="28"/>
    </w:rPr>
  </w:style>
  <w:style w:type="character" w:styleId="af1">
    <w:name w:val="page number"/>
    <w:basedOn w:val="a0"/>
    <w:rsid w:val="007A3759"/>
  </w:style>
  <w:style w:type="paragraph" w:styleId="32">
    <w:name w:val="toc 3"/>
    <w:basedOn w:val="a"/>
    <w:next w:val="a"/>
    <w:autoRedefine/>
    <w:semiHidden/>
    <w:rsid w:val="007A3759"/>
    <w:pPr>
      <w:widowControl w:val="0"/>
      <w:autoSpaceDE w:val="0"/>
      <w:autoSpaceDN w:val="0"/>
      <w:adjustRightInd w:val="0"/>
      <w:spacing w:after="0" w:line="360" w:lineRule="exact"/>
      <w:ind w:firstLine="709"/>
      <w:jc w:val="both"/>
    </w:pPr>
    <w:rPr>
      <w:rFonts w:ascii="Times New Roman" w:eastAsia="Times New Roman" w:hAnsi="Times New Roman" w:cs="Times New Roman"/>
      <w:sz w:val="30"/>
      <w:szCs w:val="30"/>
    </w:rPr>
  </w:style>
  <w:style w:type="paragraph" w:customStyle="1" w:styleId="211">
    <w:name w:val="Заголовок 21"/>
    <w:basedOn w:val="13"/>
    <w:next w:val="13"/>
    <w:rsid w:val="007A3759"/>
    <w:pPr>
      <w:keepNext/>
      <w:widowControl/>
      <w:jc w:val="center"/>
      <w:outlineLvl w:val="1"/>
    </w:pPr>
    <w:rPr>
      <w:rFonts w:ascii="Arial" w:hAnsi="Arial"/>
      <w:snapToGrid/>
      <w:sz w:val="24"/>
    </w:rPr>
  </w:style>
</w:styles>
</file>

<file path=word/webSettings.xml><?xml version="1.0" encoding="utf-8"?>
<w:webSettings xmlns:r="http://schemas.openxmlformats.org/officeDocument/2006/relationships" xmlns:w="http://schemas.openxmlformats.org/wordprocessingml/2006/main">
  <w:divs>
    <w:div w:id="211819033">
      <w:bodyDiv w:val="1"/>
      <w:marLeft w:val="0"/>
      <w:marRight w:val="0"/>
      <w:marTop w:val="0"/>
      <w:marBottom w:val="0"/>
      <w:divBdr>
        <w:top w:val="none" w:sz="0" w:space="0" w:color="auto"/>
        <w:left w:val="none" w:sz="0" w:space="0" w:color="auto"/>
        <w:bottom w:val="none" w:sz="0" w:space="0" w:color="auto"/>
        <w:right w:val="none" w:sz="0" w:space="0" w:color="auto"/>
      </w:divBdr>
    </w:div>
    <w:div w:id="301469833">
      <w:bodyDiv w:val="1"/>
      <w:marLeft w:val="0"/>
      <w:marRight w:val="0"/>
      <w:marTop w:val="0"/>
      <w:marBottom w:val="0"/>
      <w:divBdr>
        <w:top w:val="none" w:sz="0" w:space="0" w:color="auto"/>
        <w:left w:val="none" w:sz="0" w:space="0" w:color="auto"/>
        <w:bottom w:val="none" w:sz="0" w:space="0" w:color="auto"/>
        <w:right w:val="none" w:sz="0" w:space="0" w:color="auto"/>
      </w:divBdr>
    </w:div>
    <w:div w:id="385877659">
      <w:bodyDiv w:val="1"/>
      <w:marLeft w:val="0"/>
      <w:marRight w:val="0"/>
      <w:marTop w:val="0"/>
      <w:marBottom w:val="0"/>
      <w:divBdr>
        <w:top w:val="none" w:sz="0" w:space="0" w:color="auto"/>
        <w:left w:val="none" w:sz="0" w:space="0" w:color="auto"/>
        <w:bottom w:val="none" w:sz="0" w:space="0" w:color="auto"/>
        <w:right w:val="none" w:sz="0" w:space="0" w:color="auto"/>
      </w:divBdr>
    </w:div>
    <w:div w:id="547960832">
      <w:bodyDiv w:val="1"/>
      <w:marLeft w:val="0"/>
      <w:marRight w:val="0"/>
      <w:marTop w:val="0"/>
      <w:marBottom w:val="0"/>
      <w:divBdr>
        <w:top w:val="none" w:sz="0" w:space="0" w:color="auto"/>
        <w:left w:val="none" w:sz="0" w:space="0" w:color="auto"/>
        <w:bottom w:val="none" w:sz="0" w:space="0" w:color="auto"/>
        <w:right w:val="none" w:sz="0" w:space="0" w:color="auto"/>
      </w:divBdr>
    </w:div>
    <w:div w:id="69488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9453/?dst=5582"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D18C437B63CEEDF120B9CF1D2F7EADFAA0D6D212587FDF7A8FC16FEE6EFV4K"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23179</Words>
  <Characters>132123</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65477</dc:creator>
  <cp:keywords/>
  <dc:description/>
  <cp:lastModifiedBy>adm</cp:lastModifiedBy>
  <cp:revision>32</cp:revision>
  <cp:lastPrinted>2019-12-02T09:12:00Z</cp:lastPrinted>
  <dcterms:created xsi:type="dcterms:W3CDTF">2019-10-02T05:25:00Z</dcterms:created>
  <dcterms:modified xsi:type="dcterms:W3CDTF">2019-12-30T07:55:00Z</dcterms:modified>
</cp:coreProperties>
</file>