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18" w:type="dxa"/>
        <w:tblLook w:val="04A0"/>
      </w:tblPr>
      <w:tblGrid>
        <w:gridCol w:w="7501"/>
        <w:gridCol w:w="2387"/>
      </w:tblGrid>
      <w:tr w:rsidR="006017D3" w:rsidTr="006017D3">
        <w:tc>
          <w:tcPr>
            <w:tcW w:w="98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7D3" w:rsidRPr="00B24BCD" w:rsidRDefault="00B24BCD" w:rsidP="00B24BCD">
            <w:pPr>
              <w:spacing w:after="0"/>
              <w:rPr>
                <w:rFonts w:ascii="Times New Roman" w:eastAsia="Times New Roman" w:hAnsi="Times New Roman" w:cs="Times New Roman"/>
                <w:b/>
                <w:sz w:val="60"/>
                <w:szCs w:val="60"/>
              </w:rPr>
            </w:pPr>
            <w:r>
              <w:rPr>
                <w:rFonts w:ascii="Times New Roman" w:hAnsi="Times New Roman" w:cs="Times New Roman"/>
                <w:b/>
                <w:sz w:val="60"/>
                <w:szCs w:val="60"/>
              </w:rPr>
              <w:t xml:space="preserve">  </w:t>
            </w:r>
            <w:r w:rsidR="006017D3" w:rsidRPr="00B24BCD">
              <w:rPr>
                <w:rFonts w:ascii="Times New Roman" w:hAnsi="Times New Roman" w:cs="Times New Roman"/>
                <w:b/>
                <w:sz w:val="60"/>
                <w:szCs w:val="60"/>
              </w:rPr>
              <w:t xml:space="preserve"> КАЗАТКУЛЬСКИЙ  ВЕСТНИК</w:t>
            </w:r>
          </w:p>
          <w:p w:rsidR="006017D3" w:rsidRPr="00B24BCD" w:rsidRDefault="006017D3" w:rsidP="00B24BCD">
            <w:pPr>
              <w:spacing w:after="0"/>
              <w:rPr>
                <w:rFonts w:ascii="Times New Roman" w:eastAsia="Times New Roman" w:hAnsi="Times New Roman" w:cs="Times New Roman"/>
              </w:rPr>
            </w:pPr>
          </w:p>
        </w:tc>
      </w:tr>
      <w:tr w:rsidR="006017D3" w:rsidTr="006017D3">
        <w:tc>
          <w:tcPr>
            <w:tcW w:w="7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7D3" w:rsidRPr="00B24BCD" w:rsidRDefault="006017D3" w:rsidP="00B24BCD">
            <w:pPr>
              <w:spacing w:after="0"/>
              <w:rPr>
                <w:rFonts w:ascii="Times New Roman" w:eastAsia="Times New Roman" w:hAnsi="Times New Roman" w:cs="Times New Roman"/>
                <w:b/>
                <w:i/>
                <w:sz w:val="24"/>
                <w:szCs w:val="24"/>
              </w:rPr>
            </w:pPr>
          </w:p>
          <w:p w:rsidR="006017D3" w:rsidRPr="00B24BCD" w:rsidRDefault="006017D3" w:rsidP="00B24BCD">
            <w:pPr>
              <w:spacing w:after="0"/>
              <w:jc w:val="center"/>
              <w:rPr>
                <w:rFonts w:ascii="Times New Roman" w:hAnsi="Times New Roman" w:cs="Times New Roman"/>
                <w:b/>
                <w:i/>
                <w:sz w:val="24"/>
                <w:szCs w:val="24"/>
              </w:rPr>
            </w:pPr>
            <w:r w:rsidRPr="00B24BCD">
              <w:rPr>
                <w:rFonts w:ascii="Times New Roman" w:hAnsi="Times New Roman" w:cs="Times New Roman"/>
                <w:b/>
                <w:i/>
                <w:sz w:val="24"/>
                <w:szCs w:val="24"/>
              </w:rPr>
              <w:t>администрация  Казаткульского сельсовета</w:t>
            </w:r>
          </w:p>
          <w:p w:rsidR="006017D3" w:rsidRPr="00B24BCD" w:rsidRDefault="006017D3" w:rsidP="00B24BCD">
            <w:pPr>
              <w:spacing w:after="0"/>
              <w:jc w:val="center"/>
              <w:rPr>
                <w:rFonts w:ascii="Times New Roman" w:eastAsia="Times New Roman" w:hAnsi="Times New Roman" w:cs="Times New Roman"/>
                <w:b/>
                <w:i/>
                <w:sz w:val="24"/>
                <w:szCs w:val="24"/>
              </w:rPr>
            </w:pPr>
            <w:r w:rsidRPr="00B24BCD">
              <w:rPr>
                <w:rFonts w:ascii="Times New Roman" w:hAnsi="Times New Roman" w:cs="Times New Roman"/>
                <w:b/>
                <w:i/>
                <w:sz w:val="24"/>
                <w:szCs w:val="24"/>
              </w:rPr>
              <w:t>Татарского района  Новосибирской области</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7D3" w:rsidRPr="00B24BCD" w:rsidRDefault="00303D58" w:rsidP="00B24BCD">
            <w:pPr>
              <w:spacing w:after="0"/>
              <w:jc w:val="center"/>
              <w:rPr>
                <w:rFonts w:ascii="Times New Roman" w:eastAsia="Times New Roman" w:hAnsi="Times New Roman" w:cs="Times New Roman"/>
                <w:b/>
                <w:i/>
                <w:sz w:val="24"/>
                <w:szCs w:val="24"/>
              </w:rPr>
            </w:pPr>
            <w:r>
              <w:rPr>
                <w:rFonts w:ascii="Times New Roman" w:hAnsi="Times New Roman" w:cs="Times New Roman"/>
                <w:b/>
                <w:i/>
                <w:sz w:val="24"/>
                <w:szCs w:val="24"/>
              </w:rPr>
              <w:t>№ 24 (181)        18.11</w:t>
            </w:r>
            <w:r w:rsidR="006017D3" w:rsidRPr="00B24BCD">
              <w:rPr>
                <w:rFonts w:ascii="Times New Roman" w:hAnsi="Times New Roman" w:cs="Times New Roman"/>
                <w:b/>
                <w:i/>
                <w:sz w:val="24"/>
                <w:szCs w:val="24"/>
              </w:rPr>
              <w:t>.2019</w:t>
            </w:r>
          </w:p>
          <w:p w:rsidR="006017D3" w:rsidRPr="00B24BCD" w:rsidRDefault="006017D3" w:rsidP="00B24BCD">
            <w:pPr>
              <w:spacing w:after="0"/>
              <w:rPr>
                <w:rFonts w:ascii="Times New Roman" w:eastAsia="Times New Roman" w:hAnsi="Times New Roman" w:cs="Times New Roman"/>
                <w:b/>
                <w:i/>
                <w:sz w:val="24"/>
                <w:szCs w:val="24"/>
              </w:rPr>
            </w:pPr>
          </w:p>
        </w:tc>
      </w:tr>
    </w:tbl>
    <w:p w:rsidR="00303D58" w:rsidRPr="00F47FBB" w:rsidRDefault="00303D58" w:rsidP="00303D58">
      <w:pPr>
        <w:spacing w:after="0"/>
        <w:jc w:val="center"/>
        <w:rPr>
          <w:rFonts w:ascii="Times New Roman" w:hAnsi="Times New Roman" w:cs="Times New Roman"/>
          <w:b/>
          <w:sz w:val="20"/>
          <w:szCs w:val="20"/>
        </w:rPr>
      </w:pPr>
      <w:r w:rsidRPr="00F47FBB">
        <w:rPr>
          <w:rFonts w:ascii="Times New Roman" w:hAnsi="Times New Roman" w:cs="Times New Roman"/>
          <w:b/>
          <w:sz w:val="20"/>
          <w:szCs w:val="20"/>
        </w:rPr>
        <w:t>П О С Т А Н О В Л Е Н И Е</w:t>
      </w:r>
    </w:p>
    <w:p w:rsidR="00303D58" w:rsidRPr="00F47FBB" w:rsidRDefault="00303D58" w:rsidP="00303D58">
      <w:pPr>
        <w:spacing w:after="0"/>
        <w:jc w:val="center"/>
        <w:rPr>
          <w:rFonts w:ascii="Times New Roman" w:hAnsi="Times New Roman" w:cs="Times New Roman"/>
          <w:b/>
          <w:sz w:val="20"/>
          <w:szCs w:val="20"/>
        </w:rPr>
      </w:pPr>
      <w:r w:rsidRPr="00F47FBB">
        <w:rPr>
          <w:rFonts w:ascii="Times New Roman" w:hAnsi="Times New Roman" w:cs="Times New Roman"/>
          <w:b/>
          <w:sz w:val="20"/>
          <w:szCs w:val="20"/>
        </w:rPr>
        <w:t>АДМИНИСТРАЦИИ</w:t>
      </w:r>
    </w:p>
    <w:p w:rsidR="00303D58" w:rsidRPr="00F47FBB" w:rsidRDefault="00303D58" w:rsidP="00303D58">
      <w:pPr>
        <w:spacing w:after="0"/>
        <w:jc w:val="center"/>
        <w:rPr>
          <w:rFonts w:ascii="Times New Roman" w:hAnsi="Times New Roman" w:cs="Times New Roman"/>
          <w:b/>
          <w:sz w:val="20"/>
          <w:szCs w:val="20"/>
        </w:rPr>
      </w:pPr>
      <w:r w:rsidRPr="00F47FBB">
        <w:rPr>
          <w:rFonts w:ascii="Times New Roman" w:hAnsi="Times New Roman" w:cs="Times New Roman"/>
          <w:b/>
          <w:sz w:val="20"/>
          <w:szCs w:val="20"/>
        </w:rPr>
        <w:t>КАЗАТКУЛЬСКОГО  СЕЛЬСОВЕТА</w:t>
      </w:r>
    </w:p>
    <w:p w:rsidR="00303D58" w:rsidRPr="00F47FBB" w:rsidRDefault="00303D58" w:rsidP="00303D58">
      <w:pPr>
        <w:spacing w:after="0"/>
        <w:jc w:val="center"/>
        <w:rPr>
          <w:rFonts w:ascii="Times New Roman" w:hAnsi="Times New Roman" w:cs="Times New Roman"/>
          <w:b/>
          <w:sz w:val="20"/>
          <w:szCs w:val="20"/>
        </w:rPr>
      </w:pPr>
      <w:r w:rsidRPr="00F47FBB">
        <w:rPr>
          <w:rFonts w:ascii="Times New Roman" w:hAnsi="Times New Roman" w:cs="Times New Roman"/>
          <w:b/>
          <w:sz w:val="20"/>
          <w:szCs w:val="20"/>
        </w:rPr>
        <w:t>ТАТАРСКОГО РАЙОНА</w:t>
      </w:r>
    </w:p>
    <w:p w:rsidR="00303D58" w:rsidRPr="00F47FBB" w:rsidRDefault="00303D58" w:rsidP="000F6AAA">
      <w:pPr>
        <w:spacing w:after="0"/>
        <w:jc w:val="center"/>
        <w:rPr>
          <w:rFonts w:ascii="Times New Roman" w:hAnsi="Times New Roman" w:cs="Times New Roman"/>
          <w:b/>
          <w:sz w:val="20"/>
          <w:szCs w:val="20"/>
        </w:rPr>
      </w:pPr>
      <w:r w:rsidRPr="00F47FBB">
        <w:rPr>
          <w:rFonts w:ascii="Times New Roman" w:hAnsi="Times New Roman" w:cs="Times New Roman"/>
          <w:b/>
          <w:sz w:val="20"/>
          <w:szCs w:val="20"/>
        </w:rPr>
        <w:t>НОВОСИБИРСКОЙ ОБЛАСТИ</w:t>
      </w:r>
    </w:p>
    <w:p w:rsidR="00303D58" w:rsidRPr="00F47FBB" w:rsidRDefault="00303D58" w:rsidP="00303D58">
      <w:pPr>
        <w:spacing w:after="0"/>
        <w:rPr>
          <w:rFonts w:ascii="Times New Roman" w:hAnsi="Times New Roman" w:cs="Times New Roman"/>
          <w:sz w:val="20"/>
          <w:szCs w:val="20"/>
        </w:rPr>
      </w:pPr>
      <w:r w:rsidRPr="00F47FBB">
        <w:rPr>
          <w:rFonts w:ascii="Times New Roman" w:hAnsi="Times New Roman" w:cs="Times New Roman"/>
          <w:sz w:val="20"/>
          <w:szCs w:val="20"/>
        </w:rPr>
        <w:t>от 15.11.2019 г.                                                                                                                 № 60</w:t>
      </w:r>
    </w:p>
    <w:p w:rsidR="00303D58" w:rsidRPr="00F47FBB" w:rsidRDefault="00303D58" w:rsidP="00303D58">
      <w:pPr>
        <w:spacing w:after="0"/>
        <w:rPr>
          <w:rFonts w:ascii="Times New Roman" w:hAnsi="Times New Roman" w:cs="Times New Roman"/>
          <w:sz w:val="20"/>
          <w:szCs w:val="20"/>
        </w:rPr>
      </w:pPr>
      <w:r w:rsidRPr="00F47FBB">
        <w:rPr>
          <w:rFonts w:ascii="Times New Roman" w:hAnsi="Times New Roman" w:cs="Times New Roman"/>
          <w:sz w:val="20"/>
          <w:szCs w:val="20"/>
        </w:rPr>
        <w:t xml:space="preserve">                                                                 с.Казаткуль</w:t>
      </w:r>
    </w:p>
    <w:p w:rsidR="00303D58" w:rsidRPr="00F47FBB" w:rsidRDefault="00303D58" w:rsidP="00303D58">
      <w:pPr>
        <w:spacing w:after="0"/>
        <w:jc w:val="center"/>
        <w:rPr>
          <w:rFonts w:ascii="Times New Roman" w:hAnsi="Times New Roman" w:cs="Times New Roman"/>
          <w:b/>
          <w:i/>
          <w:sz w:val="20"/>
          <w:szCs w:val="20"/>
        </w:rPr>
      </w:pPr>
    </w:p>
    <w:p w:rsidR="00303D58" w:rsidRPr="00F47FBB" w:rsidRDefault="00303D58" w:rsidP="00303D58">
      <w:pPr>
        <w:spacing w:after="0"/>
        <w:jc w:val="center"/>
        <w:rPr>
          <w:rFonts w:ascii="Times New Roman" w:hAnsi="Times New Roman" w:cs="Times New Roman"/>
          <w:b/>
          <w:i/>
          <w:sz w:val="20"/>
          <w:szCs w:val="20"/>
        </w:rPr>
      </w:pPr>
      <w:r w:rsidRPr="00F47FBB">
        <w:rPr>
          <w:rFonts w:ascii="Times New Roman" w:hAnsi="Times New Roman" w:cs="Times New Roman"/>
          <w:b/>
          <w:i/>
          <w:sz w:val="20"/>
          <w:szCs w:val="20"/>
        </w:rPr>
        <w:t>О назначении публичных слушаний по обсуждению проекта решения Совета депутатов Казаткульского сельсовета  «О бюджете  Казаткульского сельсовета Татарского района Новосибирской области на 2020 год и плановый период 2021 – 2022 годов»</w:t>
      </w:r>
    </w:p>
    <w:p w:rsidR="00303D58" w:rsidRPr="00F47FBB" w:rsidRDefault="00303D58" w:rsidP="00303D58">
      <w:pPr>
        <w:spacing w:after="0"/>
        <w:rPr>
          <w:rFonts w:ascii="Times New Roman" w:hAnsi="Times New Roman" w:cs="Times New Roman"/>
          <w:b/>
          <w:i/>
          <w:sz w:val="20"/>
          <w:szCs w:val="20"/>
        </w:rPr>
      </w:pPr>
    </w:p>
    <w:p w:rsidR="00303D58" w:rsidRPr="00F47FBB" w:rsidRDefault="00303D58" w:rsidP="000F6AAA">
      <w:pPr>
        <w:spacing w:after="0"/>
        <w:jc w:val="both"/>
        <w:rPr>
          <w:rFonts w:ascii="Times New Roman" w:hAnsi="Times New Roman" w:cs="Times New Roman"/>
          <w:sz w:val="20"/>
          <w:szCs w:val="20"/>
        </w:rPr>
      </w:pPr>
      <w:r w:rsidRPr="00F47FBB">
        <w:rPr>
          <w:rFonts w:ascii="Times New Roman" w:hAnsi="Times New Roman" w:cs="Times New Roman"/>
          <w:sz w:val="20"/>
          <w:szCs w:val="20"/>
        </w:rPr>
        <w:t xml:space="preserve">          Руководствуясь ст.46 Закона № 131-ФЗ «Об общих принципах организации местного самоуправления в Российской Федерации», порядком организации и проведения публичных слушаний, утвержденным решением 43 сессии  пятого созыва от 28.06.2019 г. №02,</w:t>
      </w:r>
    </w:p>
    <w:p w:rsidR="00303D58" w:rsidRPr="00F47FBB" w:rsidRDefault="00303D58" w:rsidP="00303D58">
      <w:pPr>
        <w:spacing w:after="0"/>
        <w:jc w:val="center"/>
        <w:rPr>
          <w:rFonts w:ascii="Times New Roman" w:hAnsi="Times New Roman" w:cs="Times New Roman"/>
          <w:sz w:val="20"/>
          <w:szCs w:val="20"/>
        </w:rPr>
      </w:pPr>
      <w:r w:rsidRPr="00F47FBB">
        <w:rPr>
          <w:rFonts w:ascii="Times New Roman" w:hAnsi="Times New Roman" w:cs="Times New Roman"/>
          <w:sz w:val="20"/>
          <w:szCs w:val="20"/>
        </w:rPr>
        <w:t>П О С Т А Н О В Л Я Ю :</w:t>
      </w:r>
    </w:p>
    <w:p w:rsidR="00303D58" w:rsidRPr="00F47FBB" w:rsidRDefault="00303D58" w:rsidP="00303D58">
      <w:pPr>
        <w:spacing w:after="0"/>
        <w:ind w:firstLine="720"/>
        <w:jc w:val="both"/>
        <w:rPr>
          <w:rFonts w:ascii="Times New Roman" w:hAnsi="Times New Roman" w:cs="Times New Roman"/>
          <w:sz w:val="20"/>
          <w:szCs w:val="20"/>
        </w:rPr>
      </w:pPr>
      <w:r w:rsidRPr="00F47FBB">
        <w:rPr>
          <w:rFonts w:ascii="Times New Roman" w:hAnsi="Times New Roman" w:cs="Times New Roman"/>
          <w:sz w:val="20"/>
          <w:szCs w:val="20"/>
        </w:rPr>
        <w:t>1.Назначить публичные слушания по обсуждению проекта решения Совета депутатов  Казаткульского сельсовета « О бюджете   Казаткульского сельсовета Татарского района Новосибирской области на 2020 год и плановый период 2021 – 2022 годов» на 25.11.2017 года в 15.00 часов по адресу : с.Казаткуль , ул.Мира , 4 в СДК .</w:t>
      </w:r>
    </w:p>
    <w:p w:rsidR="00303D58" w:rsidRPr="00F47FBB" w:rsidRDefault="00303D58" w:rsidP="00303D58">
      <w:pPr>
        <w:spacing w:after="0"/>
        <w:ind w:firstLine="720"/>
        <w:jc w:val="both"/>
        <w:rPr>
          <w:rFonts w:ascii="Times New Roman" w:hAnsi="Times New Roman" w:cs="Times New Roman"/>
          <w:sz w:val="20"/>
          <w:szCs w:val="20"/>
        </w:rPr>
      </w:pPr>
      <w:r w:rsidRPr="00F47FBB">
        <w:rPr>
          <w:rFonts w:ascii="Times New Roman" w:hAnsi="Times New Roman" w:cs="Times New Roman"/>
          <w:sz w:val="20"/>
          <w:szCs w:val="20"/>
        </w:rPr>
        <w:t>2.Организацию проведения публичных слушаний возложить на  бухгалтера Гитлейн С.А.  в соответствии с порядком организации и проведения публичных слушаний.</w:t>
      </w:r>
    </w:p>
    <w:p w:rsidR="00303D58" w:rsidRPr="00F47FBB" w:rsidRDefault="00303D58" w:rsidP="00303D58">
      <w:pPr>
        <w:spacing w:after="0"/>
        <w:ind w:firstLine="720"/>
        <w:jc w:val="both"/>
        <w:rPr>
          <w:rFonts w:ascii="Times New Roman" w:hAnsi="Times New Roman" w:cs="Times New Roman"/>
          <w:sz w:val="20"/>
          <w:szCs w:val="20"/>
        </w:rPr>
      </w:pPr>
      <w:r w:rsidRPr="00F47FBB">
        <w:rPr>
          <w:rFonts w:ascii="Times New Roman" w:hAnsi="Times New Roman" w:cs="Times New Roman"/>
          <w:sz w:val="20"/>
          <w:szCs w:val="20"/>
        </w:rPr>
        <w:t>3.Председательствующим на публичных слушаниях назначить  Макаренко В.Ф., секретарем публичных слушаний назначить  специалиста администрации  Скабяк Н.В.</w:t>
      </w:r>
    </w:p>
    <w:p w:rsidR="00303D58" w:rsidRPr="00F47FBB" w:rsidRDefault="00303D58" w:rsidP="00303D58">
      <w:pPr>
        <w:spacing w:after="0"/>
        <w:ind w:firstLine="720"/>
        <w:jc w:val="both"/>
        <w:rPr>
          <w:rFonts w:ascii="Times New Roman" w:hAnsi="Times New Roman" w:cs="Times New Roman"/>
          <w:sz w:val="20"/>
          <w:szCs w:val="20"/>
        </w:rPr>
      </w:pPr>
      <w:r w:rsidRPr="00F47FBB">
        <w:rPr>
          <w:rFonts w:ascii="Times New Roman" w:hAnsi="Times New Roman" w:cs="Times New Roman"/>
          <w:sz w:val="20"/>
          <w:szCs w:val="20"/>
        </w:rPr>
        <w:t>4.Порядок учета предложений и участия граждан в обсуждении проекта муниципального правового акта «О бюджете Казаткульского сельсовета Татарского района Новосибирской области на 2020 год и плановый период  2021-2022  годов » утвердить (приложение № 1).</w:t>
      </w:r>
    </w:p>
    <w:p w:rsidR="00303D58" w:rsidRPr="00F47FBB" w:rsidRDefault="00303D58" w:rsidP="00303D58">
      <w:pPr>
        <w:spacing w:after="0"/>
        <w:ind w:firstLine="720"/>
        <w:jc w:val="both"/>
        <w:rPr>
          <w:rFonts w:ascii="Times New Roman" w:hAnsi="Times New Roman" w:cs="Times New Roman"/>
          <w:sz w:val="20"/>
          <w:szCs w:val="20"/>
        </w:rPr>
      </w:pPr>
      <w:r w:rsidRPr="00F47FBB">
        <w:rPr>
          <w:rFonts w:ascii="Times New Roman" w:hAnsi="Times New Roman" w:cs="Times New Roman"/>
          <w:sz w:val="20"/>
          <w:szCs w:val="20"/>
        </w:rPr>
        <w:t>5.Проект решения Совета депутатов  «О бюджете  Казаткульского сельсовета Татарского района Новосибирской области  на 2020 год и плановый период  2021 - 2022 годов» утвердить (приложение № 2).</w:t>
      </w:r>
    </w:p>
    <w:p w:rsidR="00303D58" w:rsidRPr="00F47FBB" w:rsidRDefault="00303D58" w:rsidP="00303D58">
      <w:pPr>
        <w:spacing w:after="0"/>
        <w:ind w:firstLine="720"/>
        <w:jc w:val="both"/>
        <w:rPr>
          <w:rFonts w:ascii="Times New Roman" w:hAnsi="Times New Roman" w:cs="Times New Roman"/>
          <w:sz w:val="20"/>
          <w:szCs w:val="20"/>
        </w:rPr>
      </w:pPr>
      <w:r w:rsidRPr="00F47FBB">
        <w:rPr>
          <w:rFonts w:ascii="Times New Roman" w:hAnsi="Times New Roman" w:cs="Times New Roman"/>
          <w:sz w:val="20"/>
          <w:szCs w:val="20"/>
        </w:rPr>
        <w:t>6.Контроль за исполнением данного постановления оставляю за собой.</w:t>
      </w:r>
    </w:p>
    <w:p w:rsidR="00303D58" w:rsidRPr="00F47FBB" w:rsidRDefault="00303D58" w:rsidP="000F6AAA">
      <w:pPr>
        <w:spacing w:after="0"/>
        <w:ind w:firstLine="720"/>
        <w:jc w:val="both"/>
        <w:rPr>
          <w:rFonts w:ascii="Times New Roman" w:hAnsi="Times New Roman" w:cs="Times New Roman"/>
          <w:sz w:val="20"/>
          <w:szCs w:val="20"/>
        </w:rPr>
      </w:pPr>
      <w:r w:rsidRPr="00F47FBB">
        <w:rPr>
          <w:rFonts w:ascii="Times New Roman" w:hAnsi="Times New Roman" w:cs="Times New Roman"/>
          <w:sz w:val="20"/>
          <w:szCs w:val="20"/>
        </w:rPr>
        <w:t>7.Настоящее постановление опубликовать в г</w:t>
      </w:r>
      <w:r w:rsidR="000F6AAA" w:rsidRPr="00F47FBB">
        <w:rPr>
          <w:rFonts w:ascii="Times New Roman" w:hAnsi="Times New Roman" w:cs="Times New Roman"/>
          <w:sz w:val="20"/>
          <w:szCs w:val="20"/>
        </w:rPr>
        <w:t>азете  «Казаткульский вестник »</w:t>
      </w:r>
    </w:p>
    <w:p w:rsidR="00303D58" w:rsidRPr="00F47FBB" w:rsidRDefault="00303D58" w:rsidP="00303D58">
      <w:pPr>
        <w:spacing w:after="0"/>
        <w:jc w:val="right"/>
        <w:rPr>
          <w:rFonts w:ascii="Times New Roman" w:hAnsi="Times New Roman" w:cs="Times New Roman"/>
          <w:sz w:val="20"/>
          <w:szCs w:val="20"/>
        </w:rPr>
      </w:pPr>
      <w:r w:rsidRPr="00F47FBB">
        <w:rPr>
          <w:rFonts w:ascii="Times New Roman" w:hAnsi="Times New Roman" w:cs="Times New Roman"/>
          <w:sz w:val="20"/>
          <w:szCs w:val="20"/>
        </w:rPr>
        <w:t>В.Ф.Макаренко</w:t>
      </w:r>
    </w:p>
    <w:p w:rsidR="00303D58" w:rsidRPr="00F47FBB" w:rsidRDefault="00303D58" w:rsidP="00303D58">
      <w:pPr>
        <w:spacing w:after="0"/>
        <w:jc w:val="right"/>
        <w:rPr>
          <w:rFonts w:ascii="Times New Roman" w:hAnsi="Times New Roman" w:cs="Times New Roman"/>
          <w:sz w:val="20"/>
          <w:szCs w:val="20"/>
        </w:rPr>
      </w:pPr>
      <w:r w:rsidRPr="00F47FBB">
        <w:rPr>
          <w:rFonts w:ascii="Times New Roman" w:hAnsi="Times New Roman" w:cs="Times New Roman"/>
          <w:sz w:val="20"/>
          <w:szCs w:val="20"/>
        </w:rPr>
        <w:t xml:space="preserve">Глава Казаткульского сельсовета   </w:t>
      </w:r>
    </w:p>
    <w:p w:rsidR="00303D58" w:rsidRPr="00F47FBB" w:rsidRDefault="00303D58" w:rsidP="00303D58">
      <w:pPr>
        <w:spacing w:after="0"/>
        <w:jc w:val="right"/>
        <w:rPr>
          <w:rFonts w:ascii="Times New Roman" w:hAnsi="Times New Roman" w:cs="Times New Roman"/>
          <w:sz w:val="20"/>
          <w:szCs w:val="20"/>
        </w:rPr>
      </w:pPr>
      <w:r w:rsidRPr="00F47FBB">
        <w:rPr>
          <w:rFonts w:ascii="Times New Roman" w:hAnsi="Times New Roman" w:cs="Times New Roman"/>
          <w:sz w:val="20"/>
          <w:szCs w:val="20"/>
        </w:rPr>
        <w:t xml:space="preserve">Татарского района Новосибирской области                                          </w:t>
      </w:r>
    </w:p>
    <w:p w:rsidR="00303D58" w:rsidRPr="00F47FBB" w:rsidRDefault="00303D58" w:rsidP="00303D58">
      <w:pPr>
        <w:spacing w:after="0"/>
        <w:ind w:firstLine="720"/>
        <w:jc w:val="both"/>
        <w:rPr>
          <w:rFonts w:ascii="Times New Roman" w:hAnsi="Times New Roman" w:cs="Times New Roman"/>
          <w:sz w:val="20"/>
          <w:szCs w:val="20"/>
        </w:rPr>
      </w:pPr>
      <w:r w:rsidRPr="00F47FBB">
        <w:rPr>
          <w:rFonts w:ascii="Times New Roman" w:hAnsi="Times New Roman" w:cs="Times New Roman"/>
          <w:sz w:val="20"/>
          <w:szCs w:val="20"/>
        </w:rPr>
        <w:t xml:space="preserve">                                                </w:t>
      </w:r>
      <w:r w:rsidR="000F6AAA" w:rsidRPr="00F47FBB">
        <w:rPr>
          <w:rFonts w:ascii="Times New Roman" w:hAnsi="Times New Roman" w:cs="Times New Roman"/>
          <w:sz w:val="20"/>
          <w:szCs w:val="20"/>
        </w:rPr>
        <w:t xml:space="preserve">                              </w:t>
      </w:r>
    </w:p>
    <w:p w:rsidR="00303D58" w:rsidRPr="00F47FBB" w:rsidRDefault="00303D58" w:rsidP="00303D58">
      <w:pPr>
        <w:spacing w:after="0"/>
        <w:ind w:firstLine="720"/>
        <w:jc w:val="both"/>
        <w:rPr>
          <w:rFonts w:ascii="Times New Roman" w:hAnsi="Times New Roman" w:cs="Times New Roman"/>
          <w:sz w:val="20"/>
          <w:szCs w:val="20"/>
        </w:rPr>
      </w:pPr>
    </w:p>
    <w:tbl>
      <w:tblPr>
        <w:tblpPr w:leftFromText="180" w:rightFromText="180" w:bottomFromText="200" w:vertAnchor="text" w:horzAnchor="margin" w:tblpY="-358"/>
        <w:tblW w:w="0" w:type="auto"/>
        <w:tblLook w:val="01E0"/>
      </w:tblPr>
      <w:tblGrid>
        <w:gridCol w:w="3174"/>
        <w:gridCol w:w="3175"/>
        <w:gridCol w:w="3222"/>
      </w:tblGrid>
      <w:tr w:rsidR="00303D58" w:rsidRPr="00F47FBB" w:rsidTr="003625FD">
        <w:tc>
          <w:tcPr>
            <w:tcW w:w="3284" w:type="dxa"/>
          </w:tcPr>
          <w:p w:rsidR="00303D58" w:rsidRPr="00F47FBB" w:rsidRDefault="00303D58" w:rsidP="003625FD">
            <w:pPr>
              <w:spacing w:after="0"/>
              <w:jc w:val="both"/>
              <w:rPr>
                <w:rFonts w:ascii="Times New Roman" w:eastAsia="Times New Roman" w:hAnsi="Times New Roman" w:cs="Times New Roman"/>
                <w:sz w:val="20"/>
                <w:szCs w:val="20"/>
              </w:rPr>
            </w:pPr>
          </w:p>
          <w:p w:rsidR="00303D58" w:rsidRPr="00F47FBB" w:rsidRDefault="00303D58" w:rsidP="003625FD">
            <w:pPr>
              <w:spacing w:after="0"/>
              <w:jc w:val="both"/>
              <w:rPr>
                <w:rFonts w:ascii="Times New Roman" w:hAnsi="Times New Roman" w:cs="Times New Roman"/>
                <w:sz w:val="20"/>
                <w:szCs w:val="20"/>
              </w:rPr>
            </w:pPr>
          </w:p>
          <w:p w:rsidR="00303D58" w:rsidRPr="00F47FBB" w:rsidRDefault="00303D58" w:rsidP="003625FD">
            <w:pPr>
              <w:spacing w:after="0"/>
              <w:jc w:val="both"/>
              <w:rPr>
                <w:rFonts w:ascii="Times New Roman" w:hAnsi="Times New Roman" w:cs="Times New Roman"/>
                <w:sz w:val="20"/>
                <w:szCs w:val="20"/>
              </w:rPr>
            </w:pPr>
          </w:p>
        </w:tc>
        <w:tc>
          <w:tcPr>
            <w:tcW w:w="3285" w:type="dxa"/>
          </w:tcPr>
          <w:p w:rsidR="00303D58" w:rsidRPr="00F47FBB" w:rsidRDefault="00303D58" w:rsidP="003625FD">
            <w:pPr>
              <w:spacing w:after="0"/>
              <w:jc w:val="both"/>
              <w:rPr>
                <w:rFonts w:ascii="Times New Roman" w:hAnsi="Times New Roman" w:cs="Times New Roman"/>
                <w:sz w:val="20"/>
                <w:szCs w:val="20"/>
              </w:rPr>
            </w:pPr>
          </w:p>
        </w:tc>
        <w:tc>
          <w:tcPr>
            <w:tcW w:w="3285" w:type="dxa"/>
          </w:tcPr>
          <w:p w:rsidR="00303D58" w:rsidRPr="00F47FBB" w:rsidRDefault="00303D58" w:rsidP="003625FD">
            <w:pPr>
              <w:spacing w:after="0"/>
              <w:jc w:val="center"/>
              <w:rPr>
                <w:rFonts w:ascii="Times New Roman" w:eastAsia="Times New Roman" w:hAnsi="Times New Roman" w:cs="Times New Roman"/>
                <w:sz w:val="20"/>
                <w:szCs w:val="20"/>
              </w:rPr>
            </w:pPr>
          </w:p>
          <w:p w:rsidR="00303D58" w:rsidRPr="00F47FBB" w:rsidRDefault="00303D58" w:rsidP="003625FD">
            <w:pPr>
              <w:spacing w:after="0"/>
              <w:jc w:val="center"/>
              <w:rPr>
                <w:rFonts w:ascii="Times New Roman" w:hAnsi="Times New Roman" w:cs="Times New Roman"/>
                <w:sz w:val="20"/>
                <w:szCs w:val="20"/>
              </w:rPr>
            </w:pPr>
            <w:r w:rsidRPr="00F47FBB">
              <w:rPr>
                <w:rFonts w:ascii="Times New Roman" w:hAnsi="Times New Roman" w:cs="Times New Roman"/>
                <w:sz w:val="20"/>
                <w:szCs w:val="20"/>
              </w:rPr>
              <w:t>Приложение № 1</w:t>
            </w:r>
          </w:p>
          <w:p w:rsidR="00303D58" w:rsidRPr="00F47FBB" w:rsidRDefault="00303D58" w:rsidP="003625FD">
            <w:pPr>
              <w:spacing w:after="0"/>
              <w:jc w:val="center"/>
              <w:rPr>
                <w:rFonts w:ascii="Times New Roman" w:hAnsi="Times New Roman" w:cs="Times New Roman"/>
                <w:sz w:val="20"/>
                <w:szCs w:val="20"/>
              </w:rPr>
            </w:pPr>
            <w:r w:rsidRPr="00F47FBB">
              <w:rPr>
                <w:rFonts w:ascii="Times New Roman" w:hAnsi="Times New Roman" w:cs="Times New Roman"/>
                <w:sz w:val="20"/>
                <w:szCs w:val="20"/>
              </w:rPr>
              <w:t>к постановлению № 60</w:t>
            </w:r>
          </w:p>
          <w:p w:rsidR="00303D58" w:rsidRPr="00F47FBB" w:rsidRDefault="00303D58" w:rsidP="003625FD">
            <w:pPr>
              <w:spacing w:after="0"/>
              <w:jc w:val="center"/>
              <w:rPr>
                <w:rFonts w:ascii="Times New Roman" w:hAnsi="Times New Roman" w:cs="Times New Roman"/>
                <w:sz w:val="20"/>
                <w:szCs w:val="20"/>
              </w:rPr>
            </w:pPr>
            <w:r w:rsidRPr="00F47FBB">
              <w:rPr>
                <w:rFonts w:ascii="Times New Roman" w:hAnsi="Times New Roman" w:cs="Times New Roman"/>
                <w:sz w:val="20"/>
                <w:szCs w:val="20"/>
              </w:rPr>
              <w:t>от 15.11.2019 г.</w:t>
            </w:r>
          </w:p>
        </w:tc>
      </w:tr>
    </w:tbl>
    <w:p w:rsidR="00303D58" w:rsidRPr="00F47FBB" w:rsidRDefault="00303D58" w:rsidP="00F47FBB">
      <w:pPr>
        <w:spacing w:after="0"/>
        <w:jc w:val="center"/>
        <w:rPr>
          <w:rFonts w:ascii="Times New Roman" w:hAnsi="Times New Roman" w:cs="Times New Roman"/>
          <w:b/>
          <w:i/>
          <w:sz w:val="20"/>
          <w:szCs w:val="20"/>
        </w:rPr>
      </w:pPr>
      <w:r w:rsidRPr="00F47FBB">
        <w:rPr>
          <w:rFonts w:ascii="Times New Roman" w:hAnsi="Times New Roman" w:cs="Times New Roman"/>
          <w:b/>
          <w:i/>
          <w:sz w:val="20"/>
          <w:szCs w:val="20"/>
        </w:rPr>
        <w:t>П О Р Я Д О К</w:t>
      </w:r>
    </w:p>
    <w:p w:rsidR="00303D58" w:rsidRPr="00F47FBB" w:rsidRDefault="00303D58" w:rsidP="00303D58">
      <w:pPr>
        <w:spacing w:after="0"/>
        <w:jc w:val="center"/>
        <w:rPr>
          <w:rFonts w:ascii="Times New Roman" w:hAnsi="Times New Roman" w:cs="Times New Roman"/>
          <w:b/>
          <w:i/>
          <w:sz w:val="20"/>
          <w:szCs w:val="20"/>
        </w:rPr>
      </w:pPr>
      <w:r w:rsidRPr="00F47FBB">
        <w:rPr>
          <w:rFonts w:ascii="Times New Roman" w:hAnsi="Times New Roman" w:cs="Times New Roman"/>
          <w:b/>
          <w:i/>
          <w:sz w:val="20"/>
          <w:szCs w:val="20"/>
        </w:rPr>
        <w:t xml:space="preserve">учета предложений и участия граждан в обсуждении проекта муниципального правового акта «О бюджете  Казаткульского сельсовета Татарского района Новосибирской области на 2020 год и плановый период </w:t>
      </w:r>
    </w:p>
    <w:p w:rsidR="00303D58" w:rsidRPr="00F47FBB" w:rsidRDefault="00303D58" w:rsidP="00303D58">
      <w:pPr>
        <w:spacing w:after="0"/>
        <w:jc w:val="center"/>
        <w:rPr>
          <w:rFonts w:ascii="Times New Roman" w:hAnsi="Times New Roman" w:cs="Times New Roman"/>
          <w:b/>
          <w:i/>
          <w:sz w:val="20"/>
          <w:szCs w:val="20"/>
        </w:rPr>
      </w:pPr>
      <w:r w:rsidRPr="00F47FBB">
        <w:rPr>
          <w:rFonts w:ascii="Times New Roman" w:hAnsi="Times New Roman" w:cs="Times New Roman"/>
          <w:b/>
          <w:i/>
          <w:sz w:val="20"/>
          <w:szCs w:val="20"/>
        </w:rPr>
        <w:t>2021- 2022 годов ».</w:t>
      </w:r>
    </w:p>
    <w:p w:rsidR="00303D58" w:rsidRPr="00F47FBB" w:rsidRDefault="00303D58" w:rsidP="00303D58">
      <w:pPr>
        <w:spacing w:after="0"/>
        <w:jc w:val="center"/>
        <w:rPr>
          <w:rFonts w:ascii="Times New Roman" w:hAnsi="Times New Roman" w:cs="Times New Roman"/>
          <w:b/>
          <w:i/>
          <w:sz w:val="20"/>
          <w:szCs w:val="20"/>
        </w:rPr>
      </w:pPr>
    </w:p>
    <w:p w:rsidR="00303D58" w:rsidRPr="00F47FBB" w:rsidRDefault="00303D58" w:rsidP="00303D58">
      <w:pPr>
        <w:spacing w:after="0"/>
        <w:ind w:firstLine="720"/>
        <w:jc w:val="both"/>
        <w:rPr>
          <w:rFonts w:ascii="Times New Roman" w:hAnsi="Times New Roman" w:cs="Times New Roman"/>
          <w:sz w:val="20"/>
          <w:szCs w:val="20"/>
        </w:rPr>
      </w:pPr>
      <w:r w:rsidRPr="00F47FBB">
        <w:rPr>
          <w:rFonts w:ascii="Times New Roman" w:hAnsi="Times New Roman" w:cs="Times New Roman"/>
          <w:sz w:val="20"/>
          <w:szCs w:val="20"/>
        </w:rPr>
        <w:lastRenderedPageBreak/>
        <w:t>1.Предложения населения Казаткульского сельсовета по проекту  решения Совета депутатов «О бюджете  Казаткульского сельсовета Татарского района Новосибирской области на 2020 год и плановый период 2021 – 2022 годов» вносятся в администрацию Казаткульского сельсовета в письменном виде по адресу:  с.Казаткуль,  администрация Казаткульского сельсовета на имя Главы Казаткульского сельсовета.</w:t>
      </w:r>
    </w:p>
    <w:p w:rsidR="00303D58" w:rsidRPr="00F47FBB" w:rsidRDefault="00303D58" w:rsidP="00303D58">
      <w:pPr>
        <w:spacing w:after="0"/>
        <w:ind w:firstLine="720"/>
        <w:jc w:val="both"/>
        <w:rPr>
          <w:rFonts w:ascii="Times New Roman" w:hAnsi="Times New Roman" w:cs="Times New Roman"/>
          <w:sz w:val="20"/>
          <w:szCs w:val="20"/>
        </w:rPr>
      </w:pPr>
      <w:r w:rsidRPr="00F47FBB">
        <w:rPr>
          <w:rFonts w:ascii="Times New Roman" w:hAnsi="Times New Roman" w:cs="Times New Roman"/>
          <w:sz w:val="20"/>
          <w:szCs w:val="20"/>
        </w:rPr>
        <w:t>2.Предложения в устной форме вносятся по телефону : 43-205.</w:t>
      </w:r>
    </w:p>
    <w:p w:rsidR="00303D58" w:rsidRPr="00F47FBB" w:rsidRDefault="00303D58" w:rsidP="00303D58">
      <w:pPr>
        <w:spacing w:after="0"/>
        <w:ind w:firstLine="720"/>
        <w:jc w:val="both"/>
        <w:rPr>
          <w:rFonts w:ascii="Times New Roman" w:hAnsi="Times New Roman" w:cs="Times New Roman"/>
          <w:sz w:val="20"/>
          <w:szCs w:val="20"/>
        </w:rPr>
      </w:pPr>
      <w:r w:rsidRPr="00F47FBB">
        <w:rPr>
          <w:rFonts w:ascii="Times New Roman" w:hAnsi="Times New Roman" w:cs="Times New Roman"/>
          <w:sz w:val="20"/>
          <w:szCs w:val="20"/>
        </w:rPr>
        <w:t>3.Все поступившие предложения фиксируются в «Журнале учета предложений граждан по проекту решения Совета депутатов «О бюджете Казаткульского сельсовета Татарского района Новосибирской области  на 2020 год и плановый период  2021 – 2022 годов» по форме:</w:t>
      </w:r>
    </w:p>
    <w:p w:rsidR="00303D58" w:rsidRPr="00F47FBB" w:rsidRDefault="00303D58" w:rsidP="00303D58">
      <w:pPr>
        <w:spacing w:after="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1826"/>
        <w:gridCol w:w="1043"/>
        <w:gridCol w:w="1334"/>
        <w:gridCol w:w="1193"/>
        <w:gridCol w:w="1200"/>
        <w:gridCol w:w="1214"/>
        <w:gridCol w:w="1275"/>
      </w:tblGrid>
      <w:tr w:rsidR="00303D58" w:rsidRPr="00F47FBB" w:rsidTr="003625FD">
        <w:trPr>
          <w:jc w:val="center"/>
        </w:trPr>
        <w:tc>
          <w:tcPr>
            <w:tcW w:w="486" w:type="dxa"/>
            <w:tcBorders>
              <w:top w:val="single" w:sz="4" w:space="0" w:color="auto"/>
              <w:left w:val="single" w:sz="4" w:space="0" w:color="auto"/>
              <w:bottom w:val="single" w:sz="4" w:space="0" w:color="auto"/>
              <w:right w:val="single" w:sz="4" w:space="0" w:color="auto"/>
            </w:tcBorders>
            <w:hideMark/>
          </w:tcPr>
          <w:p w:rsidR="00303D58" w:rsidRPr="00F47FBB" w:rsidRDefault="00303D58" w:rsidP="003625FD">
            <w:pPr>
              <w:spacing w:after="0"/>
              <w:jc w:val="center"/>
              <w:rPr>
                <w:rFonts w:ascii="Times New Roman" w:eastAsia="Times New Roman" w:hAnsi="Times New Roman" w:cs="Times New Roman"/>
                <w:sz w:val="20"/>
                <w:szCs w:val="20"/>
              </w:rPr>
            </w:pPr>
            <w:r w:rsidRPr="00F47FBB">
              <w:rPr>
                <w:rFonts w:ascii="Times New Roman" w:hAnsi="Times New Roman" w:cs="Times New Roman"/>
                <w:sz w:val="20"/>
                <w:szCs w:val="20"/>
              </w:rPr>
              <w:t>№</w:t>
            </w:r>
          </w:p>
          <w:p w:rsidR="00303D58" w:rsidRPr="00F47FBB" w:rsidRDefault="00303D58" w:rsidP="003625FD">
            <w:pPr>
              <w:spacing w:after="0"/>
              <w:jc w:val="center"/>
              <w:rPr>
                <w:rFonts w:ascii="Times New Roman" w:hAnsi="Times New Roman" w:cs="Times New Roman"/>
                <w:sz w:val="20"/>
                <w:szCs w:val="20"/>
              </w:rPr>
            </w:pPr>
            <w:r w:rsidRPr="00F47FBB">
              <w:rPr>
                <w:rFonts w:ascii="Times New Roman" w:hAnsi="Times New Roman" w:cs="Times New Roman"/>
                <w:sz w:val="20"/>
                <w:szCs w:val="20"/>
              </w:rPr>
              <w:t>п/п</w:t>
            </w:r>
          </w:p>
        </w:tc>
        <w:tc>
          <w:tcPr>
            <w:tcW w:w="1902" w:type="dxa"/>
            <w:tcBorders>
              <w:top w:val="single" w:sz="4" w:space="0" w:color="auto"/>
              <w:left w:val="single" w:sz="4" w:space="0" w:color="auto"/>
              <w:bottom w:val="single" w:sz="4" w:space="0" w:color="auto"/>
              <w:right w:val="single" w:sz="4" w:space="0" w:color="auto"/>
            </w:tcBorders>
            <w:hideMark/>
          </w:tcPr>
          <w:p w:rsidR="00303D58" w:rsidRPr="00F47FBB" w:rsidRDefault="00303D58" w:rsidP="003625FD">
            <w:pPr>
              <w:spacing w:after="0"/>
              <w:jc w:val="center"/>
              <w:rPr>
                <w:rFonts w:ascii="Times New Roman" w:eastAsia="Times New Roman" w:hAnsi="Times New Roman" w:cs="Times New Roman"/>
                <w:sz w:val="20"/>
                <w:szCs w:val="20"/>
              </w:rPr>
            </w:pPr>
            <w:r w:rsidRPr="00F47FBB">
              <w:rPr>
                <w:rFonts w:ascii="Times New Roman" w:hAnsi="Times New Roman" w:cs="Times New Roman"/>
                <w:sz w:val="20"/>
                <w:szCs w:val="20"/>
              </w:rPr>
              <w:t xml:space="preserve">Инициатор </w:t>
            </w:r>
          </w:p>
          <w:p w:rsidR="00303D58" w:rsidRPr="00F47FBB" w:rsidRDefault="00303D58" w:rsidP="003625FD">
            <w:pPr>
              <w:spacing w:after="0"/>
              <w:jc w:val="center"/>
              <w:rPr>
                <w:rFonts w:ascii="Times New Roman" w:hAnsi="Times New Roman" w:cs="Times New Roman"/>
                <w:sz w:val="20"/>
                <w:szCs w:val="20"/>
              </w:rPr>
            </w:pPr>
            <w:r w:rsidRPr="00F47FBB">
              <w:rPr>
                <w:rFonts w:ascii="Times New Roman" w:hAnsi="Times New Roman" w:cs="Times New Roman"/>
                <w:sz w:val="20"/>
                <w:szCs w:val="20"/>
              </w:rPr>
              <w:t>внесения предложений</w:t>
            </w:r>
          </w:p>
        </w:tc>
        <w:tc>
          <w:tcPr>
            <w:tcW w:w="1051" w:type="dxa"/>
            <w:tcBorders>
              <w:top w:val="single" w:sz="4" w:space="0" w:color="auto"/>
              <w:left w:val="single" w:sz="4" w:space="0" w:color="auto"/>
              <w:bottom w:val="single" w:sz="4" w:space="0" w:color="auto"/>
              <w:right w:val="single" w:sz="4" w:space="0" w:color="auto"/>
            </w:tcBorders>
            <w:hideMark/>
          </w:tcPr>
          <w:p w:rsidR="00303D58" w:rsidRPr="00F47FBB" w:rsidRDefault="00303D58" w:rsidP="003625FD">
            <w:pPr>
              <w:spacing w:after="0"/>
              <w:jc w:val="center"/>
              <w:rPr>
                <w:rFonts w:ascii="Times New Roman" w:hAnsi="Times New Roman" w:cs="Times New Roman"/>
                <w:sz w:val="20"/>
                <w:szCs w:val="20"/>
              </w:rPr>
            </w:pPr>
            <w:r w:rsidRPr="00F47FBB">
              <w:rPr>
                <w:rFonts w:ascii="Times New Roman" w:hAnsi="Times New Roman" w:cs="Times New Roman"/>
                <w:sz w:val="20"/>
                <w:szCs w:val="20"/>
              </w:rPr>
              <w:t>Дата внесения</w:t>
            </w:r>
          </w:p>
        </w:tc>
        <w:tc>
          <w:tcPr>
            <w:tcW w:w="1395" w:type="dxa"/>
            <w:tcBorders>
              <w:top w:val="single" w:sz="4" w:space="0" w:color="auto"/>
              <w:left w:val="single" w:sz="4" w:space="0" w:color="auto"/>
              <w:bottom w:val="single" w:sz="4" w:space="0" w:color="auto"/>
              <w:right w:val="single" w:sz="4" w:space="0" w:color="auto"/>
            </w:tcBorders>
            <w:hideMark/>
          </w:tcPr>
          <w:p w:rsidR="00303D58" w:rsidRPr="00F47FBB" w:rsidRDefault="00303D58" w:rsidP="003625FD">
            <w:pPr>
              <w:spacing w:after="0"/>
              <w:jc w:val="center"/>
              <w:rPr>
                <w:rFonts w:ascii="Times New Roman" w:hAnsi="Times New Roman" w:cs="Times New Roman"/>
                <w:sz w:val="20"/>
                <w:szCs w:val="20"/>
              </w:rPr>
            </w:pPr>
            <w:r w:rsidRPr="00F47FBB">
              <w:rPr>
                <w:rFonts w:ascii="Times New Roman" w:hAnsi="Times New Roman" w:cs="Times New Roman"/>
                <w:sz w:val="20"/>
                <w:szCs w:val="20"/>
              </w:rPr>
              <w:t xml:space="preserve"> Пункт решения</w:t>
            </w:r>
          </w:p>
        </w:tc>
        <w:tc>
          <w:tcPr>
            <w:tcW w:w="1229" w:type="dxa"/>
            <w:tcBorders>
              <w:top w:val="single" w:sz="4" w:space="0" w:color="auto"/>
              <w:left w:val="single" w:sz="4" w:space="0" w:color="auto"/>
              <w:bottom w:val="single" w:sz="4" w:space="0" w:color="auto"/>
              <w:right w:val="single" w:sz="4" w:space="0" w:color="auto"/>
            </w:tcBorders>
            <w:hideMark/>
          </w:tcPr>
          <w:p w:rsidR="00303D58" w:rsidRPr="00F47FBB" w:rsidRDefault="00303D58" w:rsidP="003625FD">
            <w:pPr>
              <w:spacing w:after="0"/>
              <w:jc w:val="center"/>
              <w:rPr>
                <w:rFonts w:ascii="Times New Roman" w:hAnsi="Times New Roman" w:cs="Times New Roman"/>
                <w:sz w:val="20"/>
                <w:szCs w:val="20"/>
              </w:rPr>
            </w:pPr>
            <w:r w:rsidRPr="00F47FBB">
              <w:rPr>
                <w:rFonts w:ascii="Times New Roman" w:hAnsi="Times New Roman" w:cs="Times New Roman"/>
                <w:sz w:val="20"/>
                <w:szCs w:val="20"/>
              </w:rPr>
              <w:t>Текст бюджета</w:t>
            </w:r>
          </w:p>
        </w:tc>
        <w:tc>
          <w:tcPr>
            <w:tcW w:w="1229" w:type="dxa"/>
            <w:tcBorders>
              <w:top w:val="single" w:sz="4" w:space="0" w:color="auto"/>
              <w:left w:val="single" w:sz="4" w:space="0" w:color="auto"/>
              <w:bottom w:val="single" w:sz="4" w:space="0" w:color="auto"/>
              <w:right w:val="single" w:sz="4" w:space="0" w:color="auto"/>
            </w:tcBorders>
            <w:hideMark/>
          </w:tcPr>
          <w:p w:rsidR="00303D58" w:rsidRPr="00F47FBB" w:rsidRDefault="00303D58" w:rsidP="003625FD">
            <w:pPr>
              <w:spacing w:after="0"/>
              <w:jc w:val="center"/>
              <w:rPr>
                <w:rFonts w:ascii="Times New Roman" w:hAnsi="Times New Roman" w:cs="Times New Roman"/>
                <w:sz w:val="20"/>
                <w:szCs w:val="20"/>
              </w:rPr>
            </w:pPr>
            <w:r w:rsidRPr="00F47FBB">
              <w:rPr>
                <w:rFonts w:ascii="Times New Roman" w:hAnsi="Times New Roman" w:cs="Times New Roman"/>
                <w:sz w:val="20"/>
                <w:szCs w:val="20"/>
              </w:rPr>
              <w:t>Текст поправки</w:t>
            </w:r>
          </w:p>
        </w:tc>
        <w:tc>
          <w:tcPr>
            <w:tcW w:w="1229" w:type="dxa"/>
            <w:tcBorders>
              <w:top w:val="single" w:sz="4" w:space="0" w:color="auto"/>
              <w:left w:val="single" w:sz="4" w:space="0" w:color="auto"/>
              <w:bottom w:val="single" w:sz="4" w:space="0" w:color="auto"/>
              <w:right w:val="single" w:sz="4" w:space="0" w:color="auto"/>
            </w:tcBorders>
            <w:hideMark/>
          </w:tcPr>
          <w:p w:rsidR="00303D58" w:rsidRPr="00F47FBB" w:rsidRDefault="00303D58" w:rsidP="003625FD">
            <w:pPr>
              <w:spacing w:after="0"/>
              <w:jc w:val="center"/>
              <w:rPr>
                <w:rFonts w:ascii="Times New Roman" w:hAnsi="Times New Roman" w:cs="Times New Roman"/>
                <w:sz w:val="20"/>
                <w:szCs w:val="20"/>
              </w:rPr>
            </w:pPr>
            <w:r w:rsidRPr="00F47FBB">
              <w:rPr>
                <w:rFonts w:ascii="Times New Roman" w:hAnsi="Times New Roman" w:cs="Times New Roman"/>
                <w:sz w:val="20"/>
                <w:szCs w:val="20"/>
              </w:rPr>
              <w:t>Текст бюджета с внесенной поправкой</w:t>
            </w:r>
          </w:p>
        </w:tc>
        <w:tc>
          <w:tcPr>
            <w:tcW w:w="1229" w:type="dxa"/>
            <w:tcBorders>
              <w:top w:val="single" w:sz="4" w:space="0" w:color="auto"/>
              <w:left w:val="single" w:sz="4" w:space="0" w:color="auto"/>
              <w:bottom w:val="single" w:sz="4" w:space="0" w:color="auto"/>
              <w:right w:val="single" w:sz="4" w:space="0" w:color="auto"/>
            </w:tcBorders>
            <w:hideMark/>
          </w:tcPr>
          <w:p w:rsidR="00303D58" w:rsidRPr="00F47FBB" w:rsidRDefault="00303D58" w:rsidP="003625FD">
            <w:pPr>
              <w:spacing w:after="0"/>
              <w:jc w:val="center"/>
              <w:rPr>
                <w:rFonts w:ascii="Times New Roman" w:hAnsi="Times New Roman" w:cs="Times New Roman"/>
                <w:sz w:val="20"/>
                <w:szCs w:val="20"/>
              </w:rPr>
            </w:pPr>
            <w:r w:rsidRPr="00F47FBB">
              <w:rPr>
                <w:rFonts w:ascii="Times New Roman" w:hAnsi="Times New Roman" w:cs="Times New Roman"/>
                <w:sz w:val="20"/>
                <w:szCs w:val="20"/>
              </w:rPr>
              <w:t>Примечание</w:t>
            </w:r>
          </w:p>
        </w:tc>
      </w:tr>
      <w:tr w:rsidR="00303D58" w:rsidRPr="00F47FBB" w:rsidTr="003625FD">
        <w:trPr>
          <w:jc w:val="center"/>
        </w:trPr>
        <w:tc>
          <w:tcPr>
            <w:tcW w:w="486" w:type="dxa"/>
            <w:tcBorders>
              <w:top w:val="single" w:sz="4" w:space="0" w:color="auto"/>
              <w:left w:val="single" w:sz="4" w:space="0" w:color="auto"/>
              <w:bottom w:val="single" w:sz="4" w:space="0" w:color="auto"/>
              <w:right w:val="single" w:sz="4" w:space="0" w:color="auto"/>
            </w:tcBorders>
          </w:tcPr>
          <w:p w:rsidR="00303D58" w:rsidRPr="00F47FBB" w:rsidRDefault="00303D58" w:rsidP="003625FD">
            <w:pPr>
              <w:spacing w:after="0"/>
              <w:jc w:val="center"/>
              <w:rPr>
                <w:rFonts w:ascii="Times New Roman" w:hAnsi="Times New Roman" w:cs="Times New Roman"/>
                <w:sz w:val="20"/>
                <w:szCs w:val="20"/>
              </w:rPr>
            </w:pPr>
          </w:p>
        </w:tc>
        <w:tc>
          <w:tcPr>
            <w:tcW w:w="1902" w:type="dxa"/>
            <w:tcBorders>
              <w:top w:val="single" w:sz="4" w:space="0" w:color="auto"/>
              <w:left w:val="single" w:sz="4" w:space="0" w:color="auto"/>
              <w:bottom w:val="single" w:sz="4" w:space="0" w:color="auto"/>
              <w:right w:val="single" w:sz="4" w:space="0" w:color="auto"/>
            </w:tcBorders>
          </w:tcPr>
          <w:p w:rsidR="00303D58" w:rsidRPr="00F47FBB" w:rsidRDefault="00303D58" w:rsidP="003625FD">
            <w:pPr>
              <w:spacing w:after="0"/>
              <w:jc w:val="center"/>
              <w:rPr>
                <w:rFonts w:ascii="Times New Roman" w:hAnsi="Times New Roman" w:cs="Times New Roman"/>
                <w:sz w:val="20"/>
                <w:szCs w:val="20"/>
              </w:rPr>
            </w:pPr>
          </w:p>
        </w:tc>
        <w:tc>
          <w:tcPr>
            <w:tcW w:w="1051" w:type="dxa"/>
            <w:tcBorders>
              <w:top w:val="single" w:sz="4" w:space="0" w:color="auto"/>
              <w:left w:val="single" w:sz="4" w:space="0" w:color="auto"/>
              <w:bottom w:val="single" w:sz="4" w:space="0" w:color="auto"/>
              <w:right w:val="single" w:sz="4" w:space="0" w:color="auto"/>
            </w:tcBorders>
          </w:tcPr>
          <w:p w:rsidR="00303D58" w:rsidRPr="00F47FBB" w:rsidRDefault="00303D58" w:rsidP="003625FD">
            <w:pPr>
              <w:spacing w:after="0"/>
              <w:jc w:val="center"/>
              <w:rPr>
                <w:rFonts w:ascii="Times New Roman" w:hAnsi="Times New Roman" w:cs="Times New Roman"/>
                <w:sz w:val="20"/>
                <w:szCs w:val="20"/>
              </w:rPr>
            </w:pPr>
          </w:p>
        </w:tc>
        <w:tc>
          <w:tcPr>
            <w:tcW w:w="1395" w:type="dxa"/>
            <w:tcBorders>
              <w:top w:val="single" w:sz="4" w:space="0" w:color="auto"/>
              <w:left w:val="single" w:sz="4" w:space="0" w:color="auto"/>
              <w:bottom w:val="single" w:sz="4" w:space="0" w:color="auto"/>
              <w:right w:val="single" w:sz="4" w:space="0" w:color="auto"/>
            </w:tcBorders>
          </w:tcPr>
          <w:p w:rsidR="00303D58" w:rsidRPr="00F47FBB" w:rsidRDefault="00303D58" w:rsidP="003625FD">
            <w:pPr>
              <w:spacing w:after="0"/>
              <w:jc w:val="center"/>
              <w:rPr>
                <w:rFonts w:ascii="Times New Roman" w:hAnsi="Times New Roman" w:cs="Times New Roman"/>
                <w:sz w:val="20"/>
                <w:szCs w:val="20"/>
              </w:rPr>
            </w:pPr>
          </w:p>
        </w:tc>
        <w:tc>
          <w:tcPr>
            <w:tcW w:w="1229" w:type="dxa"/>
            <w:tcBorders>
              <w:top w:val="single" w:sz="4" w:space="0" w:color="auto"/>
              <w:left w:val="single" w:sz="4" w:space="0" w:color="auto"/>
              <w:bottom w:val="single" w:sz="4" w:space="0" w:color="auto"/>
              <w:right w:val="single" w:sz="4" w:space="0" w:color="auto"/>
            </w:tcBorders>
          </w:tcPr>
          <w:p w:rsidR="00303D58" w:rsidRPr="00F47FBB" w:rsidRDefault="00303D58" w:rsidP="003625FD">
            <w:pPr>
              <w:spacing w:after="0"/>
              <w:jc w:val="center"/>
              <w:rPr>
                <w:rFonts w:ascii="Times New Roman" w:hAnsi="Times New Roman" w:cs="Times New Roman"/>
                <w:sz w:val="20"/>
                <w:szCs w:val="20"/>
              </w:rPr>
            </w:pPr>
          </w:p>
        </w:tc>
        <w:tc>
          <w:tcPr>
            <w:tcW w:w="1229" w:type="dxa"/>
            <w:tcBorders>
              <w:top w:val="single" w:sz="4" w:space="0" w:color="auto"/>
              <w:left w:val="single" w:sz="4" w:space="0" w:color="auto"/>
              <w:bottom w:val="single" w:sz="4" w:space="0" w:color="auto"/>
              <w:right w:val="single" w:sz="4" w:space="0" w:color="auto"/>
            </w:tcBorders>
          </w:tcPr>
          <w:p w:rsidR="00303D58" w:rsidRPr="00F47FBB" w:rsidRDefault="00303D58" w:rsidP="003625FD">
            <w:pPr>
              <w:spacing w:after="0"/>
              <w:jc w:val="center"/>
              <w:rPr>
                <w:rFonts w:ascii="Times New Roman" w:hAnsi="Times New Roman" w:cs="Times New Roman"/>
                <w:sz w:val="20"/>
                <w:szCs w:val="20"/>
              </w:rPr>
            </w:pPr>
          </w:p>
        </w:tc>
        <w:tc>
          <w:tcPr>
            <w:tcW w:w="1229" w:type="dxa"/>
            <w:tcBorders>
              <w:top w:val="single" w:sz="4" w:space="0" w:color="auto"/>
              <w:left w:val="single" w:sz="4" w:space="0" w:color="auto"/>
              <w:bottom w:val="single" w:sz="4" w:space="0" w:color="auto"/>
              <w:right w:val="single" w:sz="4" w:space="0" w:color="auto"/>
            </w:tcBorders>
          </w:tcPr>
          <w:p w:rsidR="00303D58" w:rsidRPr="00F47FBB" w:rsidRDefault="00303D58" w:rsidP="003625FD">
            <w:pPr>
              <w:spacing w:after="0"/>
              <w:jc w:val="center"/>
              <w:rPr>
                <w:rFonts w:ascii="Times New Roman" w:hAnsi="Times New Roman" w:cs="Times New Roman"/>
                <w:sz w:val="20"/>
                <w:szCs w:val="20"/>
              </w:rPr>
            </w:pPr>
          </w:p>
        </w:tc>
        <w:tc>
          <w:tcPr>
            <w:tcW w:w="1229" w:type="dxa"/>
            <w:tcBorders>
              <w:top w:val="single" w:sz="4" w:space="0" w:color="auto"/>
              <w:left w:val="single" w:sz="4" w:space="0" w:color="auto"/>
              <w:bottom w:val="single" w:sz="4" w:space="0" w:color="auto"/>
              <w:right w:val="single" w:sz="4" w:space="0" w:color="auto"/>
            </w:tcBorders>
          </w:tcPr>
          <w:p w:rsidR="00303D58" w:rsidRPr="00F47FBB" w:rsidRDefault="00303D58" w:rsidP="003625FD">
            <w:pPr>
              <w:spacing w:after="0"/>
              <w:jc w:val="center"/>
              <w:rPr>
                <w:rFonts w:ascii="Times New Roman" w:hAnsi="Times New Roman" w:cs="Times New Roman"/>
                <w:sz w:val="20"/>
                <w:szCs w:val="20"/>
              </w:rPr>
            </w:pPr>
          </w:p>
        </w:tc>
      </w:tr>
    </w:tbl>
    <w:p w:rsidR="00303D58" w:rsidRPr="00F47FBB" w:rsidRDefault="00303D58" w:rsidP="00303D58">
      <w:pPr>
        <w:spacing w:after="0"/>
        <w:jc w:val="both"/>
        <w:rPr>
          <w:rFonts w:ascii="Times New Roman" w:hAnsi="Times New Roman" w:cs="Times New Roman"/>
          <w:sz w:val="20"/>
          <w:szCs w:val="20"/>
        </w:rPr>
      </w:pPr>
      <w:r w:rsidRPr="00F47FBB">
        <w:rPr>
          <w:rFonts w:ascii="Times New Roman" w:hAnsi="Times New Roman" w:cs="Times New Roman"/>
          <w:sz w:val="20"/>
          <w:szCs w:val="20"/>
        </w:rPr>
        <w:t xml:space="preserve">         </w:t>
      </w:r>
    </w:p>
    <w:p w:rsidR="00303D58" w:rsidRPr="00F47FBB" w:rsidRDefault="00303D58" w:rsidP="00303D58">
      <w:pPr>
        <w:spacing w:after="0"/>
        <w:jc w:val="both"/>
        <w:rPr>
          <w:rFonts w:ascii="Times New Roman" w:hAnsi="Times New Roman" w:cs="Times New Roman"/>
          <w:sz w:val="20"/>
          <w:szCs w:val="20"/>
        </w:rPr>
      </w:pPr>
      <w:r w:rsidRPr="00F47FBB">
        <w:rPr>
          <w:rFonts w:ascii="Times New Roman" w:hAnsi="Times New Roman" w:cs="Times New Roman"/>
          <w:sz w:val="20"/>
          <w:szCs w:val="20"/>
        </w:rPr>
        <w:t xml:space="preserve">          4.Учет предложений граждан организуется и проводится Главой  Казаткульского сельсовета Макаренко В.Ф.</w:t>
      </w:r>
    </w:p>
    <w:p w:rsidR="00303D58" w:rsidRPr="00F47FBB" w:rsidRDefault="00303D58" w:rsidP="00303D58">
      <w:pPr>
        <w:spacing w:after="0"/>
        <w:ind w:firstLine="720"/>
        <w:jc w:val="both"/>
        <w:rPr>
          <w:rFonts w:ascii="Times New Roman" w:hAnsi="Times New Roman" w:cs="Times New Roman"/>
          <w:sz w:val="20"/>
          <w:szCs w:val="20"/>
        </w:rPr>
      </w:pPr>
      <w:r w:rsidRPr="00F47FBB">
        <w:rPr>
          <w:rFonts w:ascii="Times New Roman" w:hAnsi="Times New Roman" w:cs="Times New Roman"/>
          <w:sz w:val="20"/>
          <w:szCs w:val="20"/>
        </w:rPr>
        <w:t>5.Зарегистрированные обращения граждан обсуждаются на публичных слушаниях.</w:t>
      </w:r>
    </w:p>
    <w:p w:rsidR="00303D58" w:rsidRPr="00F47FBB" w:rsidRDefault="00303D58" w:rsidP="00303D58">
      <w:pPr>
        <w:spacing w:after="0"/>
        <w:ind w:firstLine="720"/>
        <w:jc w:val="both"/>
        <w:rPr>
          <w:rFonts w:ascii="Times New Roman" w:hAnsi="Times New Roman" w:cs="Times New Roman"/>
          <w:sz w:val="20"/>
          <w:szCs w:val="20"/>
        </w:rPr>
      </w:pPr>
      <w:r w:rsidRPr="00F47FBB">
        <w:rPr>
          <w:rFonts w:ascii="Times New Roman" w:hAnsi="Times New Roman" w:cs="Times New Roman"/>
          <w:sz w:val="20"/>
          <w:szCs w:val="20"/>
        </w:rPr>
        <w:t>6.По результатам публичных слушаний  принимается итоговый документ – рекомендации публичных слушаний,     которые подлежат      опубликованию         в газете        « Казаткульский вестник ».</w:t>
      </w:r>
    </w:p>
    <w:p w:rsidR="00303D58" w:rsidRPr="00F47FBB" w:rsidRDefault="00303D58" w:rsidP="00303D58">
      <w:pPr>
        <w:spacing w:after="0"/>
        <w:ind w:firstLine="720"/>
        <w:jc w:val="both"/>
        <w:rPr>
          <w:rFonts w:ascii="Times New Roman" w:hAnsi="Times New Roman" w:cs="Times New Roman"/>
          <w:sz w:val="20"/>
          <w:szCs w:val="20"/>
        </w:rPr>
      </w:pPr>
      <w:r w:rsidRPr="00F47FBB">
        <w:rPr>
          <w:rFonts w:ascii="Times New Roman" w:hAnsi="Times New Roman" w:cs="Times New Roman"/>
          <w:sz w:val="20"/>
          <w:szCs w:val="20"/>
        </w:rPr>
        <w:t>7.После проведения публичных слушаний, в соответствии с законодательством, на сессии Совета депутатов Казаткульского сельсовета Главой Казаткульского сельсовета выносится вопрос «О бюджете  Казаткульского сельсовета Татарского района Новосибирской области на 2020 год и плановый период  2021 – 2022 годов ».</w:t>
      </w:r>
    </w:p>
    <w:p w:rsidR="00303D58" w:rsidRPr="00F47FBB" w:rsidRDefault="00303D58" w:rsidP="00303D58">
      <w:pPr>
        <w:pBdr>
          <w:bottom w:val="single" w:sz="12" w:space="1" w:color="auto"/>
        </w:pBdr>
        <w:spacing w:after="0"/>
        <w:jc w:val="both"/>
        <w:rPr>
          <w:rFonts w:ascii="Times New Roman" w:hAnsi="Times New Roman" w:cs="Times New Roman"/>
          <w:sz w:val="20"/>
          <w:szCs w:val="20"/>
        </w:rPr>
      </w:pPr>
      <w:r w:rsidRPr="00F47FBB">
        <w:rPr>
          <w:rFonts w:ascii="Times New Roman" w:hAnsi="Times New Roman" w:cs="Times New Roman"/>
          <w:sz w:val="20"/>
          <w:szCs w:val="20"/>
        </w:rPr>
        <w:t xml:space="preserve"> </w:t>
      </w:r>
    </w:p>
    <w:p w:rsidR="00303D58" w:rsidRPr="00F47FBB" w:rsidRDefault="00303D58" w:rsidP="00E003A1">
      <w:pPr>
        <w:shd w:val="clear" w:color="auto" w:fill="FFFFFF"/>
        <w:spacing w:line="240" w:lineRule="auto"/>
        <w:ind w:left="91"/>
        <w:jc w:val="center"/>
        <w:rPr>
          <w:rFonts w:ascii="Times New Roman" w:hAnsi="Times New Roman" w:cs="Times New Roman"/>
          <w:b/>
          <w:sz w:val="20"/>
          <w:szCs w:val="20"/>
        </w:rPr>
      </w:pPr>
      <w:r w:rsidRPr="00F47FBB">
        <w:rPr>
          <w:rFonts w:ascii="Times New Roman" w:hAnsi="Times New Roman" w:cs="Times New Roman"/>
          <w:sz w:val="20"/>
          <w:szCs w:val="20"/>
        </w:rPr>
        <w:t xml:space="preserve">                                                           </w:t>
      </w:r>
      <w:r w:rsidRPr="00F47FBB">
        <w:rPr>
          <w:rFonts w:ascii="Times New Roman" w:hAnsi="Times New Roman" w:cs="Times New Roman"/>
          <w:b/>
          <w:sz w:val="20"/>
          <w:szCs w:val="20"/>
        </w:rPr>
        <w:t>ПРОЕКТ</w:t>
      </w:r>
      <w:r w:rsidRPr="00F47FBB">
        <w:rPr>
          <w:rFonts w:ascii="Times New Roman" w:hAnsi="Times New Roman" w:cs="Times New Roman"/>
          <w:sz w:val="20"/>
          <w:szCs w:val="20"/>
        </w:rPr>
        <w:t xml:space="preserve">                                              </w:t>
      </w:r>
      <w:r w:rsidRPr="00F47FBB">
        <w:rPr>
          <w:rFonts w:ascii="Times New Roman" w:hAnsi="Times New Roman" w:cs="Times New Roman"/>
          <w:b/>
          <w:sz w:val="20"/>
          <w:szCs w:val="20"/>
        </w:rPr>
        <w:t xml:space="preserve"> </w:t>
      </w:r>
    </w:p>
    <w:p w:rsidR="00303D58" w:rsidRPr="00F47FBB" w:rsidRDefault="00303D58" w:rsidP="00E003A1">
      <w:pPr>
        <w:spacing w:line="240" w:lineRule="auto"/>
        <w:ind w:firstLine="540"/>
        <w:jc w:val="both"/>
        <w:rPr>
          <w:rFonts w:ascii="Times New Roman" w:hAnsi="Times New Roman" w:cs="Times New Roman"/>
          <w:b/>
          <w:sz w:val="20"/>
          <w:szCs w:val="20"/>
        </w:rPr>
      </w:pPr>
    </w:p>
    <w:p w:rsidR="00303D58" w:rsidRPr="00F47FBB" w:rsidRDefault="00303D58" w:rsidP="00E003A1">
      <w:pPr>
        <w:shd w:val="clear" w:color="auto" w:fill="FFFFFF"/>
        <w:spacing w:line="240" w:lineRule="auto"/>
        <w:ind w:left="91"/>
        <w:jc w:val="center"/>
        <w:rPr>
          <w:rFonts w:ascii="Times New Roman" w:hAnsi="Times New Roman" w:cs="Times New Roman"/>
          <w:b/>
          <w:sz w:val="20"/>
          <w:szCs w:val="20"/>
        </w:rPr>
      </w:pPr>
      <w:r w:rsidRPr="00F47FBB">
        <w:rPr>
          <w:rFonts w:ascii="Times New Roman" w:hAnsi="Times New Roman" w:cs="Times New Roman"/>
          <w:b/>
          <w:sz w:val="20"/>
          <w:szCs w:val="20"/>
        </w:rPr>
        <w:t xml:space="preserve">      СОВЕТ ДЕПУТАТОВ</w:t>
      </w:r>
    </w:p>
    <w:p w:rsidR="00303D58" w:rsidRPr="00F47FBB" w:rsidRDefault="00303D58" w:rsidP="00E003A1">
      <w:pPr>
        <w:shd w:val="clear" w:color="auto" w:fill="FFFFFF"/>
        <w:spacing w:before="10" w:line="240" w:lineRule="auto"/>
        <w:ind w:left="86"/>
        <w:jc w:val="center"/>
        <w:rPr>
          <w:rFonts w:ascii="Times New Roman" w:hAnsi="Times New Roman" w:cs="Times New Roman"/>
          <w:sz w:val="20"/>
          <w:szCs w:val="20"/>
        </w:rPr>
      </w:pPr>
      <w:r w:rsidRPr="00F47FBB">
        <w:rPr>
          <w:rFonts w:ascii="Times New Roman" w:hAnsi="Times New Roman" w:cs="Times New Roman"/>
          <w:b/>
          <w:bCs/>
          <w:sz w:val="20"/>
          <w:szCs w:val="20"/>
        </w:rPr>
        <w:t>КАЗАТКУЛЬСКОГО СЕЛЬСОВЕТА</w:t>
      </w:r>
    </w:p>
    <w:p w:rsidR="00303D58" w:rsidRPr="00F47FBB" w:rsidRDefault="00303D58" w:rsidP="00E003A1">
      <w:pPr>
        <w:shd w:val="clear" w:color="auto" w:fill="FFFFFF"/>
        <w:spacing w:line="240" w:lineRule="auto"/>
        <w:ind w:left="82"/>
        <w:jc w:val="center"/>
        <w:rPr>
          <w:rFonts w:ascii="Times New Roman" w:hAnsi="Times New Roman" w:cs="Times New Roman"/>
          <w:b/>
          <w:bCs/>
          <w:sz w:val="20"/>
          <w:szCs w:val="20"/>
        </w:rPr>
      </w:pPr>
      <w:r w:rsidRPr="00F47FBB">
        <w:rPr>
          <w:rFonts w:ascii="Times New Roman" w:hAnsi="Times New Roman" w:cs="Times New Roman"/>
          <w:b/>
          <w:bCs/>
          <w:sz w:val="20"/>
          <w:szCs w:val="20"/>
        </w:rPr>
        <w:t xml:space="preserve">ТАТАРСКОГО РАЙОНА НОВОСИБИРСКОЙ ОБЛАСТИ </w:t>
      </w:r>
      <w:r w:rsidRPr="00F47FBB">
        <w:rPr>
          <w:rFonts w:ascii="Times New Roman" w:hAnsi="Times New Roman" w:cs="Times New Roman"/>
          <w:b/>
          <w:bCs/>
          <w:sz w:val="20"/>
          <w:szCs w:val="20"/>
          <w:lang w:val="en-US"/>
        </w:rPr>
        <w:t>V</w:t>
      </w:r>
      <w:r w:rsidRPr="00F47FBB">
        <w:rPr>
          <w:rFonts w:ascii="Times New Roman" w:hAnsi="Times New Roman" w:cs="Times New Roman"/>
          <w:b/>
          <w:bCs/>
          <w:sz w:val="20"/>
          <w:szCs w:val="20"/>
        </w:rPr>
        <w:t xml:space="preserve"> СОЗЫВА</w:t>
      </w:r>
    </w:p>
    <w:p w:rsidR="00303D58" w:rsidRPr="00F47FBB" w:rsidRDefault="00303D58" w:rsidP="00E003A1">
      <w:pPr>
        <w:shd w:val="clear" w:color="auto" w:fill="FFFFFF"/>
        <w:spacing w:line="240" w:lineRule="auto"/>
        <w:ind w:left="82"/>
        <w:jc w:val="center"/>
        <w:rPr>
          <w:rFonts w:ascii="Times New Roman" w:hAnsi="Times New Roman" w:cs="Times New Roman"/>
          <w:sz w:val="20"/>
          <w:szCs w:val="20"/>
        </w:rPr>
      </w:pPr>
      <w:r w:rsidRPr="00F47FBB">
        <w:rPr>
          <w:rFonts w:ascii="Times New Roman" w:hAnsi="Times New Roman" w:cs="Times New Roman"/>
          <w:b/>
          <w:sz w:val="20"/>
          <w:szCs w:val="20"/>
        </w:rPr>
        <w:t xml:space="preserve">РЕШЕНИЕ                     </w:t>
      </w:r>
    </w:p>
    <w:p w:rsidR="00303D58" w:rsidRPr="00F47FBB" w:rsidRDefault="00303D58" w:rsidP="00E003A1">
      <w:pPr>
        <w:spacing w:line="240" w:lineRule="auto"/>
        <w:rPr>
          <w:rFonts w:ascii="Times New Roman" w:hAnsi="Times New Roman" w:cs="Times New Roman"/>
          <w:b/>
          <w:sz w:val="20"/>
          <w:szCs w:val="20"/>
        </w:rPr>
      </w:pPr>
      <w:r w:rsidRPr="00F47FBB">
        <w:rPr>
          <w:rFonts w:ascii="Times New Roman" w:hAnsi="Times New Roman" w:cs="Times New Roman"/>
          <w:b/>
          <w:sz w:val="20"/>
          <w:szCs w:val="20"/>
        </w:rPr>
        <w:t xml:space="preserve"> </w:t>
      </w:r>
      <w:r w:rsidRPr="00F47FBB">
        <w:rPr>
          <w:rFonts w:ascii="Times New Roman" w:hAnsi="Times New Roman" w:cs="Times New Roman"/>
          <w:sz w:val="20"/>
          <w:szCs w:val="20"/>
        </w:rPr>
        <w:t xml:space="preserve">                                                                                                                </w:t>
      </w:r>
    </w:p>
    <w:p w:rsidR="00303D58" w:rsidRPr="00F47FBB" w:rsidRDefault="00303D58" w:rsidP="00E003A1">
      <w:pPr>
        <w:tabs>
          <w:tab w:val="left" w:pos="3134"/>
        </w:tabs>
        <w:spacing w:line="240" w:lineRule="auto"/>
        <w:jc w:val="both"/>
        <w:rPr>
          <w:rFonts w:ascii="Times New Roman" w:hAnsi="Times New Roman" w:cs="Times New Roman"/>
          <w:b/>
          <w:sz w:val="20"/>
          <w:szCs w:val="20"/>
        </w:rPr>
      </w:pPr>
      <w:r w:rsidRPr="00F47FBB">
        <w:rPr>
          <w:rFonts w:ascii="Times New Roman" w:hAnsi="Times New Roman" w:cs="Times New Roman"/>
          <w:b/>
          <w:sz w:val="20"/>
          <w:szCs w:val="20"/>
        </w:rPr>
        <w:t>О бюджете Казаткульского сельсовета Татарского района Новосибирской области на 2020 год и плановый период 2021 и 2022 годов</w:t>
      </w:r>
    </w:p>
    <w:p w:rsidR="00303D58" w:rsidRPr="00F47FBB" w:rsidRDefault="00303D58" w:rsidP="00E003A1">
      <w:pPr>
        <w:spacing w:line="240" w:lineRule="auto"/>
        <w:ind w:left="1122"/>
        <w:rPr>
          <w:rFonts w:ascii="Times New Roman" w:hAnsi="Times New Roman" w:cs="Times New Roman"/>
          <w:sz w:val="20"/>
          <w:szCs w:val="20"/>
          <w:lang w:eastAsia="en-US"/>
        </w:rPr>
      </w:pPr>
    </w:p>
    <w:p w:rsidR="00303D58" w:rsidRPr="00F47FBB" w:rsidRDefault="00303D58" w:rsidP="00E003A1">
      <w:pPr>
        <w:spacing w:line="240" w:lineRule="auto"/>
        <w:jc w:val="both"/>
        <w:rPr>
          <w:rFonts w:ascii="Times New Roman" w:hAnsi="Times New Roman" w:cs="Times New Roman"/>
          <w:b/>
          <w:sz w:val="20"/>
          <w:szCs w:val="20"/>
          <w:lang w:eastAsia="en-US"/>
        </w:rPr>
      </w:pPr>
      <w:r w:rsidRPr="00F47FBB">
        <w:rPr>
          <w:rFonts w:ascii="Times New Roman" w:hAnsi="Times New Roman" w:cs="Times New Roman"/>
          <w:sz w:val="20"/>
          <w:szCs w:val="20"/>
          <w:lang w:eastAsia="en-US"/>
        </w:rPr>
        <w:t xml:space="preserve">       </w:t>
      </w:r>
      <w:r w:rsidRPr="00F47FBB">
        <w:rPr>
          <w:rFonts w:ascii="Times New Roman" w:hAnsi="Times New Roman" w:cs="Times New Roman"/>
          <w:b/>
          <w:sz w:val="20"/>
          <w:szCs w:val="20"/>
          <w:lang w:eastAsia="en-US"/>
        </w:rPr>
        <w:t xml:space="preserve">Статья 1. Основные характеристики </w:t>
      </w:r>
      <w:r w:rsidRPr="00F47FBB">
        <w:rPr>
          <w:rFonts w:ascii="Times New Roman" w:hAnsi="Times New Roman" w:cs="Times New Roman"/>
          <w:b/>
          <w:sz w:val="20"/>
          <w:szCs w:val="20"/>
        </w:rPr>
        <w:t>бюджета Казаткульского сельсовета Татарского района Новосибирской области на 2020 год и плановый период 2021 и 2022 годов</w:t>
      </w:r>
    </w:p>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 xml:space="preserve">         </w:t>
      </w:r>
      <w:r w:rsidRPr="00F47FBB">
        <w:rPr>
          <w:rFonts w:ascii="Times New Roman" w:hAnsi="Times New Roman" w:cs="Times New Roman"/>
          <w:b/>
          <w:sz w:val="20"/>
          <w:szCs w:val="20"/>
        </w:rPr>
        <w:t>1.</w:t>
      </w:r>
      <w:r w:rsidRPr="00F47FBB">
        <w:rPr>
          <w:rFonts w:ascii="Times New Roman" w:hAnsi="Times New Roman" w:cs="Times New Roman"/>
          <w:sz w:val="20"/>
          <w:szCs w:val="20"/>
        </w:rPr>
        <w:t xml:space="preserve">  Утвердить основные характеристики бюджета Казаткульского сельсовета Татарского района Новосибирской области ( далее- местный бюджет) на 2020 год:</w:t>
      </w:r>
    </w:p>
    <w:p w:rsidR="00303D58" w:rsidRPr="00F47FBB" w:rsidRDefault="00303D58" w:rsidP="00E003A1">
      <w:pPr>
        <w:pStyle w:val="ConsPlusNormal"/>
        <w:ind w:firstLine="709"/>
        <w:jc w:val="both"/>
        <w:rPr>
          <w:rFonts w:ascii="Times New Roman" w:hAnsi="Times New Roman" w:cs="Times New Roman"/>
        </w:rPr>
      </w:pPr>
      <w:r w:rsidRPr="00F47FBB">
        <w:rPr>
          <w:rFonts w:ascii="Times New Roman" w:hAnsi="Times New Roman" w:cs="Times New Roman"/>
        </w:rPr>
        <w:t xml:space="preserve"> </w:t>
      </w:r>
      <w:r w:rsidRPr="00F47FBB">
        <w:rPr>
          <w:rFonts w:ascii="Times New Roman" w:hAnsi="Times New Roman" w:cs="Times New Roman"/>
          <w:b/>
        </w:rPr>
        <w:t xml:space="preserve">1) </w:t>
      </w:r>
      <w:r w:rsidRPr="00F47FBB">
        <w:rPr>
          <w:rFonts w:ascii="Times New Roman" w:hAnsi="Times New Roman" w:cs="Times New Roman"/>
        </w:rPr>
        <w:t>прогнозируемый общий объем доходов  местного бюджета в сумме  10102,3 тыс. рублей, в том  числе объем   безвозмездных поступлений в сумме  7786,6  тыс. рублей, из них объем межбюджетных трансфертов, получаемых из других бюджетов бюджетной системы Российской Федерации, в сумме 7786,6 тыс. рублей, в том числе объем субсидий, субвенций и иных межбюджетных трансфертов, имеющих целевое назначение, в сумме 5576,0 тыс. рублей;</w:t>
      </w:r>
    </w:p>
    <w:p w:rsidR="00303D58" w:rsidRPr="00F47FBB" w:rsidRDefault="00303D58" w:rsidP="00E003A1">
      <w:pPr>
        <w:widowControl w:val="0"/>
        <w:autoSpaceDE w:val="0"/>
        <w:autoSpaceDN w:val="0"/>
        <w:adjustRightInd w:val="0"/>
        <w:spacing w:line="240" w:lineRule="auto"/>
        <w:ind w:firstLine="709"/>
        <w:jc w:val="both"/>
        <w:rPr>
          <w:rFonts w:ascii="Times New Roman" w:hAnsi="Times New Roman" w:cs="Times New Roman"/>
          <w:sz w:val="20"/>
          <w:szCs w:val="20"/>
        </w:rPr>
      </w:pPr>
    </w:p>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b/>
          <w:sz w:val="20"/>
          <w:szCs w:val="20"/>
        </w:rPr>
        <w:t xml:space="preserve">        2)</w:t>
      </w:r>
      <w:r w:rsidRPr="00F47FBB">
        <w:rPr>
          <w:rFonts w:ascii="Times New Roman" w:hAnsi="Times New Roman" w:cs="Times New Roman"/>
          <w:sz w:val="20"/>
          <w:szCs w:val="20"/>
        </w:rPr>
        <w:t xml:space="preserve">  Общий объем расходов  местного бюджета  в сумме 10102,3 тыс. рублей;</w:t>
      </w:r>
    </w:p>
    <w:p w:rsidR="00303D58" w:rsidRPr="00F47FBB" w:rsidRDefault="00303D58" w:rsidP="00E003A1">
      <w:pPr>
        <w:pStyle w:val="ConsPlusNormal"/>
        <w:ind w:firstLine="709"/>
        <w:rPr>
          <w:rFonts w:ascii="Times New Roman" w:hAnsi="Times New Roman" w:cs="Times New Roman"/>
        </w:rPr>
      </w:pPr>
      <w:r w:rsidRPr="00F47FBB">
        <w:rPr>
          <w:rFonts w:ascii="Times New Roman" w:hAnsi="Times New Roman" w:cs="Times New Roman"/>
        </w:rPr>
        <w:t>3) дефицит (профицит) местного бюджета в сумме 0,0 тыс. рублей.</w:t>
      </w:r>
    </w:p>
    <w:p w:rsidR="00303D58" w:rsidRPr="00F47FBB" w:rsidRDefault="00303D58" w:rsidP="00E003A1">
      <w:pPr>
        <w:spacing w:line="240" w:lineRule="auto"/>
        <w:jc w:val="both"/>
        <w:rPr>
          <w:rFonts w:ascii="Times New Roman" w:hAnsi="Times New Roman" w:cs="Times New Roman"/>
          <w:sz w:val="20"/>
          <w:szCs w:val="20"/>
        </w:rPr>
      </w:pPr>
    </w:p>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b/>
          <w:sz w:val="20"/>
          <w:szCs w:val="20"/>
        </w:rPr>
        <w:t xml:space="preserve">        2.</w:t>
      </w:r>
      <w:r w:rsidRPr="00F47FBB">
        <w:rPr>
          <w:rFonts w:ascii="Times New Roman" w:hAnsi="Times New Roman" w:cs="Times New Roman"/>
          <w:sz w:val="20"/>
          <w:szCs w:val="20"/>
        </w:rPr>
        <w:t xml:space="preserve">   Утвердить основные характеристики местного  бюджета  на 2021 год и на 2022 год:</w:t>
      </w:r>
    </w:p>
    <w:p w:rsidR="00303D58" w:rsidRPr="00F47FBB" w:rsidRDefault="00303D58" w:rsidP="00E003A1">
      <w:pPr>
        <w:pStyle w:val="ConsPlusNormal"/>
        <w:ind w:firstLine="709"/>
        <w:jc w:val="both"/>
        <w:rPr>
          <w:rFonts w:ascii="Times New Roman" w:hAnsi="Times New Roman" w:cs="Times New Roman"/>
        </w:rPr>
      </w:pPr>
      <w:r w:rsidRPr="00F47FBB">
        <w:rPr>
          <w:rFonts w:ascii="Times New Roman" w:hAnsi="Times New Roman" w:cs="Times New Roman"/>
          <w:b/>
        </w:rPr>
        <w:t>1)</w:t>
      </w:r>
      <w:r w:rsidRPr="00F47FBB">
        <w:rPr>
          <w:rFonts w:ascii="Times New Roman" w:hAnsi="Times New Roman" w:cs="Times New Roman"/>
        </w:rPr>
        <w:t xml:space="preserve"> прогнозируемый общий объем доходов  местного бюджета  на 2021 год  в сумме   4296,2   тыс. рублей, в том  числе объем   безвозмездных поступлений в сумме  1882,0 тыс. рублей, из них объем межбюджетных трансфертов, получаемых из других бюджетов бюджетной системы Российской Федерации, в сумме 1882,0 тыс. рублей, в том числе объем субсидий, субвенций и иных межбюджетных трансфертов, имеющих целевое назначение, в сумме 99,4 тыс. рублей;</w:t>
      </w:r>
    </w:p>
    <w:p w:rsidR="00303D58" w:rsidRPr="00F47FBB" w:rsidRDefault="00303D58" w:rsidP="00E003A1">
      <w:pPr>
        <w:pStyle w:val="ConsPlusNormal"/>
        <w:ind w:firstLine="709"/>
        <w:jc w:val="both"/>
        <w:rPr>
          <w:rFonts w:ascii="Times New Roman" w:hAnsi="Times New Roman" w:cs="Times New Roman"/>
        </w:rPr>
      </w:pPr>
      <w:r w:rsidRPr="00F47FBB">
        <w:rPr>
          <w:rFonts w:ascii="Times New Roman" w:hAnsi="Times New Roman" w:cs="Times New Roman"/>
        </w:rPr>
        <w:t>и на 2022 год  в сумме  4402,4</w:t>
      </w:r>
      <w:r w:rsidRPr="00F47FBB">
        <w:rPr>
          <w:rFonts w:ascii="Times New Roman" w:hAnsi="Times New Roman" w:cs="Times New Roman"/>
          <w:b/>
        </w:rPr>
        <w:t xml:space="preserve"> </w:t>
      </w:r>
      <w:r w:rsidRPr="00F47FBB">
        <w:rPr>
          <w:rFonts w:ascii="Times New Roman" w:hAnsi="Times New Roman" w:cs="Times New Roman"/>
        </w:rPr>
        <w:t>тыс. рублей, в том  числе объем   безвозмездных поступлений в сумме  1885,9 тыс. рублей, из них объем межбюджетных трансфертов, получаемых из других бюджетов бюджетной системы Российской Федерации, в сумме 1885,9 тыс. рублей, в том числе объем субсидий, субвенций и иных межбюджетных трансфертов, имеющих целевое назначение, в сумме 103,3 тыс. рублей;</w:t>
      </w:r>
    </w:p>
    <w:p w:rsidR="00303D58" w:rsidRPr="00F47FBB" w:rsidRDefault="00303D58" w:rsidP="00E003A1">
      <w:pPr>
        <w:widowControl w:val="0"/>
        <w:autoSpaceDE w:val="0"/>
        <w:autoSpaceDN w:val="0"/>
        <w:adjustRightInd w:val="0"/>
        <w:spacing w:line="240" w:lineRule="auto"/>
        <w:ind w:firstLine="709"/>
        <w:jc w:val="both"/>
        <w:rPr>
          <w:rFonts w:ascii="Times New Roman" w:hAnsi="Times New Roman" w:cs="Times New Roman"/>
          <w:sz w:val="20"/>
          <w:szCs w:val="20"/>
        </w:rPr>
      </w:pPr>
      <w:r w:rsidRPr="00F47FBB">
        <w:rPr>
          <w:rFonts w:ascii="Times New Roman" w:hAnsi="Times New Roman" w:cs="Times New Roman"/>
          <w:sz w:val="20"/>
          <w:szCs w:val="20"/>
        </w:rPr>
        <w:t>.</w:t>
      </w:r>
    </w:p>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b/>
          <w:sz w:val="20"/>
          <w:szCs w:val="20"/>
        </w:rPr>
        <w:t xml:space="preserve">      2)</w:t>
      </w:r>
      <w:r w:rsidRPr="00F47FBB">
        <w:rPr>
          <w:rFonts w:ascii="Times New Roman" w:hAnsi="Times New Roman" w:cs="Times New Roman"/>
          <w:sz w:val="20"/>
          <w:szCs w:val="20"/>
        </w:rPr>
        <w:t xml:space="preserve"> Общий объем расходов  местного бюджета  на 2021 год в сумме  4296,2 тыс. рублей, в том числе условно утвержденные расходы 107,4 тыс. рублей и на 2022 год в сумме 4402,4 тыс. рублей, в том числе условно утвержденные расходы в сумме 220,1 тыс. рублей.</w:t>
      </w:r>
    </w:p>
    <w:p w:rsidR="00303D58" w:rsidRPr="00F47FBB" w:rsidRDefault="00303D58" w:rsidP="00E003A1">
      <w:pPr>
        <w:pStyle w:val="ConsPlusNormal"/>
        <w:ind w:firstLine="709"/>
        <w:rPr>
          <w:rFonts w:ascii="Times New Roman" w:hAnsi="Times New Roman" w:cs="Times New Roman"/>
        </w:rPr>
      </w:pPr>
      <w:r w:rsidRPr="00F47FBB">
        <w:rPr>
          <w:rFonts w:ascii="Times New Roman" w:hAnsi="Times New Roman" w:cs="Times New Roman"/>
        </w:rPr>
        <w:t>3) дефицит (профицит) местного бюджета на 2021 год в сумме 0,0 тыс. рублей, дефицит (профицит) местного бюджета на 2022 год в сумме 0,0 тыс. рублей.</w:t>
      </w:r>
    </w:p>
    <w:p w:rsidR="00303D58" w:rsidRPr="00F47FBB" w:rsidRDefault="00303D58" w:rsidP="00E003A1">
      <w:pPr>
        <w:spacing w:line="240" w:lineRule="auto"/>
        <w:jc w:val="both"/>
        <w:rPr>
          <w:rFonts w:ascii="Times New Roman" w:hAnsi="Times New Roman" w:cs="Times New Roman"/>
          <w:sz w:val="20"/>
          <w:szCs w:val="20"/>
        </w:rPr>
      </w:pPr>
    </w:p>
    <w:p w:rsidR="00303D58" w:rsidRPr="00F47FBB" w:rsidRDefault="00303D58" w:rsidP="00E003A1">
      <w:pPr>
        <w:spacing w:line="240" w:lineRule="auto"/>
        <w:jc w:val="both"/>
        <w:rPr>
          <w:rFonts w:ascii="Times New Roman" w:hAnsi="Times New Roman" w:cs="Times New Roman"/>
          <w:b/>
          <w:sz w:val="20"/>
          <w:szCs w:val="20"/>
        </w:rPr>
      </w:pPr>
      <w:r w:rsidRPr="00F47FBB">
        <w:rPr>
          <w:rFonts w:ascii="Times New Roman" w:hAnsi="Times New Roman" w:cs="Times New Roman"/>
          <w:sz w:val="20"/>
          <w:szCs w:val="20"/>
        </w:rPr>
        <w:t xml:space="preserve">       </w:t>
      </w:r>
      <w:r w:rsidRPr="00F47FBB">
        <w:rPr>
          <w:rFonts w:ascii="Times New Roman" w:hAnsi="Times New Roman" w:cs="Times New Roman"/>
          <w:b/>
          <w:sz w:val="20"/>
          <w:szCs w:val="20"/>
        </w:rPr>
        <w:t xml:space="preserve">Статья 2. Главные администраторы доходов местного бюджета и главные администраторы источников финансирования дефицита  местного бюджета </w:t>
      </w:r>
    </w:p>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b/>
          <w:sz w:val="20"/>
          <w:szCs w:val="20"/>
          <w:lang w:eastAsia="en-US"/>
        </w:rPr>
        <w:t xml:space="preserve">           1.</w:t>
      </w:r>
      <w:r w:rsidRPr="00F47FBB">
        <w:rPr>
          <w:rFonts w:ascii="Times New Roman" w:hAnsi="Times New Roman" w:cs="Times New Roman"/>
          <w:sz w:val="20"/>
          <w:szCs w:val="20"/>
          <w:lang w:eastAsia="en-US"/>
        </w:rPr>
        <w:t xml:space="preserve"> </w:t>
      </w:r>
      <w:r w:rsidRPr="00F47FBB">
        <w:rPr>
          <w:rFonts w:ascii="Times New Roman" w:hAnsi="Times New Roman" w:cs="Times New Roman"/>
          <w:bCs/>
          <w:sz w:val="20"/>
          <w:szCs w:val="20"/>
          <w:lang w:eastAsia="en-US"/>
        </w:rPr>
        <w:t>Установить</w:t>
      </w:r>
      <w:r w:rsidRPr="00F47FBB">
        <w:rPr>
          <w:rFonts w:ascii="Times New Roman" w:hAnsi="Times New Roman" w:cs="Times New Roman"/>
          <w:sz w:val="20"/>
          <w:szCs w:val="20"/>
        </w:rPr>
        <w:t xml:space="preserve"> перечень главных администраторов доходов   местного бюджета  согласно  приложению 1 к настоящему решению, в том числе</w:t>
      </w:r>
    </w:p>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 xml:space="preserve">          </w:t>
      </w:r>
      <w:r w:rsidRPr="00F47FBB">
        <w:rPr>
          <w:rFonts w:ascii="Times New Roman" w:hAnsi="Times New Roman" w:cs="Times New Roman"/>
          <w:b/>
          <w:sz w:val="20"/>
          <w:szCs w:val="20"/>
        </w:rPr>
        <w:t>1)</w:t>
      </w:r>
      <w:r w:rsidRPr="00F47FBB">
        <w:rPr>
          <w:rFonts w:ascii="Times New Roman" w:hAnsi="Times New Roman" w:cs="Times New Roman"/>
          <w:sz w:val="20"/>
          <w:szCs w:val="20"/>
        </w:rPr>
        <w:t xml:space="preserve"> перечень главных администраторов налоговых и неналоговых доходов  местного бюджета, согласно таблице 1;</w:t>
      </w:r>
    </w:p>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 xml:space="preserve">         </w:t>
      </w:r>
      <w:r w:rsidRPr="00F47FBB">
        <w:rPr>
          <w:rFonts w:ascii="Times New Roman" w:hAnsi="Times New Roman" w:cs="Times New Roman"/>
          <w:b/>
          <w:sz w:val="20"/>
          <w:szCs w:val="20"/>
        </w:rPr>
        <w:t>2)</w:t>
      </w:r>
      <w:r w:rsidRPr="00F47FBB">
        <w:rPr>
          <w:rFonts w:ascii="Times New Roman" w:hAnsi="Times New Roman" w:cs="Times New Roman"/>
          <w:sz w:val="20"/>
          <w:szCs w:val="20"/>
        </w:rPr>
        <w:t xml:space="preserve"> перечень главных администраторов  безвозмездных поступлений местного бюджета, согласно таблице 2.</w:t>
      </w:r>
    </w:p>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b/>
          <w:sz w:val="20"/>
          <w:szCs w:val="20"/>
        </w:rPr>
        <w:t xml:space="preserve">         2. </w:t>
      </w:r>
      <w:r w:rsidRPr="00F47FBB">
        <w:rPr>
          <w:rFonts w:ascii="Times New Roman" w:hAnsi="Times New Roman" w:cs="Times New Roman"/>
          <w:sz w:val="20"/>
          <w:szCs w:val="20"/>
        </w:rPr>
        <w:t xml:space="preserve">Установить перечень главных администраторов  источников финансирования дефицита  местного бюджета в 2020 году и плановом периоде 2021 и 2022 годов согласно  приложению 2 к настоящему решению.  </w:t>
      </w:r>
    </w:p>
    <w:p w:rsidR="00303D58" w:rsidRPr="00F47FBB" w:rsidRDefault="00303D58" w:rsidP="00E003A1">
      <w:pPr>
        <w:spacing w:line="240" w:lineRule="auto"/>
        <w:jc w:val="both"/>
        <w:rPr>
          <w:rFonts w:ascii="Times New Roman" w:hAnsi="Times New Roman" w:cs="Times New Roman"/>
          <w:b/>
          <w:sz w:val="20"/>
          <w:szCs w:val="20"/>
        </w:rPr>
      </w:pPr>
      <w:r w:rsidRPr="00F47FBB">
        <w:rPr>
          <w:rFonts w:ascii="Times New Roman" w:hAnsi="Times New Roman" w:cs="Times New Roman"/>
          <w:b/>
          <w:sz w:val="20"/>
          <w:szCs w:val="20"/>
        </w:rPr>
        <w:t xml:space="preserve">   </w:t>
      </w:r>
      <w:r w:rsidRPr="00F47FBB">
        <w:rPr>
          <w:rFonts w:ascii="Times New Roman" w:hAnsi="Times New Roman" w:cs="Times New Roman"/>
          <w:sz w:val="20"/>
          <w:szCs w:val="20"/>
        </w:rPr>
        <w:t xml:space="preserve">   </w:t>
      </w:r>
      <w:r w:rsidRPr="00F47FBB">
        <w:rPr>
          <w:rFonts w:ascii="Times New Roman" w:hAnsi="Times New Roman" w:cs="Times New Roman"/>
          <w:b/>
          <w:sz w:val="20"/>
          <w:szCs w:val="20"/>
        </w:rPr>
        <w:t>Статья 3. Нормативы распределения доходов между бюджетами бюджетной системы Российской Федерации</w:t>
      </w:r>
    </w:p>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b/>
          <w:sz w:val="20"/>
          <w:szCs w:val="20"/>
        </w:rPr>
        <w:t xml:space="preserve">         1.</w:t>
      </w:r>
      <w:r w:rsidRPr="00F47FBB">
        <w:rPr>
          <w:rFonts w:ascii="Times New Roman" w:hAnsi="Times New Roman" w:cs="Times New Roman"/>
          <w:sz w:val="20"/>
          <w:szCs w:val="20"/>
        </w:rPr>
        <w:t xml:space="preserve"> Утвердить нормативы распределения доходов между бюджетами бюджетной системы Российской Федерации в случае, если они не установлены Бюджетным </w:t>
      </w:r>
      <w:hyperlink r:id="rId7" w:history="1">
        <w:r w:rsidRPr="00F47FBB">
          <w:rPr>
            <w:rFonts w:ascii="Times New Roman" w:hAnsi="Times New Roman" w:cs="Times New Roman"/>
            <w:sz w:val="20"/>
            <w:szCs w:val="20"/>
          </w:rPr>
          <w:t>кодексом</w:t>
        </w:r>
      </w:hyperlink>
      <w:r w:rsidRPr="00F47FBB">
        <w:rPr>
          <w:rFonts w:ascii="Times New Roman" w:hAnsi="Times New Roman" w:cs="Times New Roman"/>
          <w:sz w:val="20"/>
          <w:szCs w:val="20"/>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согласно приложению 3 к настоящему решению.</w:t>
      </w:r>
    </w:p>
    <w:p w:rsidR="00303D58" w:rsidRPr="00F47FBB" w:rsidRDefault="00303D58" w:rsidP="00E003A1">
      <w:pPr>
        <w:spacing w:line="240" w:lineRule="auto"/>
        <w:jc w:val="both"/>
        <w:rPr>
          <w:rFonts w:ascii="Times New Roman" w:hAnsi="Times New Roman" w:cs="Times New Roman"/>
          <w:b/>
          <w:sz w:val="20"/>
          <w:szCs w:val="20"/>
        </w:rPr>
      </w:pPr>
      <w:r w:rsidRPr="00F47FBB">
        <w:rPr>
          <w:rFonts w:ascii="Times New Roman" w:hAnsi="Times New Roman" w:cs="Times New Roman"/>
          <w:b/>
          <w:sz w:val="20"/>
          <w:szCs w:val="20"/>
        </w:rPr>
        <w:t xml:space="preserve">     Статья 4. Бюджетные ассигнования местного бюджета на 2020 год и плановый период 2021 и 2022 годов</w:t>
      </w:r>
    </w:p>
    <w:p w:rsidR="00303D58" w:rsidRPr="00F47FBB" w:rsidRDefault="00303D58" w:rsidP="00E003A1">
      <w:pPr>
        <w:spacing w:line="240" w:lineRule="auto"/>
        <w:jc w:val="both"/>
        <w:rPr>
          <w:rFonts w:ascii="Times New Roman" w:hAnsi="Times New Roman" w:cs="Times New Roman"/>
          <w:bCs/>
          <w:sz w:val="20"/>
          <w:szCs w:val="20"/>
        </w:rPr>
      </w:pPr>
      <w:r w:rsidRPr="00F47FBB">
        <w:rPr>
          <w:rFonts w:ascii="Times New Roman" w:hAnsi="Times New Roman" w:cs="Times New Roman"/>
          <w:b/>
          <w:sz w:val="20"/>
          <w:szCs w:val="20"/>
        </w:rPr>
        <w:t xml:space="preserve">         1. </w:t>
      </w:r>
      <w:r w:rsidRPr="00F47FBB">
        <w:rPr>
          <w:rFonts w:ascii="Times New Roman" w:hAnsi="Times New Roman" w:cs="Times New Roman"/>
          <w:sz w:val="20"/>
          <w:szCs w:val="20"/>
        </w:rPr>
        <w:t>Установить в пределах общего объема расходов, установленного  статьей 1 настоящего решения,</w:t>
      </w:r>
      <w:r w:rsidRPr="00F47FBB">
        <w:rPr>
          <w:rFonts w:ascii="Times New Roman" w:hAnsi="Times New Roman" w:cs="Times New Roman"/>
          <w:b/>
          <w:bCs/>
          <w:sz w:val="20"/>
          <w:szCs w:val="20"/>
        </w:rPr>
        <w:t xml:space="preserve"> </w:t>
      </w:r>
      <w:r w:rsidRPr="00F47FBB">
        <w:rPr>
          <w:rFonts w:ascii="Times New Roman" w:hAnsi="Times New Roman" w:cs="Times New Roman"/>
          <w:bCs/>
          <w:sz w:val="20"/>
          <w:szCs w:val="20"/>
        </w:rPr>
        <w:t>распределение бюджетных ассигнований</w:t>
      </w:r>
    </w:p>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bCs/>
          <w:sz w:val="20"/>
          <w:szCs w:val="20"/>
        </w:rPr>
        <w:t xml:space="preserve">          </w:t>
      </w:r>
      <w:r w:rsidRPr="00F47FBB">
        <w:rPr>
          <w:rFonts w:ascii="Times New Roman" w:hAnsi="Times New Roman" w:cs="Times New Roman"/>
          <w:b/>
          <w:bCs/>
          <w:sz w:val="20"/>
          <w:szCs w:val="20"/>
        </w:rPr>
        <w:t>1)</w:t>
      </w:r>
      <w:r w:rsidRPr="00F47FBB">
        <w:rPr>
          <w:rFonts w:ascii="Times New Roman" w:hAnsi="Times New Roman" w:cs="Times New Roman"/>
          <w:bCs/>
          <w:sz w:val="20"/>
          <w:szCs w:val="20"/>
        </w:rPr>
        <w:t xml:space="preserve">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бюджетов</w:t>
      </w:r>
      <w:r w:rsidRPr="00F47FBB">
        <w:rPr>
          <w:rFonts w:ascii="Times New Roman" w:hAnsi="Times New Roman" w:cs="Times New Roman"/>
          <w:b/>
          <w:sz w:val="20"/>
          <w:szCs w:val="20"/>
        </w:rPr>
        <w:t xml:space="preserve"> </w:t>
      </w:r>
      <w:r w:rsidRPr="00F47FBB">
        <w:rPr>
          <w:rFonts w:ascii="Times New Roman" w:hAnsi="Times New Roman" w:cs="Times New Roman"/>
          <w:sz w:val="20"/>
          <w:szCs w:val="20"/>
        </w:rPr>
        <w:t xml:space="preserve"> на 2020 год и плановый период 2021 и 2022 годов согласно  приложению 4 к настоящему решению.</w:t>
      </w:r>
    </w:p>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 xml:space="preserve">          </w:t>
      </w:r>
      <w:r w:rsidRPr="00F47FBB">
        <w:rPr>
          <w:rFonts w:ascii="Times New Roman" w:hAnsi="Times New Roman" w:cs="Times New Roman"/>
          <w:b/>
          <w:sz w:val="20"/>
          <w:szCs w:val="20"/>
        </w:rPr>
        <w:t xml:space="preserve">2) </w:t>
      </w:r>
      <w:r w:rsidRPr="00F47FBB">
        <w:rPr>
          <w:rFonts w:ascii="Times New Roman" w:hAnsi="Times New Roman" w:cs="Times New Roman"/>
          <w:sz w:val="20"/>
          <w:szCs w:val="20"/>
        </w:rPr>
        <w:t xml:space="preserve">Утвердить ведомственную структуру расходов местного бюджета </w:t>
      </w:r>
    </w:p>
    <w:p w:rsidR="00303D58" w:rsidRPr="00F47FBB" w:rsidRDefault="00303D58" w:rsidP="00E003A1">
      <w:pPr>
        <w:tabs>
          <w:tab w:val="left" w:pos="0"/>
        </w:tabs>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на 2020 год и плановый период 2021 и 2022 годов  согласно   приложению 5 к настоящему решению.</w:t>
      </w:r>
    </w:p>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 xml:space="preserve">          </w:t>
      </w:r>
      <w:r w:rsidRPr="00F47FBB">
        <w:rPr>
          <w:rFonts w:ascii="Times New Roman" w:hAnsi="Times New Roman" w:cs="Times New Roman"/>
          <w:b/>
          <w:sz w:val="20"/>
          <w:szCs w:val="20"/>
        </w:rPr>
        <w:t>3</w:t>
      </w:r>
      <w:r w:rsidRPr="00F47FBB">
        <w:rPr>
          <w:rFonts w:ascii="Times New Roman" w:hAnsi="Times New Roman" w:cs="Times New Roman"/>
          <w:sz w:val="20"/>
          <w:szCs w:val="20"/>
        </w:rPr>
        <w:t>. Установить размер резервного фонда местного бюджета на 2020 год в сумме 10,0 тыс. рублей, в плановом периоде 2021 – 2022 годов в сумме 1,0 тыс. рублей ежегодно.</w:t>
      </w:r>
    </w:p>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b/>
          <w:sz w:val="20"/>
          <w:szCs w:val="20"/>
        </w:rPr>
        <w:lastRenderedPageBreak/>
        <w:t xml:space="preserve">         4</w:t>
      </w:r>
      <w:r w:rsidRPr="00F47FBB">
        <w:rPr>
          <w:rFonts w:ascii="Times New Roman" w:hAnsi="Times New Roman" w:cs="Times New Roman"/>
          <w:sz w:val="20"/>
          <w:szCs w:val="20"/>
        </w:rPr>
        <w:t>. Установить общий объем бюджетных ассигнований, направляемых на исполнение публичных нормативных обязательств на 2020 год в сумме 80,1 тыс. рублей, на 2021 год в сумме 80,1 тыс. рублей и на 2022 год в сумме 80,1 тыс. рублей.</w:t>
      </w:r>
    </w:p>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 xml:space="preserve">         </w:t>
      </w:r>
      <w:r w:rsidRPr="00F47FBB">
        <w:rPr>
          <w:rFonts w:ascii="Times New Roman" w:hAnsi="Times New Roman" w:cs="Times New Roman"/>
          <w:b/>
          <w:sz w:val="20"/>
          <w:szCs w:val="20"/>
        </w:rPr>
        <w:t>5</w:t>
      </w:r>
      <w:r w:rsidRPr="00F47FBB">
        <w:rPr>
          <w:rFonts w:ascii="Times New Roman" w:hAnsi="Times New Roman" w:cs="Times New Roman"/>
          <w:sz w:val="20"/>
          <w:szCs w:val="20"/>
        </w:rPr>
        <w:t>. Утвердить перечень публичных нормативных обязательств, подлежащих исполнению за счет средств местного бюджета  на 2020 год и плановый период 2021- 2022 годов согласно  приложению 6 к настоящему решению.</w:t>
      </w:r>
    </w:p>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 xml:space="preserve">          </w:t>
      </w:r>
      <w:r w:rsidRPr="00F47FBB">
        <w:rPr>
          <w:rFonts w:ascii="Times New Roman" w:hAnsi="Times New Roman" w:cs="Times New Roman"/>
          <w:b/>
          <w:sz w:val="20"/>
          <w:szCs w:val="20"/>
        </w:rPr>
        <w:t>6</w:t>
      </w:r>
      <w:r w:rsidRPr="00F47FBB">
        <w:rPr>
          <w:rFonts w:ascii="Times New Roman" w:hAnsi="Times New Roman" w:cs="Times New Roman"/>
          <w:sz w:val="20"/>
          <w:szCs w:val="20"/>
        </w:rPr>
        <w:t>.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Казаткульского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2020 год и на 2021-2022 годы по соответствующим целевым статьям и виду расходов в порядке, установленном администрацией Казаткульского сельсовета Татарского района Новосибирской области.</w:t>
      </w:r>
    </w:p>
    <w:p w:rsidR="00303D58" w:rsidRPr="00F47FBB" w:rsidRDefault="00303D58" w:rsidP="00E003A1">
      <w:pPr>
        <w:spacing w:line="240" w:lineRule="auto"/>
        <w:jc w:val="both"/>
        <w:rPr>
          <w:rFonts w:ascii="Times New Roman" w:hAnsi="Times New Roman" w:cs="Times New Roman"/>
          <w:b/>
          <w:sz w:val="20"/>
          <w:szCs w:val="20"/>
        </w:rPr>
      </w:pPr>
      <w:r w:rsidRPr="00F47FBB">
        <w:rPr>
          <w:rFonts w:ascii="Times New Roman" w:hAnsi="Times New Roman" w:cs="Times New Roman"/>
          <w:sz w:val="20"/>
          <w:szCs w:val="20"/>
        </w:rPr>
        <w:t xml:space="preserve">                </w:t>
      </w:r>
      <w:r w:rsidRPr="00F47FBB">
        <w:rPr>
          <w:rFonts w:ascii="Times New Roman" w:hAnsi="Times New Roman" w:cs="Times New Roman"/>
          <w:b/>
          <w:sz w:val="20"/>
          <w:szCs w:val="20"/>
        </w:rPr>
        <w:t>Статья 5. Особенности заключения и оплаты договоров (муниципальных контрактов)</w:t>
      </w:r>
    </w:p>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b/>
          <w:sz w:val="20"/>
          <w:szCs w:val="20"/>
        </w:rPr>
        <w:t xml:space="preserve">           </w:t>
      </w:r>
      <w:r w:rsidRPr="00F47FBB">
        <w:rPr>
          <w:rFonts w:ascii="Times New Roman" w:hAnsi="Times New Roman" w:cs="Times New Roman"/>
          <w:b/>
          <w:bCs/>
          <w:sz w:val="20"/>
          <w:szCs w:val="20"/>
        </w:rPr>
        <w:t xml:space="preserve">            </w:t>
      </w:r>
      <w:r w:rsidRPr="00F47FBB">
        <w:rPr>
          <w:rFonts w:ascii="Times New Roman" w:hAnsi="Times New Roman" w:cs="Times New Roman"/>
          <w:sz w:val="20"/>
          <w:szCs w:val="20"/>
        </w:rPr>
        <w:t>Установить, что органы муниципальной власти, 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303D58" w:rsidRPr="00F47FBB" w:rsidRDefault="00303D58" w:rsidP="00E003A1">
      <w:pPr>
        <w:adjustRightInd w:val="0"/>
        <w:spacing w:line="240" w:lineRule="auto"/>
        <w:jc w:val="both"/>
        <w:rPr>
          <w:rFonts w:ascii="Times New Roman" w:hAnsi="Times New Roman" w:cs="Times New Roman"/>
          <w:bCs/>
          <w:sz w:val="20"/>
          <w:szCs w:val="20"/>
        </w:rPr>
      </w:pPr>
      <w:r w:rsidRPr="00F47FBB">
        <w:rPr>
          <w:rFonts w:ascii="Times New Roman" w:hAnsi="Times New Roman" w:cs="Times New Roman"/>
          <w:bCs/>
          <w:sz w:val="20"/>
          <w:szCs w:val="20"/>
        </w:rPr>
        <w:t xml:space="preserve">           </w:t>
      </w:r>
      <w:r w:rsidRPr="00F47FBB">
        <w:rPr>
          <w:rFonts w:ascii="Times New Roman" w:hAnsi="Times New Roman" w:cs="Times New Roman"/>
          <w:b/>
          <w:bCs/>
          <w:sz w:val="20"/>
          <w:szCs w:val="20"/>
        </w:rPr>
        <w:t>1)</w:t>
      </w:r>
      <w:r w:rsidRPr="00F47FBB">
        <w:rPr>
          <w:rFonts w:ascii="Times New Roman" w:hAnsi="Times New Roman" w:cs="Times New Roman"/>
          <w:bCs/>
          <w:sz w:val="20"/>
          <w:szCs w:val="20"/>
        </w:rPr>
        <w:t> в размере 100 процентов суммы договора (муниципального контракта) - по договорам (муниципальным контрактам);</w:t>
      </w:r>
    </w:p>
    <w:p w:rsidR="00303D58" w:rsidRPr="00F47FBB" w:rsidRDefault="00303D58" w:rsidP="00E003A1">
      <w:pPr>
        <w:adjustRightInd w:val="0"/>
        <w:spacing w:line="240" w:lineRule="auto"/>
        <w:jc w:val="both"/>
        <w:rPr>
          <w:rFonts w:ascii="Times New Roman" w:hAnsi="Times New Roman" w:cs="Times New Roman"/>
          <w:bCs/>
          <w:sz w:val="20"/>
          <w:szCs w:val="20"/>
        </w:rPr>
      </w:pPr>
      <w:r w:rsidRPr="00F47FBB">
        <w:rPr>
          <w:rFonts w:ascii="Times New Roman" w:hAnsi="Times New Roman" w:cs="Times New Roman"/>
          <w:bCs/>
          <w:sz w:val="20"/>
          <w:szCs w:val="20"/>
        </w:rPr>
        <w:t xml:space="preserve">            а) о предоставлении услуг связи, услуг проживания в гостиницах;</w:t>
      </w:r>
    </w:p>
    <w:p w:rsidR="00303D58" w:rsidRPr="00F47FBB" w:rsidRDefault="00303D58" w:rsidP="00E003A1">
      <w:pPr>
        <w:adjustRightInd w:val="0"/>
        <w:spacing w:line="240" w:lineRule="auto"/>
        <w:jc w:val="both"/>
        <w:rPr>
          <w:rFonts w:ascii="Times New Roman" w:hAnsi="Times New Roman" w:cs="Times New Roman"/>
          <w:bCs/>
          <w:sz w:val="20"/>
          <w:szCs w:val="20"/>
        </w:rPr>
      </w:pPr>
      <w:r w:rsidRPr="00F47FBB">
        <w:rPr>
          <w:rFonts w:ascii="Times New Roman" w:hAnsi="Times New Roman" w:cs="Times New Roman"/>
          <w:bCs/>
          <w:sz w:val="20"/>
          <w:szCs w:val="20"/>
        </w:rPr>
        <w:t xml:space="preserve">            б) о подписке на печатные издания и об их приобретении;</w:t>
      </w:r>
    </w:p>
    <w:p w:rsidR="00303D58" w:rsidRPr="00F47FBB" w:rsidRDefault="00303D58" w:rsidP="00E003A1">
      <w:pPr>
        <w:adjustRightInd w:val="0"/>
        <w:spacing w:line="240" w:lineRule="auto"/>
        <w:jc w:val="both"/>
        <w:rPr>
          <w:rFonts w:ascii="Times New Roman" w:hAnsi="Times New Roman" w:cs="Times New Roman"/>
          <w:bCs/>
          <w:sz w:val="20"/>
          <w:szCs w:val="20"/>
        </w:rPr>
      </w:pPr>
      <w:r w:rsidRPr="00F47FBB">
        <w:rPr>
          <w:rFonts w:ascii="Times New Roman" w:hAnsi="Times New Roman" w:cs="Times New Roman"/>
          <w:bCs/>
          <w:sz w:val="20"/>
          <w:szCs w:val="20"/>
        </w:rPr>
        <w:t xml:space="preserve">            в) об обучении на курсах повышения квалификации; </w:t>
      </w:r>
    </w:p>
    <w:p w:rsidR="00303D58" w:rsidRPr="00F47FBB" w:rsidRDefault="00303D58" w:rsidP="00E003A1">
      <w:pPr>
        <w:adjustRightInd w:val="0"/>
        <w:spacing w:line="240" w:lineRule="auto"/>
        <w:jc w:val="both"/>
        <w:rPr>
          <w:rFonts w:ascii="Times New Roman" w:hAnsi="Times New Roman" w:cs="Times New Roman"/>
          <w:bCs/>
          <w:sz w:val="20"/>
          <w:szCs w:val="20"/>
        </w:rPr>
      </w:pPr>
      <w:r w:rsidRPr="00F47FBB">
        <w:rPr>
          <w:rFonts w:ascii="Times New Roman" w:hAnsi="Times New Roman" w:cs="Times New Roman"/>
          <w:bCs/>
          <w:sz w:val="20"/>
          <w:szCs w:val="20"/>
        </w:rPr>
        <w:t xml:space="preserve">            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303D58" w:rsidRPr="00F47FBB" w:rsidRDefault="00303D58" w:rsidP="00E003A1">
      <w:pPr>
        <w:adjustRightInd w:val="0"/>
        <w:spacing w:line="240" w:lineRule="auto"/>
        <w:jc w:val="both"/>
        <w:rPr>
          <w:rFonts w:ascii="Times New Roman" w:hAnsi="Times New Roman" w:cs="Times New Roman"/>
          <w:bCs/>
          <w:sz w:val="20"/>
          <w:szCs w:val="20"/>
        </w:rPr>
      </w:pPr>
      <w:r w:rsidRPr="00F47FBB">
        <w:rPr>
          <w:rFonts w:ascii="Times New Roman" w:hAnsi="Times New Roman" w:cs="Times New Roman"/>
          <w:bCs/>
          <w:sz w:val="20"/>
          <w:szCs w:val="20"/>
        </w:rPr>
        <w:t xml:space="preserve">           д) страхования; </w:t>
      </w:r>
    </w:p>
    <w:p w:rsidR="00303D58" w:rsidRPr="00F47FBB" w:rsidRDefault="00303D58" w:rsidP="00E003A1">
      <w:pPr>
        <w:adjustRightInd w:val="0"/>
        <w:spacing w:line="240" w:lineRule="auto"/>
        <w:jc w:val="both"/>
        <w:rPr>
          <w:rFonts w:ascii="Times New Roman" w:hAnsi="Times New Roman" w:cs="Times New Roman"/>
          <w:bCs/>
          <w:sz w:val="20"/>
          <w:szCs w:val="20"/>
        </w:rPr>
      </w:pPr>
      <w:r w:rsidRPr="00F47FBB">
        <w:rPr>
          <w:rFonts w:ascii="Times New Roman" w:hAnsi="Times New Roman" w:cs="Times New Roman"/>
          <w:bCs/>
          <w:sz w:val="20"/>
          <w:szCs w:val="20"/>
        </w:rPr>
        <w:t xml:space="preserve">           е) подлежащим оплате за счет средств, полученных от иной приносящей доход деятельности;</w:t>
      </w:r>
    </w:p>
    <w:p w:rsidR="00303D58" w:rsidRPr="00F47FBB" w:rsidRDefault="00303D58" w:rsidP="00E003A1">
      <w:pPr>
        <w:widowControl w:val="0"/>
        <w:autoSpaceDE w:val="0"/>
        <w:autoSpaceDN w:val="0"/>
        <w:adjustRightInd w:val="0"/>
        <w:spacing w:line="240" w:lineRule="auto"/>
        <w:ind w:firstLine="709"/>
        <w:jc w:val="both"/>
        <w:rPr>
          <w:rFonts w:ascii="Times New Roman" w:hAnsi="Times New Roman" w:cs="Times New Roman"/>
          <w:sz w:val="20"/>
          <w:szCs w:val="20"/>
        </w:rPr>
      </w:pPr>
      <w:r w:rsidRPr="00F47FBB">
        <w:rPr>
          <w:rFonts w:ascii="Times New Roman" w:hAnsi="Times New Roman" w:cs="Times New Roman"/>
          <w:sz w:val="20"/>
          <w:szCs w:val="20"/>
        </w:rPr>
        <w:t>ж) аренды;</w:t>
      </w:r>
    </w:p>
    <w:p w:rsidR="00303D58" w:rsidRPr="00F47FBB" w:rsidRDefault="00303D58" w:rsidP="00E003A1">
      <w:pPr>
        <w:widowControl w:val="0"/>
        <w:autoSpaceDE w:val="0"/>
        <w:autoSpaceDN w:val="0"/>
        <w:adjustRightInd w:val="0"/>
        <w:spacing w:line="240" w:lineRule="auto"/>
        <w:ind w:firstLine="709"/>
        <w:jc w:val="both"/>
        <w:rPr>
          <w:rFonts w:ascii="Times New Roman" w:hAnsi="Times New Roman" w:cs="Times New Roman"/>
          <w:sz w:val="20"/>
          <w:szCs w:val="20"/>
        </w:rPr>
      </w:pPr>
      <w:r w:rsidRPr="00F47FBB">
        <w:rPr>
          <w:rFonts w:ascii="Times New Roman" w:hAnsi="Times New Roman" w:cs="Times New Roman"/>
          <w:sz w:val="20"/>
          <w:szCs w:val="20"/>
        </w:rPr>
        <w:t xml:space="preserve">з) об оплате услуг по </w:t>
      </w:r>
      <w:r w:rsidRPr="00F47FBB">
        <w:rPr>
          <w:rFonts w:ascii="Times New Roman" w:hAnsi="Times New Roman" w:cs="Times New Roman"/>
          <w:noProof/>
          <w:sz w:val="20"/>
          <w:szCs w:val="20"/>
        </w:rPr>
        <w:t>зачислению денежных средств (социальных выплат и  пособий) на счета физических лиц</w:t>
      </w:r>
      <w:r w:rsidRPr="00F47FBB">
        <w:rPr>
          <w:rFonts w:ascii="Times New Roman" w:hAnsi="Times New Roman" w:cs="Times New Roman"/>
          <w:sz w:val="20"/>
          <w:szCs w:val="20"/>
        </w:rPr>
        <w:t>;</w:t>
      </w:r>
    </w:p>
    <w:p w:rsidR="00303D58" w:rsidRPr="00F47FBB" w:rsidRDefault="00303D58" w:rsidP="00E003A1">
      <w:pPr>
        <w:shd w:val="clear" w:color="auto" w:fill="FFFFFF"/>
        <w:spacing w:line="240" w:lineRule="auto"/>
        <w:ind w:firstLine="851"/>
        <w:jc w:val="both"/>
        <w:rPr>
          <w:rFonts w:ascii="Times New Roman" w:hAnsi="Times New Roman" w:cs="Times New Roman"/>
          <w:sz w:val="20"/>
          <w:szCs w:val="20"/>
        </w:rPr>
      </w:pPr>
      <w:r w:rsidRPr="00F47FBB">
        <w:rPr>
          <w:rFonts w:ascii="Times New Roman" w:hAnsi="Times New Roman" w:cs="Times New Roman"/>
          <w:sz w:val="20"/>
          <w:szCs w:val="20"/>
        </w:rPr>
        <w:t xml:space="preserve">и) об оплате нотариальных действий и иных услуг, оказываемых при осуществлении нотариальных действий; </w:t>
      </w:r>
    </w:p>
    <w:p w:rsidR="00303D58" w:rsidRPr="00F47FBB" w:rsidRDefault="00303D58" w:rsidP="00E003A1">
      <w:pPr>
        <w:adjustRightInd w:val="0"/>
        <w:spacing w:line="240" w:lineRule="auto"/>
        <w:jc w:val="both"/>
        <w:rPr>
          <w:rFonts w:ascii="Times New Roman" w:hAnsi="Times New Roman" w:cs="Times New Roman"/>
          <w:bCs/>
          <w:sz w:val="20"/>
          <w:szCs w:val="20"/>
        </w:rPr>
      </w:pPr>
      <w:r w:rsidRPr="00F47FBB">
        <w:rPr>
          <w:rFonts w:ascii="Times New Roman" w:hAnsi="Times New Roman" w:cs="Times New Roman"/>
          <w:bCs/>
          <w:sz w:val="20"/>
          <w:szCs w:val="20"/>
        </w:rPr>
        <w:t xml:space="preserve">            </w:t>
      </w:r>
      <w:r w:rsidRPr="00F47FBB">
        <w:rPr>
          <w:rFonts w:ascii="Times New Roman" w:hAnsi="Times New Roman" w:cs="Times New Roman"/>
          <w:b/>
          <w:bCs/>
          <w:sz w:val="20"/>
          <w:szCs w:val="20"/>
        </w:rPr>
        <w:t>2)</w:t>
      </w:r>
      <w:r w:rsidRPr="00F47FBB">
        <w:rPr>
          <w:rFonts w:ascii="Times New Roman" w:hAnsi="Times New Roman" w:cs="Times New Roman"/>
          <w:bCs/>
          <w:sz w:val="20"/>
          <w:szCs w:val="20"/>
        </w:rPr>
        <w:t xml:space="preserve">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 </w:t>
      </w:r>
    </w:p>
    <w:p w:rsidR="00303D58" w:rsidRPr="00F47FBB" w:rsidRDefault="00303D58" w:rsidP="00E003A1">
      <w:pPr>
        <w:adjustRightInd w:val="0"/>
        <w:spacing w:line="240" w:lineRule="auto"/>
        <w:jc w:val="both"/>
        <w:rPr>
          <w:rFonts w:ascii="Times New Roman" w:hAnsi="Times New Roman" w:cs="Times New Roman"/>
          <w:bCs/>
          <w:sz w:val="20"/>
          <w:szCs w:val="20"/>
        </w:rPr>
      </w:pPr>
      <w:r w:rsidRPr="00F47FBB">
        <w:rPr>
          <w:rFonts w:ascii="Times New Roman" w:hAnsi="Times New Roman" w:cs="Times New Roman"/>
          <w:b/>
          <w:bCs/>
          <w:sz w:val="20"/>
          <w:szCs w:val="20"/>
        </w:rPr>
        <w:t xml:space="preserve">            3)</w:t>
      </w:r>
      <w:r w:rsidRPr="00F47FBB">
        <w:rPr>
          <w:rFonts w:ascii="Times New Roman" w:hAnsi="Times New Roman" w:cs="Times New Roman"/>
          <w:bCs/>
          <w:sz w:val="20"/>
          <w:szCs w:val="20"/>
        </w:rPr>
        <w:t> в размере 20 процентов суммы договора (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303D58" w:rsidRPr="00F47FBB" w:rsidRDefault="00303D58" w:rsidP="00E003A1">
      <w:pPr>
        <w:adjustRightInd w:val="0"/>
        <w:spacing w:line="240" w:lineRule="auto"/>
        <w:jc w:val="both"/>
        <w:rPr>
          <w:rFonts w:ascii="Times New Roman" w:hAnsi="Times New Roman" w:cs="Times New Roman"/>
          <w:bCs/>
          <w:sz w:val="20"/>
          <w:szCs w:val="20"/>
        </w:rPr>
      </w:pPr>
      <w:r w:rsidRPr="00F47FBB">
        <w:rPr>
          <w:rFonts w:ascii="Times New Roman" w:hAnsi="Times New Roman" w:cs="Times New Roman"/>
          <w:bCs/>
          <w:sz w:val="20"/>
          <w:szCs w:val="20"/>
        </w:rPr>
        <w:t xml:space="preserve">            </w:t>
      </w:r>
      <w:r w:rsidRPr="00F47FBB">
        <w:rPr>
          <w:rFonts w:ascii="Times New Roman" w:hAnsi="Times New Roman" w:cs="Times New Roman"/>
          <w:b/>
          <w:sz w:val="20"/>
          <w:szCs w:val="20"/>
        </w:rPr>
        <w:t>4)</w:t>
      </w:r>
      <w:r w:rsidRPr="00F47FBB">
        <w:rPr>
          <w:rFonts w:ascii="Times New Roman" w:hAnsi="Times New Roman" w:cs="Times New Roman"/>
          <w:sz w:val="20"/>
          <w:szCs w:val="20"/>
        </w:rPr>
        <w:t xml:space="preserve">  в размере 100 </w:t>
      </w:r>
      <w:r w:rsidRPr="00F47FBB">
        <w:rPr>
          <w:rFonts w:ascii="Times New Roman" w:hAnsi="Times New Roman" w:cs="Times New Roman"/>
          <w:bCs/>
          <w:sz w:val="20"/>
          <w:szCs w:val="20"/>
        </w:rPr>
        <w:t>процентов суммы договора (муниципального контракта) – по распоряжению главы Казаткульского сельсовета Татарского района Новосибирской области.</w:t>
      </w:r>
    </w:p>
    <w:p w:rsidR="00303D58" w:rsidRPr="00F47FBB" w:rsidRDefault="00303D58" w:rsidP="00E003A1">
      <w:pPr>
        <w:spacing w:line="240" w:lineRule="auto"/>
        <w:jc w:val="both"/>
        <w:rPr>
          <w:rFonts w:ascii="Times New Roman" w:hAnsi="Times New Roman" w:cs="Times New Roman"/>
          <w:b/>
          <w:sz w:val="20"/>
          <w:szCs w:val="20"/>
        </w:rPr>
      </w:pPr>
      <w:r w:rsidRPr="00F47FBB">
        <w:rPr>
          <w:rFonts w:ascii="Times New Roman" w:hAnsi="Times New Roman" w:cs="Times New Roman"/>
          <w:b/>
          <w:sz w:val="20"/>
          <w:szCs w:val="20"/>
        </w:rPr>
        <w:t xml:space="preserve">           Статья 6.Особенности доведения лимитов бюджетных обязательств и санкционирования оплаты денежных обязательств.</w:t>
      </w:r>
    </w:p>
    <w:p w:rsidR="00303D58" w:rsidRPr="00F47FBB" w:rsidRDefault="00303D58" w:rsidP="00E003A1">
      <w:pPr>
        <w:adjustRightInd w:val="0"/>
        <w:spacing w:line="240" w:lineRule="auto"/>
        <w:jc w:val="both"/>
        <w:rPr>
          <w:rFonts w:ascii="Times New Roman" w:hAnsi="Times New Roman" w:cs="Times New Roman"/>
          <w:sz w:val="20"/>
          <w:szCs w:val="20"/>
        </w:rPr>
      </w:pPr>
      <w:r w:rsidRPr="00F47FBB">
        <w:rPr>
          <w:rFonts w:ascii="Times New Roman" w:hAnsi="Times New Roman" w:cs="Times New Roman"/>
          <w:bCs/>
          <w:sz w:val="20"/>
          <w:szCs w:val="20"/>
        </w:rPr>
        <w:t xml:space="preserve">        1.Установить,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w:t>
      </w:r>
      <w:r w:rsidRPr="00F47FBB">
        <w:rPr>
          <w:rFonts w:ascii="Times New Roman" w:hAnsi="Times New Roman" w:cs="Times New Roman"/>
          <w:sz w:val="20"/>
          <w:szCs w:val="20"/>
        </w:rPr>
        <w:t xml:space="preserve">Казаткульского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Казаткульского сельсовета Татарского района Новосибирской области </w:t>
      </w:r>
      <w:r w:rsidRPr="00F47FBB">
        <w:rPr>
          <w:rFonts w:ascii="Times New Roman" w:hAnsi="Times New Roman" w:cs="Times New Roman"/>
          <w:sz w:val="20"/>
          <w:szCs w:val="20"/>
        </w:rPr>
        <w:lastRenderedPageBreak/>
        <w:t>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303D58" w:rsidRPr="00F47FBB" w:rsidRDefault="00303D58" w:rsidP="00E003A1">
      <w:pPr>
        <w:adjustRightInd w:val="0"/>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 xml:space="preserve">         2.Установить, что при отсутствии решения и (или) иного нормативно-правового акта Казаткульского  сельсовета Татарского района Новосибирской области, устанавливающих расходные обязательства Казаткульского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Казаткульского сельсовета Татарского района Новосибирской области, после принятия соответствующего нормативно правового акта Казаткульского сельсовета Татарского района Новосибирской области. </w:t>
      </w:r>
    </w:p>
    <w:p w:rsidR="00303D58" w:rsidRPr="00F47FBB" w:rsidRDefault="00303D58" w:rsidP="00E003A1">
      <w:pPr>
        <w:adjustRightInd w:val="0"/>
        <w:spacing w:line="240" w:lineRule="auto"/>
        <w:jc w:val="both"/>
        <w:rPr>
          <w:rFonts w:ascii="Times New Roman" w:hAnsi="Times New Roman" w:cs="Times New Roman"/>
          <w:b/>
          <w:sz w:val="20"/>
          <w:szCs w:val="20"/>
        </w:rPr>
      </w:pPr>
      <w:r w:rsidRPr="00F47FBB">
        <w:rPr>
          <w:rFonts w:ascii="Times New Roman" w:hAnsi="Times New Roman" w:cs="Times New Roman"/>
          <w:sz w:val="20"/>
          <w:szCs w:val="20"/>
        </w:rPr>
        <w:t xml:space="preserve">         3.Установить, что при отсутствии нормативно-правового акта Казаткульского сельсовета Татарского района Новосибирской области, регламентирующего порядок исполнения расходного обязательства Казаткульского сельсовета Татарского района Новосибирской области, санкционирование оплаты денежных обязательств по нему осуществляется администрацией Казаткульского сельсовета Татарского района Новосибирской области, после принятия соответствующего нормативно правового акта Казаткульского сельсовета Татарского района Новосибирской области.</w:t>
      </w:r>
    </w:p>
    <w:p w:rsidR="00303D58" w:rsidRPr="00F47FBB" w:rsidRDefault="00303D58" w:rsidP="00E003A1">
      <w:pPr>
        <w:spacing w:line="240" w:lineRule="auto"/>
        <w:jc w:val="both"/>
        <w:rPr>
          <w:rFonts w:ascii="Times New Roman" w:hAnsi="Times New Roman" w:cs="Times New Roman"/>
          <w:b/>
          <w:sz w:val="20"/>
          <w:szCs w:val="20"/>
        </w:rPr>
      </w:pPr>
      <w:r w:rsidRPr="00F47FBB">
        <w:rPr>
          <w:rFonts w:ascii="Times New Roman" w:hAnsi="Times New Roman" w:cs="Times New Roman"/>
          <w:b/>
          <w:sz w:val="20"/>
          <w:szCs w:val="20"/>
        </w:rPr>
        <w:t xml:space="preserve">               Статья 7.Софинансирование расходов, осуществляемых за счет средств областного бюджета </w:t>
      </w:r>
    </w:p>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 установленными нормативно правовыми актами  Правительства Новосибирской области, а также соглашениями, заключенными администрацией Казаткульского сельсовета Татарского района Новосибирской области с областными органами исполнительной власти.</w:t>
      </w:r>
    </w:p>
    <w:p w:rsidR="00303D58" w:rsidRPr="00F47FBB" w:rsidRDefault="00303D58" w:rsidP="00E003A1">
      <w:pPr>
        <w:adjustRightInd w:val="0"/>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 xml:space="preserve"> 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Казаткульского сельсовета Татарского района Новосибирской области с областными органами исполнительной власти.</w:t>
      </w:r>
    </w:p>
    <w:p w:rsidR="00303D58" w:rsidRPr="00F47FBB" w:rsidRDefault="00303D58" w:rsidP="00E003A1">
      <w:pPr>
        <w:adjustRightInd w:val="0"/>
        <w:spacing w:line="240" w:lineRule="auto"/>
        <w:jc w:val="both"/>
        <w:rPr>
          <w:rFonts w:ascii="Times New Roman" w:hAnsi="Times New Roman" w:cs="Times New Roman"/>
          <w:b/>
          <w:sz w:val="20"/>
          <w:szCs w:val="20"/>
        </w:rPr>
      </w:pPr>
      <w:r w:rsidRPr="00F47FBB">
        <w:rPr>
          <w:rFonts w:ascii="Times New Roman" w:hAnsi="Times New Roman" w:cs="Times New Roman"/>
          <w:b/>
          <w:sz w:val="20"/>
          <w:szCs w:val="20"/>
        </w:rPr>
        <w:t xml:space="preserve">           Статья 8.Дорожный фонд Казаткульского сельсовета Татарского района Новосибирской области</w:t>
      </w:r>
    </w:p>
    <w:p w:rsidR="00303D58" w:rsidRPr="00F47FBB" w:rsidRDefault="00303D58" w:rsidP="00E003A1">
      <w:pPr>
        <w:autoSpaceDE w:val="0"/>
        <w:autoSpaceDN w:val="0"/>
        <w:adjustRightInd w:val="0"/>
        <w:spacing w:line="240" w:lineRule="auto"/>
        <w:ind w:firstLine="708"/>
        <w:jc w:val="both"/>
        <w:outlineLvl w:val="1"/>
        <w:rPr>
          <w:rFonts w:ascii="Times New Roman" w:hAnsi="Times New Roman" w:cs="Times New Roman"/>
          <w:sz w:val="20"/>
          <w:szCs w:val="20"/>
        </w:rPr>
      </w:pPr>
      <w:r w:rsidRPr="00F47FBB">
        <w:rPr>
          <w:rFonts w:ascii="Times New Roman" w:hAnsi="Times New Roman" w:cs="Times New Roman"/>
          <w:sz w:val="20"/>
          <w:szCs w:val="20"/>
        </w:rPr>
        <w:t> Утвердить объем бюджетных ассигнований дорожного фонда местного бюджета на 2020 год в сумме 745,6 тыс. рублей; на 2021 год в сумме 803,8 тыс. рублей и на 2022 год в сумме 860,3 тыс. рублей.</w:t>
      </w:r>
    </w:p>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b/>
          <w:sz w:val="20"/>
          <w:szCs w:val="20"/>
        </w:rPr>
        <w:t xml:space="preserve">           Статья 9. Источники финансирования дефицита  местного бюджета</w:t>
      </w:r>
    </w:p>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b/>
          <w:sz w:val="20"/>
          <w:szCs w:val="20"/>
        </w:rPr>
        <w:t xml:space="preserve">           </w:t>
      </w:r>
      <w:r w:rsidRPr="00F47FBB">
        <w:rPr>
          <w:rFonts w:ascii="Times New Roman" w:hAnsi="Times New Roman" w:cs="Times New Roman"/>
          <w:sz w:val="20"/>
          <w:szCs w:val="20"/>
        </w:rPr>
        <w:t>Установить источники  финансирования  дефицита  местного бюджета</w:t>
      </w:r>
    </w:p>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на 2020 год  и плановый период 2021-2022 годов согласно  приложению 7 к     настоящему Решению;</w:t>
      </w:r>
    </w:p>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b/>
          <w:sz w:val="20"/>
          <w:szCs w:val="20"/>
        </w:rPr>
        <w:t xml:space="preserve">           Статья 10. Муниципальные  внутренние заимствования </w:t>
      </w:r>
    </w:p>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b/>
          <w:sz w:val="20"/>
          <w:szCs w:val="20"/>
        </w:rPr>
        <w:t xml:space="preserve">             1 </w:t>
      </w:r>
      <w:r w:rsidRPr="00F47FBB">
        <w:rPr>
          <w:rFonts w:ascii="Times New Roman" w:hAnsi="Times New Roman" w:cs="Times New Roman"/>
          <w:sz w:val="20"/>
          <w:szCs w:val="20"/>
        </w:rPr>
        <w:t>. Утвердить программу муниципальных внутренних заимствований местного бюджета  на 2020 год и плановый период 2021-2022 годов согласно  приложению 8  к настоящему  решению.</w:t>
      </w:r>
    </w:p>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 xml:space="preserve">      </w:t>
      </w:r>
      <w:r w:rsidRPr="00F47FBB">
        <w:rPr>
          <w:rFonts w:ascii="Times New Roman" w:hAnsi="Times New Roman" w:cs="Times New Roman"/>
          <w:b/>
          <w:sz w:val="20"/>
          <w:szCs w:val="20"/>
        </w:rPr>
        <w:t xml:space="preserve">    Статья 11.Муниципальный внутренний долг и расходы на его обслуживание</w:t>
      </w:r>
    </w:p>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b/>
          <w:sz w:val="20"/>
          <w:szCs w:val="20"/>
        </w:rPr>
        <w:t xml:space="preserve">            </w:t>
      </w:r>
      <w:r w:rsidRPr="00F47FBB">
        <w:rPr>
          <w:rFonts w:ascii="Times New Roman" w:hAnsi="Times New Roman" w:cs="Times New Roman"/>
          <w:sz w:val="20"/>
          <w:szCs w:val="20"/>
        </w:rPr>
        <w:t>1.Установить верхний предел муниципального внутреннего долга Казаткульского сельсовета Татарского района Новосибирской области на 1 января  2021 года в сумме 0,0 тыс. рублей, в том числе по муниципальным гарантиям Казаткульского сельсовета Татарского района Новосибирской области в сумме 0,0 тыс. рублей, на 1 января 2022 года в сумме 0,0 тыс. рублей, в том числе по муниципальным гарантиям Казаткульского сельсовета Татарского района Новосибирской области в сумме 0,0 тыс. рублей и на 1 января 2023 года в сумме 0,0 тыс. рублей, в том числе по муниципальным гарантиям Казаткульского  сельсовета Татарского района Новосибирской области в сумме 0,0 тыс. рублей.</w:t>
      </w:r>
    </w:p>
    <w:p w:rsidR="00303D58" w:rsidRPr="00F47FBB" w:rsidRDefault="00303D58" w:rsidP="00E003A1">
      <w:pPr>
        <w:autoSpaceDE w:val="0"/>
        <w:autoSpaceDN w:val="0"/>
        <w:adjustRightInd w:val="0"/>
        <w:spacing w:line="240" w:lineRule="auto"/>
        <w:ind w:firstLine="709"/>
        <w:jc w:val="both"/>
        <w:rPr>
          <w:rFonts w:ascii="Times New Roman" w:hAnsi="Times New Roman" w:cs="Times New Roman"/>
          <w:b/>
          <w:bCs/>
          <w:sz w:val="20"/>
          <w:szCs w:val="20"/>
        </w:rPr>
      </w:pPr>
      <w:r w:rsidRPr="00F47FBB">
        <w:rPr>
          <w:rFonts w:ascii="Times New Roman" w:hAnsi="Times New Roman" w:cs="Times New Roman"/>
          <w:b/>
          <w:bCs/>
          <w:sz w:val="20"/>
          <w:szCs w:val="20"/>
        </w:rPr>
        <w:t xml:space="preserve">Статья </w:t>
      </w:r>
      <w:r w:rsidRPr="00F47FBB">
        <w:rPr>
          <w:rFonts w:ascii="Times New Roman" w:hAnsi="Times New Roman" w:cs="Times New Roman"/>
          <w:b/>
          <w:bCs/>
          <w:iCs/>
          <w:sz w:val="20"/>
          <w:szCs w:val="20"/>
        </w:rPr>
        <w:t>12.</w:t>
      </w:r>
      <w:r w:rsidRPr="00F47FBB">
        <w:rPr>
          <w:rFonts w:ascii="Times New Roman" w:hAnsi="Times New Roman" w:cs="Times New Roman"/>
          <w:b/>
          <w:bCs/>
          <w:sz w:val="20"/>
          <w:szCs w:val="20"/>
        </w:rPr>
        <w:t> Особенности использования остатков средств местного бюджета на начало текущего финансового года</w:t>
      </w:r>
    </w:p>
    <w:p w:rsidR="00303D58" w:rsidRPr="00F47FBB" w:rsidRDefault="00303D58" w:rsidP="00E003A1">
      <w:pPr>
        <w:widowControl w:val="0"/>
        <w:tabs>
          <w:tab w:val="left" w:pos="1260"/>
        </w:tabs>
        <w:autoSpaceDE w:val="0"/>
        <w:autoSpaceDN w:val="0"/>
        <w:adjustRightInd w:val="0"/>
        <w:spacing w:line="240" w:lineRule="auto"/>
        <w:ind w:firstLine="540"/>
        <w:jc w:val="both"/>
        <w:rPr>
          <w:rFonts w:ascii="Times New Roman" w:hAnsi="Times New Roman" w:cs="Times New Roman"/>
          <w:sz w:val="20"/>
          <w:szCs w:val="20"/>
        </w:rPr>
      </w:pPr>
      <w:r w:rsidRPr="00F47FBB">
        <w:rPr>
          <w:rFonts w:ascii="Times New Roman" w:hAnsi="Times New Roman" w:cs="Times New Roman"/>
          <w:sz w:val="20"/>
          <w:szCs w:val="20"/>
        </w:rPr>
        <w:t xml:space="preserve">Установить, что остатки средств местного бюджета на начало текущего финансового года в объеме, </w:t>
      </w:r>
      <w:r w:rsidRPr="00F47FBB">
        <w:rPr>
          <w:rFonts w:ascii="Times New Roman" w:hAnsi="Times New Roman" w:cs="Times New Roman"/>
          <w:sz w:val="20"/>
          <w:szCs w:val="20"/>
        </w:rPr>
        <w:lastRenderedPageBreak/>
        <w:t>не превышающем сумму остатка неиспользованных бюджетных ассигнований на оплату заключенных от имени администрации Казаткульского сельсовета Татарского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принятия администрацией Казаткульского сельсовета Татарского района Новосибирской области соответствующего решения.</w:t>
      </w:r>
    </w:p>
    <w:p w:rsidR="00303D58" w:rsidRPr="00F47FBB" w:rsidRDefault="00303D58" w:rsidP="00E003A1">
      <w:pPr>
        <w:tabs>
          <w:tab w:val="left" w:pos="1260"/>
        </w:tabs>
        <w:spacing w:line="240" w:lineRule="auto"/>
        <w:ind w:firstLine="540"/>
        <w:jc w:val="both"/>
        <w:rPr>
          <w:rFonts w:ascii="Times New Roman" w:hAnsi="Times New Roman" w:cs="Times New Roman"/>
          <w:b/>
          <w:sz w:val="20"/>
          <w:szCs w:val="20"/>
        </w:rPr>
      </w:pPr>
      <w:r w:rsidRPr="00F47FBB">
        <w:rPr>
          <w:rFonts w:ascii="Times New Roman" w:hAnsi="Times New Roman" w:cs="Times New Roman"/>
          <w:b/>
          <w:sz w:val="20"/>
          <w:szCs w:val="20"/>
        </w:rPr>
        <w:t xml:space="preserve">       Статья 13 . Особенности исполнения местного бюджета в 2020году</w:t>
      </w:r>
    </w:p>
    <w:p w:rsidR="00303D58" w:rsidRPr="00F47FBB" w:rsidRDefault="00303D58" w:rsidP="00E003A1">
      <w:pPr>
        <w:tabs>
          <w:tab w:val="left" w:pos="1260"/>
        </w:tabs>
        <w:spacing w:line="240" w:lineRule="auto"/>
        <w:ind w:firstLine="540"/>
        <w:jc w:val="both"/>
        <w:rPr>
          <w:rFonts w:ascii="Times New Roman" w:hAnsi="Times New Roman" w:cs="Times New Roman"/>
          <w:sz w:val="20"/>
          <w:szCs w:val="20"/>
        </w:rPr>
      </w:pPr>
      <w:r w:rsidRPr="00F47FBB">
        <w:rPr>
          <w:rFonts w:ascii="Times New Roman" w:hAnsi="Times New Roman" w:cs="Times New Roman"/>
          <w:b/>
          <w:sz w:val="20"/>
          <w:szCs w:val="20"/>
        </w:rPr>
        <w:t xml:space="preserve">   </w:t>
      </w:r>
      <w:r w:rsidRPr="00F47FBB">
        <w:rPr>
          <w:rFonts w:ascii="Times New Roman" w:hAnsi="Times New Roman" w:cs="Times New Roman"/>
          <w:sz w:val="20"/>
          <w:szCs w:val="20"/>
        </w:rPr>
        <w:t>Установить в соответствии  с пунктом 8 статьи 217 Бюджетного кодекса  Российской Федерации следующие основания для внесения в 2020 году изменений в показатели сводной бюджетной росписи местного бюджета, связанные с особенностями исполнения  местного бюджета:</w:t>
      </w:r>
    </w:p>
    <w:p w:rsidR="00303D58" w:rsidRPr="00F47FBB" w:rsidRDefault="00303D58" w:rsidP="00E003A1">
      <w:pPr>
        <w:pStyle w:val="ConsPlusNormal"/>
        <w:ind w:firstLine="709"/>
        <w:jc w:val="both"/>
        <w:rPr>
          <w:rFonts w:ascii="Times New Roman" w:hAnsi="Times New Roman" w:cs="Times New Roman"/>
        </w:rPr>
      </w:pPr>
      <w:r w:rsidRPr="00F47FBB">
        <w:rPr>
          <w:rFonts w:ascii="Times New Roman" w:hAnsi="Times New Roman" w:cs="Times New Roman"/>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303D58" w:rsidRPr="00F47FBB" w:rsidRDefault="00303D58" w:rsidP="00E003A1">
      <w:pPr>
        <w:spacing w:line="240" w:lineRule="auto"/>
        <w:ind w:left="567"/>
        <w:jc w:val="both"/>
        <w:rPr>
          <w:rFonts w:ascii="Times New Roman" w:hAnsi="Times New Roman" w:cs="Times New Roman"/>
          <w:sz w:val="20"/>
          <w:szCs w:val="20"/>
        </w:rPr>
      </w:pPr>
      <w:r w:rsidRPr="00F47FBB">
        <w:rPr>
          <w:rFonts w:ascii="Times New Roman" w:hAnsi="Times New Roman" w:cs="Times New Roman"/>
          <w:sz w:val="20"/>
          <w:szCs w:val="20"/>
        </w:rPr>
        <w:t>2)изменение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303D58" w:rsidRPr="00F47FBB" w:rsidRDefault="00303D58" w:rsidP="00E003A1">
      <w:pPr>
        <w:autoSpaceDE w:val="0"/>
        <w:autoSpaceDN w:val="0"/>
        <w:adjustRightInd w:val="0"/>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 xml:space="preserve">        3) перераспределение бюджетных ассигнований, предусмотренных главному распорядителю бюджетных средств областного бюджета за счет межбюджетных трансфертов из федерального бюджета, между видами расходов, обусловленное изменением федерального законодательства;</w:t>
      </w:r>
    </w:p>
    <w:p w:rsidR="00303D58" w:rsidRPr="00F47FBB" w:rsidRDefault="00303D58" w:rsidP="00E003A1">
      <w:pPr>
        <w:autoSpaceDE w:val="0"/>
        <w:autoSpaceDN w:val="0"/>
        <w:adjustRightInd w:val="0"/>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 xml:space="preserve">        4) </w:t>
      </w:r>
      <w:r w:rsidRPr="00F47FBB">
        <w:rPr>
          <w:rFonts w:ascii="Times New Roman" w:eastAsia="Calibri" w:hAnsi="Times New Roman" w:cs="Times New Roman"/>
          <w:sz w:val="20"/>
          <w:szCs w:val="20"/>
          <w:lang w:eastAsia="en-US"/>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303D58" w:rsidRPr="00F47FBB" w:rsidRDefault="00303D58" w:rsidP="00E003A1">
      <w:pPr>
        <w:autoSpaceDE w:val="0"/>
        <w:autoSpaceDN w:val="0"/>
        <w:adjustRightInd w:val="0"/>
        <w:spacing w:line="240" w:lineRule="auto"/>
        <w:jc w:val="both"/>
        <w:rPr>
          <w:rFonts w:ascii="Times New Roman" w:hAnsi="Times New Roman" w:cs="Times New Roman"/>
          <w:iCs/>
          <w:sz w:val="20"/>
          <w:szCs w:val="20"/>
        </w:rPr>
      </w:pPr>
      <w:r w:rsidRPr="00F47FBB">
        <w:rPr>
          <w:rFonts w:ascii="Times New Roman" w:hAnsi="Times New Roman" w:cs="Times New Roman"/>
          <w:sz w:val="20"/>
          <w:szCs w:val="20"/>
        </w:rPr>
        <w:t xml:space="preserve">       5) 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межбюджетным трансфертам, в целях погашения кредиторской задолженности, о</w:t>
      </w:r>
      <w:r w:rsidRPr="00F47FBB">
        <w:rPr>
          <w:rFonts w:ascii="Times New Roman" w:hAnsi="Times New Roman" w:cs="Times New Roman"/>
          <w:iCs/>
          <w:sz w:val="20"/>
          <w:szCs w:val="20"/>
        </w:rPr>
        <w:t>бразовавшейся в отчетном финансовом году;</w:t>
      </w:r>
    </w:p>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 xml:space="preserve">      6)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областными органами исполнительной власти или физическими и юридическими лицами, в объемах и на цели, которые определены соглашениями о предоставлении межбюджетных трансфертов, имеющих целевое назначение, сверх объемов, утвержденных настоящим решением. </w:t>
      </w:r>
    </w:p>
    <w:p w:rsidR="00303D58" w:rsidRPr="00F47FBB" w:rsidRDefault="00303D58" w:rsidP="00E003A1">
      <w:pPr>
        <w:pStyle w:val="ConsPlusNormal"/>
        <w:ind w:firstLine="540"/>
        <w:jc w:val="both"/>
        <w:rPr>
          <w:rFonts w:ascii="Times New Roman" w:hAnsi="Times New Roman" w:cs="Times New Roman"/>
          <w:lang w:eastAsia="en-US"/>
        </w:rPr>
      </w:pPr>
      <w:r w:rsidRPr="00F47FBB">
        <w:rPr>
          <w:rFonts w:ascii="Times New Roman" w:hAnsi="Times New Roman" w:cs="Times New Roman"/>
        </w:rPr>
        <w:t>7)</w:t>
      </w:r>
      <w:r w:rsidRPr="00F47FBB">
        <w:rPr>
          <w:rFonts w:ascii="Times New Roman" w:hAnsi="Times New Roman" w:cs="Times New Roman"/>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F47FBB">
        <w:rPr>
          <w:rFonts w:ascii="Times New Roman" w:hAnsi="Times New Roman" w:cs="Times New Roman"/>
        </w:rPr>
        <w:t xml:space="preserve">бюджетных средств областного бюджета </w:t>
      </w:r>
      <w:r w:rsidRPr="00F47FBB">
        <w:rPr>
          <w:rFonts w:ascii="Times New Roman" w:hAnsi="Times New Roman" w:cs="Times New Roman"/>
          <w:lang w:eastAsia="en-US"/>
        </w:rPr>
        <w:t>для софинансирования расходных обязательств в целях выполнения условий предоставления субсидий из областного бюджета;</w:t>
      </w:r>
    </w:p>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b/>
          <w:sz w:val="20"/>
          <w:szCs w:val="20"/>
        </w:rPr>
        <w:t xml:space="preserve">            Статья 14. Вступление в силу настоящего Решения </w:t>
      </w:r>
    </w:p>
    <w:p w:rsidR="00303D58" w:rsidRPr="00F47FBB" w:rsidRDefault="00303D58" w:rsidP="00E003A1">
      <w:pPr>
        <w:spacing w:line="240" w:lineRule="auto"/>
        <w:ind w:firstLine="708"/>
        <w:jc w:val="both"/>
        <w:rPr>
          <w:rFonts w:ascii="Times New Roman" w:hAnsi="Times New Roman" w:cs="Times New Roman"/>
          <w:sz w:val="20"/>
          <w:szCs w:val="20"/>
        </w:rPr>
      </w:pPr>
      <w:r w:rsidRPr="00F47FBB">
        <w:rPr>
          <w:rFonts w:ascii="Times New Roman" w:hAnsi="Times New Roman" w:cs="Times New Roman"/>
          <w:sz w:val="20"/>
          <w:szCs w:val="20"/>
        </w:rPr>
        <w:t xml:space="preserve"> Настоящее Решение вступает в силу с 1 января 2020 года</w:t>
      </w:r>
    </w:p>
    <w:p w:rsidR="00303D58" w:rsidRPr="00F47FBB" w:rsidRDefault="00303D58" w:rsidP="00E003A1">
      <w:pPr>
        <w:spacing w:line="240" w:lineRule="auto"/>
        <w:jc w:val="both"/>
        <w:rPr>
          <w:rFonts w:ascii="Times New Roman" w:hAnsi="Times New Roman" w:cs="Times New Roman"/>
          <w:i/>
          <w:sz w:val="20"/>
          <w:szCs w:val="20"/>
        </w:rPr>
      </w:pPr>
      <w:r w:rsidRPr="00F47FBB">
        <w:rPr>
          <w:rFonts w:ascii="Times New Roman" w:hAnsi="Times New Roman" w:cs="Times New Roman"/>
          <w:b/>
          <w:sz w:val="20"/>
          <w:szCs w:val="20"/>
        </w:rPr>
        <w:t xml:space="preserve">           </w:t>
      </w:r>
    </w:p>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 xml:space="preserve"> Глава Казаткульского сельсовета </w:t>
      </w:r>
    </w:p>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 xml:space="preserve">Татарского района Новосибирской области                               В.Ф.Макаренко                    </w:t>
      </w:r>
    </w:p>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 xml:space="preserve">                                                                                                                                      </w:t>
      </w:r>
    </w:p>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 xml:space="preserve">Председатель Совета депутатов </w:t>
      </w:r>
    </w:p>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Казаткульского сельсовета Татарского</w:t>
      </w:r>
    </w:p>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 xml:space="preserve">района Новосибирской области                                                   Н.Г.Добрынина                        </w:t>
      </w:r>
    </w:p>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lastRenderedPageBreak/>
        <w:t xml:space="preserve">                                                                                           Приложение  1</w:t>
      </w:r>
    </w:p>
    <w:p w:rsidR="00303D58" w:rsidRPr="00F47FBB" w:rsidRDefault="00303D58" w:rsidP="00E003A1">
      <w:pPr>
        <w:spacing w:line="240" w:lineRule="auto"/>
        <w:jc w:val="center"/>
        <w:rPr>
          <w:rFonts w:ascii="Times New Roman" w:hAnsi="Times New Roman" w:cs="Times New Roman"/>
          <w:b/>
          <w:sz w:val="20"/>
          <w:szCs w:val="20"/>
          <w:lang w:eastAsia="en-US"/>
        </w:rPr>
      </w:pPr>
      <w:r w:rsidRPr="00F47FBB">
        <w:rPr>
          <w:rFonts w:ascii="Times New Roman" w:hAnsi="Times New Roman" w:cs="Times New Roman"/>
          <w:b/>
          <w:sz w:val="20"/>
          <w:szCs w:val="20"/>
          <w:lang w:eastAsia="en-US"/>
        </w:rPr>
        <w:t>ПЕРЕЧЕНЬ ГЛАВНЫХ АДМИНИСТРАТОРОВ ДОХОДОВ МЕСТНОГО БЮДЖЕТА</w:t>
      </w:r>
    </w:p>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 xml:space="preserve">                                                                                                                                                                        Таблица 1</w:t>
      </w:r>
    </w:p>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sz w:val="20"/>
          <w:szCs w:val="20"/>
        </w:rPr>
        <w:t xml:space="preserve">Перечень главных администраторов налоговых и неналоговых доходов местного бюджета </w:t>
      </w:r>
    </w:p>
    <w:tbl>
      <w:tblPr>
        <w:tblpPr w:leftFromText="180" w:rightFromText="180" w:vertAnchor="text" w:horzAnchor="margin" w:tblpXSpec="center" w:tblpY="22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7"/>
        <w:gridCol w:w="2479"/>
        <w:gridCol w:w="5642"/>
      </w:tblGrid>
      <w:tr w:rsidR="00303D58" w:rsidRPr="00F47FBB" w:rsidTr="003625FD">
        <w:trPr>
          <w:trHeight w:val="375"/>
        </w:trPr>
        <w:tc>
          <w:tcPr>
            <w:tcW w:w="4366" w:type="dxa"/>
            <w:gridSpan w:val="2"/>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rPr>
                <w:rFonts w:ascii="Times New Roman" w:hAnsi="Times New Roman" w:cs="Times New Roman"/>
                <w:b/>
                <w:sz w:val="20"/>
                <w:szCs w:val="20"/>
              </w:rPr>
            </w:pPr>
            <w:r w:rsidRPr="00F47FBB">
              <w:rPr>
                <w:rFonts w:ascii="Times New Roman" w:hAnsi="Times New Roman" w:cs="Times New Roman"/>
                <w:b/>
                <w:sz w:val="20"/>
                <w:szCs w:val="20"/>
              </w:rPr>
              <w:t>Код бюджетной классификации</w:t>
            </w:r>
          </w:p>
          <w:p w:rsidR="00303D58" w:rsidRPr="00F47FBB" w:rsidRDefault="00303D58" w:rsidP="00E003A1">
            <w:pPr>
              <w:spacing w:line="240" w:lineRule="auto"/>
              <w:rPr>
                <w:rFonts w:ascii="Times New Roman" w:hAnsi="Times New Roman" w:cs="Times New Roman"/>
                <w:b/>
                <w:sz w:val="20"/>
                <w:szCs w:val="20"/>
              </w:rPr>
            </w:pPr>
            <w:r w:rsidRPr="00F47FBB">
              <w:rPr>
                <w:rFonts w:ascii="Times New Roman" w:hAnsi="Times New Roman" w:cs="Times New Roman"/>
                <w:b/>
                <w:sz w:val="20"/>
                <w:szCs w:val="20"/>
              </w:rPr>
              <w:t>Российской Федерации</w:t>
            </w:r>
          </w:p>
        </w:tc>
        <w:tc>
          <w:tcPr>
            <w:tcW w:w="5642" w:type="dxa"/>
            <w:vMerge w:val="restart"/>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sz w:val="20"/>
                <w:szCs w:val="20"/>
              </w:rPr>
              <w:t>Наименование</w:t>
            </w:r>
          </w:p>
        </w:tc>
      </w:tr>
      <w:tr w:rsidR="00303D58" w:rsidRPr="00F47FBB" w:rsidTr="003625FD">
        <w:trPr>
          <w:trHeight w:val="375"/>
        </w:trPr>
        <w:tc>
          <w:tcPr>
            <w:tcW w:w="1887"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ind w:left="180"/>
              <w:rPr>
                <w:rFonts w:ascii="Times New Roman" w:hAnsi="Times New Roman" w:cs="Times New Roman"/>
                <w:b/>
                <w:sz w:val="20"/>
                <w:szCs w:val="20"/>
              </w:rPr>
            </w:pPr>
            <w:r w:rsidRPr="00F47FBB">
              <w:rPr>
                <w:rFonts w:ascii="Times New Roman" w:hAnsi="Times New Roman" w:cs="Times New Roman"/>
                <w:b/>
                <w:sz w:val="20"/>
                <w:szCs w:val="20"/>
              </w:rPr>
              <w:t>Главного администратора  доходов</w:t>
            </w:r>
          </w:p>
        </w:tc>
        <w:tc>
          <w:tcPr>
            <w:tcW w:w="2479"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rPr>
                <w:rFonts w:ascii="Times New Roman" w:hAnsi="Times New Roman" w:cs="Times New Roman"/>
                <w:b/>
                <w:sz w:val="20"/>
                <w:szCs w:val="20"/>
              </w:rPr>
            </w:pPr>
            <w:r w:rsidRPr="00F47FBB">
              <w:rPr>
                <w:rFonts w:ascii="Times New Roman" w:hAnsi="Times New Roman" w:cs="Times New Roman"/>
                <w:b/>
                <w:sz w:val="20"/>
                <w:szCs w:val="20"/>
              </w:rPr>
              <w:t>Доходов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303D58" w:rsidRPr="00F47FBB" w:rsidRDefault="00303D58" w:rsidP="00E003A1">
            <w:pPr>
              <w:spacing w:line="240" w:lineRule="auto"/>
              <w:rPr>
                <w:rFonts w:ascii="Times New Roman" w:hAnsi="Times New Roman" w:cs="Times New Roman"/>
                <w:b/>
                <w:sz w:val="20"/>
                <w:szCs w:val="20"/>
              </w:rPr>
            </w:pPr>
          </w:p>
        </w:tc>
      </w:tr>
      <w:tr w:rsidR="00303D58" w:rsidRPr="00F47FBB" w:rsidTr="003625FD">
        <w:trPr>
          <w:trHeight w:val="345"/>
        </w:trPr>
        <w:tc>
          <w:tcPr>
            <w:tcW w:w="1887"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479"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rPr>
                <w:rFonts w:ascii="Times New Roman" w:hAnsi="Times New Roman" w:cs="Times New Roman"/>
                <w:b/>
                <w:sz w:val="20"/>
                <w:szCs w:val="20"/>
              </w:rPr>
            </w:pPr>
          </w:p>
        </w:tc>
        <w:tc>
          <w:tcPr>
            <w:tcW w:w="5642"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rPr>
                <w:rFonts w:ascii="Times New Roman" w:hAnsi="Times New Roman" w:cs="Times New Roman"/>
                <w:b/>
                <w:sz w:val="20"/>
                <w:szCs w:val="20"/>
              </w:rPr>
            </w:pPr>
            <w:r w:rsidRPr="00F47FBB">
              <w:rPr>
                <w:rFonts w:ascii="Times New Roman" w:hAnsi="Times New Roman" w:cs="Times New Roman"/>
                <w:b/>
                <w:sz w:val="20"/>
                <w:szCs w:val="20"/>
              </w:rPr>
              <w:t>администрация  Казаткульского сельсовета Татарского района Новосибирской области</w:t>
            </w:r>
          </w:p>
        </w:tc>
      </w:tr>
      <w:tr w:rsidR="00303D58" w:rsidRPr="00F47FBB" w:rsidTr="003625FD">
        <w:trPr>
          <w:trHeight w:val="225"/>
        </w:trPr>
        <w:tc>
          <w:tcPr>
            <w:tcW w:w="1887" w:type="dxa"/>
            <w:tcBorders>
              <w:top w:val="single" w:sz="4" w:space="0" w:color="auto"/>
              <w:left w:val="single" w:sz="4" w:space="0" w:color="auto"/>
              <w:bottom w:val="single" w:sz="8"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479" w:type="dxa"/>
            <w:tcBorders>
              <w:top w:val="single" w:sz="4" w:space="0" w:color="auto"/>
              <w:left w:val="single" w:sz="4" w:space="0" w:color="auto"/>
              <w:bottom w:val="single" w:sz="8"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1 08 040200 10 000 110</w:t>
            </w:r>
          </w:p>
        </w:tc>
        <w:tc>
          <w:tcPr>
            <w:tcW w:w="5642" w:type="dxa"/>
            <w:tcBorders>
              <w:top w:val="single" w:sz="4" w:space="0" w:color="auto"/>
              <w:left w:val="single" w:sz="4" w:space="0" w:color="auto"/>
              <w:bottom w:val="single" w:sz="8" w:space="0" w:color="auto"/>
              <w:right w:val="single" w:sz="4" w:space="0" w:color="auto"/>
            </w:tcBorders>
          </w:tcPr>
          <w:p w:rsidR="00303D58" w:rsidRPr="00F47FBB" w:rsidRDefault="00303D58" w:rsidP="00E003A1">
            <w:pPr>
              <w:pStyle w:val="ConsPlusNormal"/>
              <w:jc w:val="both"/>
              <w:rPr>
                <w:rFonts w:ascii="Times New Roman" w:hAnsi="Times New Roman" w:cs="Times New Roman"/>
              </w:rPr>
            </w:pPr>
            <w:r w:rsidRPr="00F47FBB">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03D58" w:rsidRPr="00F47FBB" w:rsidTr="003625FD">
        <w:trPr>
          <w:trHeight w:val="1140"/>
        </w:trPr>
        <w:tc>
          <w:tcPr>
            <w:tcW w:w="1887" w:type="dxa"/>
            <w:tcBorders>
              <w:top w:val="single" w:sz="8"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479" w:type="dxa"/>
            <w:tcBorders>
              <w:top w:val="single" w:sz="8"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1 11 05035 10 0000 120</w:t>
            </w:r>
          </w:p>
        </w:tc>
        <w:tc>
          <w:tcPr>
            <w:tcW w:w="5642" w:type="dxa"/>
            <w:tcBorders>
              <w:top w:val="single" w:sz="8" w:space="0" w:color="auto"/>
              <w:left w:val="single" w:sz="4" w:space="0" w:color="auto"/>
              <w:bottom w:val="single" w:sz="4" w:space="0" w:color="auto"/>
              <w:right w:val="single" w:sz="4" w:space="0" w:color="auto"/>
            </w:tcBorders>
          </w:tcPr>
          <w:p w:rsidR="00303D58" w:rsidRPr="00F47FBB" w:rsidRDefault="00303D58" w:rsidP="00E003A1">
            <w:pPr>
              <w:pStyle w:val="ConsPlusNormal"/>
              <w:jc w:val="both"/>
              <w:rPr>
                <w:rFonts w:ascii="Times New Roman" w:hAnsi="Times New Roman" w:cs="Times New Roman"/>
              </w:rPr>
            </w:pPr>
            <w:r w:rsidRPr="00F47FBB">
              <w:rPr>
                <w:rFonts w:ascii="Times New Roman" w:hAnsi="Times New Roman" w:cs="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303D58" w:rsidRPr="00F47FBB" w:rsidTr="003625FD">
        <w:trPr>
          <w:trHeight w:val="1095"/>
        </w:trPr>
        <w:tc>
          <w:tcPr>
            <w:tcW w:w="1887" w:type="dxa"/>
            <w:tcBorders>
              <w:top w:val="single" w:sz="4" w:space="0" w:color="auto"/>
              <w:left w:val="single" w:sz="4" w:space="0" w:color="auto"/>
              <w:bottom w:val="single" w:sz="8"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479" w:type="dxa"/>
            <w:tcBorders>
              <w:top w:val="single" w:sz="4" w:space="0" w:color="auto"/>
              <w:left w:val="single" w:sz="4" w:space="0" w:color="auto"/>
              <w:bottom w:val="single" w:sz="8"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1 11 09045 10 0000 120</w:t>
            </w:r>
          </w:p>
        </w:tc>
        <w:tc>
          <w:tcPr>
            <w:tcW w:w="5642" w:type="dxa"/>
            <w:tcBorders>
              <w:top w:val="single" w:sz="4" w:space="0" w:color="auto"/>
              <w:left w:val="single" w:sz="4" w:space="0" w:color="auto"/>
              <w:bottom w:val="single" w:sz="8"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03D58" w:rsidRPr="00F47FBB" w:rsidTr="003625FD">
        <w:trPr>
          <w:trHeight w:val="270"/>
        </w:trPr>
        <w:tc>
          <w:tcPr>
            <w:tcW w:w="1887" w:type="dxa"/>
            <w:tcBorders>
              <w:top w:val="single" w:sz="8"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479" w:type="dxa"/>
            <w:tcBorders>
              <w:top w:val="single" w:sz="8"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1 13 02065 10 000 130</w:t>
            </w:r>
          </w:p>
        </w:tc>
        <w:tc>
          <w:tcPr>
            <w:tcW w:w="5642" w:type="dxa"/>
            <w:tcBorders>
              <w:top w:val="single" w:sz="8"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r>
      <w:tr w:rsidR="00303D58" w:rsidRPr="00F47FBB" w:rsidTr="003625FD">
        <w:trPr>
          <w:trHeight w:val="237"/>
        </w:trPr>
        <w:tc>
          <w:tcPr>
            <w:tcW w:w="1887"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479"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1 13 02995 10 0000 130</w:t>
            </w:r>
          </w:p>
        </w:tc>
        <w:tc>
          <w:tcPr>
            <w:tcW w:w="5642"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Прочие доходы от компенсации затрат  бюджетов сельских  поселений</w:t>
            </w:r>
          </w:p>
        </w:tc>
      </w:tr>
      <w:tr w:rsidR="00303D58" w:rsidRPr="00F47FBB" w:rsidTr="003625FD">
        <w:trPr>
          <w:trHeight w:val="345"/>
        </w:trPr>
        <w:tc>
          <w:tcPr>
            <w:tcW w:w="1887"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479"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1 14 02053 10 0000 440</w:t>
            </w:r>
          </w:p>
        </w:tc>
        <w:tc>
          <w:tcPr>
            <w:tcW w:w="5642"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03D58" w:rsidRPr="00F47FBB" w:rsidTr="003625FD">
        <w:trPr>
          <w:trHeight w:val="345"/>
        </w:trPr>
        <w:tc>
          <w:tcPr>
            <w:tcW w:w="1887"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479"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1 14 06025 10 0000 430</w:t>
            </w:r>
          </w:p>
        </w:tc>
        <w:tc>
          <w:tcPr>
            <w:tcW w:w="5642"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r>
      <w:tr w:rsidR="00303D58" w:rsidRPr="00F47FBB" w:rsidTr="003625FD">
        <w:trPr>
          <w:trHeight w:val="345"/>
        </w:trPr>
        <w:tc>
          <w:tcPr>
            <w:tcW w:w="1887"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479"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1 17 01050 10 0000 180</w:t>
            </w:r>
          </w:p>
        </w:tc>
        <w:tc>
          <w:tcPr>
            <w:tcW w:w="5642"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Невыясненные поступления, зачисляемые в бюджеты  сельских поселений</w:t>
            </w:r>
          </w:p>
        </w:tc>
      </w:tr>
      <w:tr w:rsidR="00303D58" w:rsidRPr="00F47FBB" w:rsidTr="003625FD">
        <w:trPr>
          <w:trHeight w:val="345"/>
        </w:trPr>
        <w:tc>
          <w:tcPr>
            <w:tcW w:w="1887"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479"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1 17 05050 10 0000 180</w:t>
            </w:r>
          </w:p>
        </w:tc>
        <w:tc>
          <w:tcPr>
            <w:tcW w:w="5642"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Прочие неналоговые доходы бюджетов сельских поселений</w:t>
            </w:r>
          </w:p>
        </w:tc>
      </w:tr>
    </w:tbl>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 xml:space="preserve">                                              </w:t>
      </w:r>
    </w:p>
    <w:tbl>
      <w:tblPr>
        <w:tblpPr w:leftFromText="180" w:rightFromText="180" w:vertAnchor="text" w:horzAnchor="margin" w:tblpXSpec="center" w:tblpY="15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2340"/>
        <w:gridCol w:w="5760"/>
      </w:tblGrid>
      <w:tr w:rsidR="00303D58" w:rsidRPr="00F47FBB" w:rsidTr="003625FD">
        <w:trPr>
          <w:trHeight w:val="904"/>
        </w:trPr>
        <w:tc>
          <w:tcPr>
            <w:tcW w:w="1908"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sz w:val="20"/>
                <w:szCs w:val="20"/>
              </w:rPr>
              <w:lastRenderedPageBreak/>
              <w:t>100</w:t>
            </w:r>
          </w:p>
        </w:tc>
        <w:tc>
          <w:tcPr>
            <w:tcW w:w="234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p>
        </w:tc>
        <w:tc>
          <w:tcPr>
            <w:tcW w:w="57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b/>
                <w:bCs/>
                <w:sz w:val="20"/>
                <w:szCs w:val="20"/>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303D58" w:rsidRPr="00F47FBB" w:rsidTr="003625FD">
        <w:trPr>
          <w:trHeight w:val="345"/>
        </w:trPr>
        <w:tc>
          <w:tcPr>
            <w:tcW w:w="1908"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100</w:t>
            </w:r>
          </w:p>
        </w:tc>
        <w:tc>
          <w:tcPr>
            <w:tcW w:w="234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shd w:val="clear" w:color="auto" w:fill="FFFFFF"/>
              </w:rPr>
              <w:t>1 03 02230 01 0000 110</w:t>
            </w:r>
          </w:p>
        </w:tc>
        <w:tc>
          <w:tcPr>
            <w:tcW w:w="57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color w:val="000000"/>
                <w:sz w:val="20"/>
                <w:szCs w:val="20"/>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03D58" w:rsidRPr="00F47FBB" w:rsidTr="003625FD">
        <w:trPr>
          <w:trHeight w:val="345"/>
        </w:trPr>
        <w:tc>
          <w:tcPr>
            <w:tcW w:w="1908"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100</w:t>
            </w:r>
          </w:p>
        </w:tc>
        <w:tc>
          <w:tcPr>
            <w:tcW w:w="234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shd w:val="clear" w:color="auto" w:fill="FFFFFF"/>
              </w:rPr>
              <w:t>1 03 02240 01 0000 110</w:t>
            </w:r>
          </w:p>
        </w:tc>
        <w:tc>
          <w:tcPr>
            <w:tcW w:w="57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color w:val="000000"/>
                <w:sz w:val="20"/>
                <w:szCs w:val="20"/>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03D58" w:rsidRPr="00F47FBB" w:rsidTr="003625FD">
        <w:trPr>
          <w:trHeight w:val="345"/>
        </w:trPr>
        <w:tc>
          <w:tcPr>
            <w:tcW w:w="1908"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100</w:t>
            </w:r>
          </w:p>
        </w:tc>
        <w:tc>
          <w:tcPr>
            <w:tcW w:w="234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shd w:val="clear" w:color="auto" w:fill="FFFFFF"/>
              </w:rPr>
              <w:t>1 03 02250 01 0000 110</w:t>
            </w:r>
          </w:p>
        </w:tc>
        <w:tc>
          <w:tcPr>
            <w:tcW w:w="57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color w:val="000000"/>
                <w:sz w:val="20"/>
                <w:szCs w:val="20"/>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03D58" w:rsidRPr="00F47FBB" w:rsidTr="003625FD">
        <w:trPr>
          <w:trHeight w:val="345"/>
        </w:trPr>
        <w:tc>
          <w:tcPr>
            <w:tcW w:w="1908"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100</w:t>
            </w:r>
          </w:p>
        </w:tc>
        <w:tc>
          <w:tcPr>
            <w:tcW w:w="234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shd w:val="clear" w:color="auto" w:fill="FFFFFF"/>
              </w:rPr>
              <w:t>1 03 02260 01 0000 110</w:t>
            </w:r>
          </w:p>
        </w:tc>
        <w:tc>
          <w:tcPr>
            <w:tcW w:w="57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color w:val="000000"/>
                <w:sz w:val="20"/>
                <w:szCs w:val="20"/>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03D58" w:rsidRPr="00F47FBB" w:rsidTr="003625FD">
        <w:trPr>
          <w:trHeight w:val="345"/>
        </w:trPr>
        <w:tc>
          <w:tcPr>
            <w:tcW w:w="1908"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rPr>
                <w:rFonts w:ascii="Times New Roman" w:hAnsi="Times New Roman" w:cs="Times New Roman"/>
                <w:sz w:val="20"/>
                <w:szCs w:val="20"/>
              </w:rPr>
            </w:pPr>
          </w:p>
        </w:tc>
        <w:tc>
          <w:tcPr>
            <w:tcW w:w="57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rPr>
                <w:rFonts w:ascii="Times New Roman" w:hAnsi="Times New Roman" w:cs="Times New Roman"/>
                <w:b/>
                <w:sz w:val="20"/>
                <w:szCs w:val="20"/>
              </w:rPr>
            </w:pPr>
            <w:r w:rsidRPr="00F47FBB">
              <w:rPr>
                <w:rFonts w:ascii="Times New Roman" w:hAnsi="Times New Roman" w:cs="Times New Roman"/>
                <w:b/>
                <w:sz w:val="20"/>
                <w:szCs w:val="20"/>
              </w:rPr>
              <w:t>Федеральная налоговая служба (Управление Федеральной налоговой службы  по Новосибирской области)</w:t>
            </w:r>
          </w:p>
        </w:tc>
      </w:tr>
      <w:tr w:rsidR="00303D58" w:rsidRPr="00F47FBB" w:rsidTr="003625FD">
        <w:trPr>
          <w:trHeight w:val="1160"/>
        </w:trPr>
        <w:tc>
          <w:tcPr>
            <w:tcW w:w="1908"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1 01 02010 01 0000 110</w:t>
            </w:r>
          </w:p>
        </w:tc>
        <w:tc>
          <w:tcPr>
            <w:tcW w:w="57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303D58" w:rsidRPr="00F47FBB" w:rsidTr="003625FD">
        <w:trPr>
          <w:trHeight w:val="1635"/>
        </w:trPr>
        <w:tc>
          <w:tcPr>
            <w:tcW w:w="1908"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1 01 02020 01 0000 110</w:t>
            </w:r>
          </w:p>
        </w:tc>
        <w:tc>
          <w:tcPr>
            <w:tcW w:w="57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303D58" w:rsidRPr="00F47FBB" w:rsidTr="003625FD">
        <w:trPr>
          <w:trHeight w:val="345"/>
        </w:trPr>
        <w:tc>
          <w:tcPr>
            <w:tcW w:w="1908"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182</w:t>
            </w:r>
          </w:p>
        </w:tc>
        <w:tc>
          <w:tcPr>
            <w:tcW w:w="2340" w:type="dxa"/>
            <w:tcBorders>
              <w:top w:val="single" w:sz="4" w:space="0" w:color="auto"/>
              <w:left w:val="single" w:sz="4" w:space="0" w:color="auto"/>
              <w:bottom w:val="single" w:sz="4" w:space="0" w:color="auto"/>
              <w:right w:val="single" w:sz="4" w:space="0" w:color="auto"/>
            </w:tcBorders>
            <w:vAlign w:val="center"/>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 xml:space="preserve">1 01 02030 01 0000 110 </w:t>
            </w:r>
          </w:p>
        </w:tc>
        <w:tc>
          <w:tcPr>
            <w:tcW w:w="5760" w:type="dxa"/>
            <w:tcBorders>
              <w:top w:val="single" w:sz="4" w:space="0" w:color="auto"/>
              <w:left w:val="single" w:sz="4" w:space="0" w:color="auto"/>
              <w:bottom w:val="single" w:sz="4" w:space="0" w:color="auto"/>
              <w:right w:val="single" w:sz="4" w:space="0" w:color="auto"/>
            </w:tcBorders>
            <w:vAlign w:val="center"/>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303D58" w:rsidRPr="00F47FBB" w:rsidTr="003625FD">
        <w:trPr>
          <w:trHeight w:val="345"/>
        </w:trPr>
        <w:tc>
          <w:tcPr>
            <w:tcW w:w="1908"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p>
          <w:p w:rsidR="00303D58" w:rsidRPr="00F47FBB" w:rsidRDefault="00303D58" w:rsidP="00E003A1">
            <w:pPr>
              <w:spacing w:line="240" w:lineRule="auto"/>
              <w:jc w:val="center"/>
              <w:rPr>
                <w:rFonts w:ascii="Times New Roman" w:hAnsi="Times New Roman" w:cs="Times New Roman"/>
                <w:sz w:val="20"/>
                <w:szCs w:val="20"/>
              </w:rPr>
            </w:pPr>
          </w:p>
          <w:p w:rsidR="00303D58" w:rsidRPr="00F47FBB" w:rsidRDefault="00303D58" w:rsidP="00E003A1">
            <w:pPr>
              <w:spacing w:line="240" w:lineRule="auto"/>
              <w:jc w:val="center"/>
              <w:rPr>
                <w:rFonts w:ascii="Times New Roman" w:hAnsi="Times New Roman" w:cs="Times New Roman"/>
                <w:sz w:val="20"/>
                <w:szCs w:val="20"/>
              </w:rPr>
            </w:pPr>
          </w:p>
          <w:p w:rsidR="00303D58" w:rsidRPr="00F47FBB" w:rsidRDefault="00303D58" w:rsidP="00E003A1">
            <w:pPr>
              <w:spacing w:line="240" w:lineRule="auto"/>
              <w:jc w:val="center"/>
              <w:rPr>
                <w:rFonts w:ascii="Times New Roman" w:hAnsi="Times New Roman" w:cs="Times New Roman"/>
                <w:sz w:val="20"/>
                <w:szCs w:val="20"/>
              </w:rPr>
            </w:pPr>
          </w:p>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182</w:t>
            </w:r>
          </w:p>
        </w:tc>
        <w:tc>
          <w:tcPr>
            <w:tcW w:w="2340" w:type="dxa"/>
            <w:tcBorders>
              <w:top w:val="single" w:sz="4" w:space="0" w:color="auto"/>
              <w:left w:val="single" w:sz="4" w:space="0" w:color="auto"/>
              <w:bottom w:val="single" w:sz="4" w:space="0" w:color="auto"/>
              <w:right w:val="single" w:sz="4" w:space="0" w:color="auto"/>
            </w:tcBorders>
            <w:vAlign w:val="center"/>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shd w:val="clear" w:color="auto" w:fill="FFFFFF"/>
              </w:rPr>
              <w:t>1 01 02040 01 0000 110</w:t>
            </w:r>
          </w:p>
        </w:tc>
        <w:tc>
          <w:tcPr>
            <w:tcW w:w="5760" w:type="dxa"/>
            <w:tcBorders>
              <w:top w:val="single" w:sz="4" w:space="0" w:color="auto"/>
              <w:left w:val="single" w:sz="4" w:space="0" w:color="auto"/>
              <w:bottom w:val="single" w:sz="4" w:space="0" w:color="auto"/>
              <w:right w:val="single" w:sz="4" w:space="0" w:color="auto"/>
            </w:tcBorders>
            <w:vAlign w:val="center"/>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color w:val="000000"/>
                <w:sz w:val="20"/>
                <w:szCs w:val="20"/>
                <w:shd w:val="clear" w:color="auto" w:fill="FFFFFF"/>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w:t>
            </w:r>
            <w:r w:rsidRPr="00F47FBB">
              <w:rPr>
                <w:rStyle w:val="apple-converted-space"/>
                <w:rFonts w:ascii="Times New Roman" w:hAnsi="Times New Roman" w:cs="Times New Roman"/>
                <w:color w:val="000000"/>
                <w:sz w:val="20"/>
                <w:szCs w:val="20"/>
                <w:shd w:val="clear" w:color="auto" w:fill="FFFFFF"/>
              </w:rPr>
              <w:t> </w:t>
            </w:r>
            <w:hyperlink r:id="rId8" w:history="1">
              <w:r w:rsidRPr="00F47FBB">
                <w:rPr>
                  <w:rStyle w:val="a5"/>
                  <w:rFonts w:ascii="Times New Roman" w:hAnsi="Times New Roman" w:cs="Times New Roman"/>
                  <w:color w:val="666699"/>
                  <w:sz w:val="20"/>
                  <w:szCs w:val="20"/>
                  <w:shd w:val="clear" w:color="auto" w:fill="FFFFFF"/>
                </w:rPr>
                <w:t>статьей 227.1</w:t>
              </w:r>
            </w:hyperlink>
            <w:r w:rsidRPr="00F47FBB">
              <w:rPr>
                <w:rStyle w:val="apple-converted-space"/>
                <w:rFonts w:ascii="Times New Roman" w:hAnsi="Times New Roman" w:cs="Times New Roman"/>
                <w:color w:val="000000"/>
                <w:sz w:val="20"/>
                <w:szCs w:val="20"/>
                <w:shd w:val="clear" w:color="auto" w:fill="FFFFFF"/>
              </w:rPr>
              <w:t> </w:t>
            </w:r>
            <w:r w:rsidRPr="00F47FBB">
              <w:rPr>
                <w:rFonts w:ascii="Times New Roman" w:hAnsi="Times New Roman" w:cs="Times New Roman"/>
                <w:color w:val="000000"/>
                <w:sz w:val="20"/>
                <w:szCs w:val="20"/>
                <w:shd w:val="clear" w:color="auto" w:fill="FFFFFF"/>
              </w:rPr>
              <w:t>Налогового кодекса Российской Федерации</w:t>
            </w:r>
          </w:p>
        </w:tc>
      </w:tr>
      <w:tr w:rsidR="00303D58" w:rsidRPr="00F47FBB" w:rsidTr="003625FD">
        <w:trPr>
          <w:trHeight w:val="174"/>
        </w:trPr>
        <w:tc>
          <w:tcPr>
            <w:tcW w:w="1908"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1 05 03010 01 0000 110</w:t>
            </w:r>
          </w:p>
        </w:tc>
        <w:tc>
          <w:tcPr>
            <w:tcW w:w="57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 xml:space="preserve">Единый сельскохозяйственный налог </w:t>
            </w:r>
          </w:p>
        </w:tc>
      </w:tr>
      <w:tr w:rsidR="00303D58" w:rsidRPr="00F47FBB" w:rsidTr="003625FD">
        <w:trPr>
          <w:trHeight w:val="174"/>
        </w:trPr>
        <w:tc>
          <w:tcPr>
            <w:tcW w:w="1908"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lastRenderedPageBreak/>
              <w:t>182</w:t>
            </w:r>
          </w:p>
        </w:tc>
        <w:tc>
          <w:tcPr>
            <w:tcW w:w="234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1 05 03020 01 0000 110</w:t>
            </w:r>
          </w:p>
        </w:tc>
        <w:tc>
          <w:tcPr>
            <w:tcW w:w="57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Единый сельскохозяйственный налог (за налоговые периоды, истекшие до 1 января 2011 года</w:t>
            </w:r>
          </w:p>
        </w:tc>
      </w:tr>
      <w:tr w:rsidR="00303D58" w:rsidRPr="00F47FBB" w:rsidTr="003625FD">
        <w:trPr>
          <w:trHeight w:val="345"/>
        </w:trPr>
        <w:tc>
          <w:tcPr>
            <w:tcW w:w="1908"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1 06 01030 10 0000 110</w:t>
            </w:r>
          </w:p>
        </w:tc>
        <w:tc>
          <w:tcPr>
            <w:tcW w:w="57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303D58" w:rsidRPr="00F47FBB" w:rsidTr="003625FD">
        <w:trPr>
          <w:trHeight w:val="345"/>
        </w:trPr>
        <w:tc>
          <w:tcPr>
            <w:tcW w:w="1908"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1 06 06033 10 0000 110</w:t>
            </w:r>
          </w:p>
        </w:tc>
        <w:tc>
          <w:tcPr>
            <w:tcW w:w="57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 xml:space="preserve">Земельный налог с организаций, обладающих земельным участком, расположенным в границах сельских поселений </w:t>
            </w:r>
          </w:p>
        </w:tc>
      </w:tr>
      <w:tr w:rsidR="00303D58" w:rsidRPr="00F47FBB" w:rsidTr="003625FD">
        <w:trPr>
          <w:trHeight w:val="345"/>
        </w:trPr>
        <w:tc>
          <w:tcPr>
            <w:tcW w:w="1908"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1 06 06043 10 0000 110</w:t>
            </w:r>
          </w:p>
        </w:tc>
        <w:tc>
          <w:tcPr>
            <w:tcW w:w="57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r>
      <w:tr w:rsidR="00303D58" w:rsidRPr="00F47FBB" w:rsidTr="003625FD">
        <w:trPr>
          <w:trHeight w:val="345"/>
        </w:trPr>
        <w:tc>
          <w:tcPr>
            <w:tcW w:w="1908"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1 09 04053 10 0000 110</w:t>
            </w:r>
          </w:p>
        </w:tc>
        <w:tc>
          <w:tcPr>
            <w:tcW w:w="57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 xml:space="preserve">Земельный налог (по обязательствам, возникшим до 1 января 2006 года), мобилизуемый на территориях сельских поселений </w:t>
            </w:r>
          </w:p>
        </w:tc>
      </w:tr>
      <w:tr w:rsidR="00303D58" w:rsidRPr="00F47FBB" w:rsidTr="003625FD">
        <w:trPr>
          <w:trHeight w:val="345"/>
        </w:trPr>
        <w:tc>
          <w:tcPr>
            <w:tcW w:w="1908"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sz w:val="20"/>
                <w:szCs w:val="20"/>
              </w:rPr>
              <w:t>197</w:t>
            </w:r>
          </w:p>
        </w:tc>
        <w:tc>
          <w:tcPr>
            <w:tcW w:w="234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b/>
                <w:sz w:val="20"/>
                <w:szCs w:val="20"/>
              </w:rPr>
            </w:pPr>
          </w:p>
        </w:tc>
        <w:tc>
          <w:tcPr>
            <w:tcW w:w="57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b/>
                <w:sz w:val="20"/>
                <w:szCs w:val="20"/>
              </w:rPr>
            </w:pPr>
            <w:r w:rsidRPr="00F47FBB">
              <w:rPr>
                <w:rFonts w:ascii="Times New Roman" w:hAnsi="Times New Roman" w:cs="Times New Roman"/>
                <w:b/>
                <w:sz w:val="20"/>
                <w:szCs w:val="20"/>
              </w:rPr>
              <w:t>Контрольное управление Новосибирской области</w:t>
            </w:r>
          </w:p>
        </w:tc>
      </w:tr>
      <w:tr w:rsidR="00303D58" w:rsidRPr="00F47FBB" w:rsidTr="003625FD">
        <w:trPr>
          <w:trHeight w:val="345"/>
        </w:trPr>
        <w:tc>
          <w:tcPr>
            <w:tcW w:w="1908"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197</w:t>
            </w:r>
          </w:p>
        </w:tc>
        <w:tc>
          <w:tcPr>
            <w:tcW w:w="234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1 16 33050 10 0000 140</w:t>
            </w:r>
          </w:p>
        </w:tc>
        <w:tc>
          <w:tcPr>
            <w:tcW w:w="57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bl>
    <w:p w:rsidR="00303D58" w:rsidRPr="00F47FBB" w:rsidRDefault="00303D58" w:rsidP="00E003A1">
      <w:pPr>
        <w:tabs>
          <w:tab w:val="left" w:pos="3165"/>
          <w:tab w:val="center" w:pos="4677"/>
        </w:tabs>
        <w:spacing w:line="240" w:lineRule="auto"/>
        <w:rPr>
          <w:rFonts w:ascii="Times New Roman" w:hAnsi="Times New Roman" w:cs="Times New Roman"/>
          <w:sz w:val="20"/>
          <w:szCs w:val="20"/>
        </w:rPr>
      </w:pPr>
    </w:p>
    <w:p w:rsidR="00303D58" w:rsidRPr="00F47FBB" w:rsidRDefault="00303D58" w:rsidP="00F47FBB">
      <w:pPr>
        <w:spacing w:line="240" w:lineRule="auto"/>
        <w:jc w:val="right"/>
        <w:rPr>
          <w:rFonts w:ascii="Times New Roman" w:hAnsi="Times New Roman" w:cs="Times New Roman"/>
          <w:sz w:val="20"/>
          <w:szCs w:val="20"/>
        </w:rPr>
      </w:pPr>
      <w:r w:rsidRPr="00F47FBB">
        <w:rPr>
          <w:rFonts w:ascii="Times New Roman" w:hAnsi="Times New Roman" w:cs="Times New Roman"/>
          <w:sz w:val="20"/>
          <w:szCs w:val="20"/>
        </w:rPr>
        <w:t xml:space="preserve">                                                                                                                                                                          Таблица №2 </w:t>
      </w:r>
    </w:p>
    <w:p w:rsidR="00303D58" w:rsidRPr="00F47FBB" w:rsidRDefault="00303D58" w:rsidP="00F47FBB">
      <w:pPr>
        <w:spacing w:line="240" w:lineRule="auto"/>
        <w:jc w:val="right"/>
        <w:rPr>
          <w:rFonts w:ascii="Times New Roman" w:hAnsi="Times New Roman" w:cs="Times New Roman"/>
          <w:sz w:val="20"/>
          <w:szCs w:val="20"/>
        </w:rPr>
      </w:pPr>
      <w:r w:rsidRPr="00F47FBB">
        <w:rPr>
          <w:rFonts w:ascii="Times New Roman" w:hAnsi="Times New Roman" w:cs="Times New Roman"/>
          <w:sz w:val="20"/>
          <w:szCs w:val="20"/>
        </w:rPr>
        <w:t xml:space="preserve">                                                                                                                                                                         приложения 1                                                                   </w:t>
      </w:r>
    </w:p>
    <w:p w:rsidR="00303D58" w:rsidRPr="00F47FBB" w:rsidRDefault="00303D58" w:rsidP="00E003A1">
      <w:pPr>
        <w:spacing w:line="240" w:lineRule="auto"/>
        <w:ind w:firstLine="540"/>
        <w:jc w:val="center"/>
        <w:rPr>
          <w:rFonts w:ascii="Times New Roman" w:hAnsi="Times New Roman" w:cs="Times New Roman"/>
          <w:sz w:val="20"/>
          <w:szCs w:val="20"/>
        </w:rPr>
      </w:pPr>
      <w:r w:rsidRPr="00F47FBB">
        <w:rPr>
          <w:rFonts w:ascii="Times New Roman" w:hAnsi="Times New Roman" w:cs="Times New Roman"/>
          <w:b/>
          <w:sz w:val="20"/>
          <w:szCs w:val="20"/>
        </w:rPr>
        <w:t xml:space="preserve">Перечень главных  администраторов безвозмездных поступлений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2390"/>
        <w:gridCol w:w="5921"/>
      </w:tblGrid>
      <w:tr w:rsidR="00303D58" w:rsidRPr="00F47FBB" w:rsidTr="003625FD">
        <w:trPr>
          <w:cantSplit/>
        </w:trPr>
        <w:tc>
          <w:tcPr>
            <w:tcW w:w="3650" w:type="dxa"/>
            <w:gridSpan w:val="2"/>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Код бюджетной классификации Российской  Федерации</w:t>
            </w:r>
          </w:p>
        </w:tc>
        <w:tc>
          <w:tcPr>
            <w:tcW w:w="5921" w:type="dxa"/>
            <w:vMerge w:val="restart"/>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Наименование главного администратора доходов местного бюджета</w:t>
            </w:r>
          </w:p>
        </w:tc>
      </w:tr>
      <w:tr w:rsidR="00303D58" w:rsidRPr="00F47FBB" w:rsidTr="003625FD">
        <w:trPr>
          <w:cantSplit/>
        </w:trPr>
        <w:tc>
          <w:tcPr>
            <w:tcW w:w="12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 xml:space="preserve">Главный администратор доходов </w:t>
            </w:r>
          </w:p>
        </w:tc>
        <w:tc>
          <w:tcPr>
            <w:tcW w:w="239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Доходы</w:t>
            </w:r>
          </w:p>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местного бюджета</w:t>
            </w:r>
          </w:p>
        </w:tc>
        <w:tc>
          <w:tcPr>
            <w:tcW w:w="5921" w:type="dxa"/>
            <w:vMerge/>
            <w:tcBorders>
              <w:top w:val="single" w:sz="4" w:space="0" w:color="auto"/>
              <w:left w:val="single" w:sz="4" w:space="0" w:color="auto"/>
              <w:bottom w:val="single" w:sz="4" w:space="0" w:color="auto"/>
              <w:right w:val="single" w:sz="4" w:space="0" w:color="auto"/>
            </w:tcBorders>
            <w:vAlign w:val="center"/>
          </w:tcPr>
          <w:p w:rsidR="00303D58" w:rsidRPr="00F47FBB" w:rsidRDefault="00303D58" w:rsidP="00E003A1">
            <w:pPr>
              <w:spacing w:line="240" w:lineRule="auto"/>
              <w:rPr>
                <w:rFonts w:ascii="Times New Roman" w:hAnsi="Times New Roman" w:cs="Times New Roman"/>
                <w:sz w:val="20"/>
                <w:szCs w:val="20"/>
              </w:rPr>
            </w:pPr>
          </w:p>
        </w:tc>
      </w:tr>
      <w:tr w:rsidR="00303D58" w:rsidRPr="00F47FBB" w:rsidTr="003625FD">
        <w:trPr>
          <w:cantSplit/>
        </w:trPr>
        <w:tc>
          <w:tcPr>
            <w:tcW w:w="12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b/>
                <w:sz w:val="20"/>
                <w:szCs w:val="20"/>
              </w:rPr>
            </w:pPr>
          </w:p>
        </w:tc>
        <w:tc>
          <w:tcPr>
            <w:tcW w:w="5921" w:type="dxa"/>
            <w:tcBorders>
              <w:top w:val="single" w:sz="4" w:space="0" w:color="auto"/>
              <w:left w:val="single" w:sz="4" w:space="0" w:color="auto"/>
              <w:bottom w:val="single" w:sz="4" w:space="0" w:color="auto"/>
              <w:right w:val="single" w:sz="4" w:space="0" w:color="auto"/>
            </w:tcBorders>
            <w:vAlign w:val="center"/>
          </w:tcPr>
          <w:p w:rsidR="00303D58" w:rsidRPr="00F47FBB" w:rsidRDefault="00303D58" w:rsidP="00E003A1">
            <w:pPr>
              <w:spacing w:line="240" w:lineRule="auto"/>
              <w:rPr>
                <w:rFonts w:ascii="Times New Roman" w:hAnsi="Times New Roman" w:cs="Times New Roman"/>
                <w:b/>
                <w:sz w:val="20"/>
                <w:szCs w:val="20"/>
              </w:rPr>
            </w:pPr>
            <w:r w:rsidRPr="00F47FBB">
              <w:rPr>
                <w:rFonts w:ascii="Times New Roman" w:hAnsi="Times New Roman" w:cs="Times New Roman"/>
                <w:b/>
                <w:sz w:val="20"/>
                <w:szCs w:val="20"/>
              </w:rPr>
              <w:t>администрация Казаткульского сельсовета Татарского района Новосибирской области</w:t>
            </w:r>
          </w:p>
        </w:tc>
      </w:tr>
      <w:tr w:rsidR="00303D58" w:rsidRPr="00F47FBB" w:rsidTr="003625FD">
        <w:trPr>
          <w:cantSplit/>
        </w:trPr>
        <w:tc>
          <w:tcPr>
            <w:tcW w:w="12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2 02 15003 10 0000 150</w:t>
            </w:r>
          </w:p>
        </w:tc>
        <w:tc>
          <w:tcPr>
            <w:tcW w:w="5921"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Дотации бюджетам сельских поселений на выравнивание бюджетной обеспеченности</w:t>
            </w:r>
          </w:p>
        </w:tc>
      </w:tr>
      <w:tr w:rsidR="00303D58" w:rsidRPr="00F47FBB" w:rsidTr="003625FD">
        <w:trPr>
          <w:cantSplit/>
        </w:trPr>
        <w:tc>
          <w:tcPr>
            <w:tcW w:w="12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2 02 20041 10 0000 150</w:t>
            </w:r>
          </w:p>
        </w:tc>
        <w:tc>
          <w:tcPr>
            <w:tcW w:w="5921"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303D58" w:rsidRPr="00F47FBB" w:rsidTr="003625FD">
        <w:trPr>
          <w:cantSplit/>
        </w:trPr>
        <w:tc>
          <w:tcPr>
            <w:tcW w:w="12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2 02  20216 10 0000 150</w:t>
            </w:r>
          </w:p>
        </w:tc>
        <w:tc>
          <w:tcPr>
            <w:tcW w:w="5921"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303D58" w:rsidRPr="00F47FBB" w:rsidTr="003625FD">
        <w:trPr>
          <w:cantSplit/>
        </w:trPr>
        <w:tc>
          <w:tcPr>
            <w:tcW w:w="12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2 02 29999 10 0000 150</w:t>
            </w:r>
          </w:p>
        </w:tc>
        <w:tc>
          <w:tcPr>
            <w:tcW w:w="5921"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Прочие субсидии бюджетам сельских поселений</w:t>
            </w:r>
          </w:p>
        </w:tc>
      </w:tr>
      <w:tr w:rsidR="00303D58" w:rsidRPr="00F47FBB" w:rsidTr="003625FD">
        <w:trPr>
          <w:cantSplit/>
        </w:trPr>
        <w:tc>
          <w:tcPr>
            <w:tcW w:w="12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2 02 30024 10 0000 150</w:t>
            </w:r>
          </w:p>
        </w:tc>
        <w:tc>
          <w:tcPr>
            <w:tcW w:w="5921"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r>
      <w:tr w:rsidR="00303D58" w:rsidRPr="00F47FBB" w:rsidTr="003625FD">
        <w:trPr>
          <w:cantSplit/>
        </w:trPr>
        <w:tc>
          <w:tcPr>
            <w:tcW w:w="12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lastRenderedPageBreak/>
              <w:t>003</w:t>
            </w:r>
          </w:p>
        </w:tc>
        <w:tc>
          <w:tcPr>
            <w:tcW w:w="239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2 02 35118 10 0000 150</w:t>
            </w:r>
          </w:p>
        </w:tc>
        <w:tc>
          <w:tcPr>
            <w:tcW w:w="5921"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pStyle w:val="ConsPlusNormal"/>
              <w:jc w:val="both"/>
              <w:rPr>
                <w:rFonts w:ascii="Times New Roman" w:hAnsi="Times New Roman" w:cs="Times New Roman"/>
              </w:rPr>
            </w:pPr>
            <w:r w:rsidRPr="00F47FBB">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303D58" w:rsidRPr="00F47FBB" w:rsidTr="003625FD">
        <w:trPr>
          <w:cantSplit/>
        </w:trPr>
        <w:tc>
          <w:tcPr>
            <w:tcW w:w="12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2 02 39999 10 0000 150</w:t>
            </w:r>
          </w:p>
        </w:tc>
        <w:tc>
          <w:tcPr>
            <w:tcW w:w="5921"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Прочие субвенции бюджетам сельских поселений</w:t>
            </w:r>
          </w:p>
        </w:tc>
      </w:tr>
      <w:tr w:rsidR="00303D58" w:rsidRPr="00F47FBB" w:rsidTr="003625FD">
        <w:trPr>
          <w:cantSplit/>
          <w:trHeight w:val="550"/>
        </w:trPr>
        <w:tc>
          <w:tcPr>
            <w:tcW w:w="12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2 02 45160 10 0000 150</w:t>
            </w:r>
          </w:p>
        </w:tc>
        <w:tc>
          <w:tcPr>
            <w:tcW w:w="5921"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303D58" w:rsidRPr="00F47FBB" w:rsidTr="003625FD">
        <w:trPr>
          <w:cantSplit/>
          <w:trHeight w:val="694"/>
        </w:trPr>
        <w:tc>
          <w:tcPr>
            <w:tcW w:w="12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 xml:space="preserve">  2 02 40034 10 0000 150</w:t>
            </w:r>
          </w:p>
        </w:tc>
        <w:tc>
          <w:tcPr>
            <w:tcW w:w="5921"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303D58" w:rsidRPr="00F47FBB" w:rsidTr="003625FD">
        <w:trPr>
          <w:cantSplit/>
        </w:trPr>
        <w:tc>
          <w:tcPr>
            <w:tcW w:w="12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2 02 49999 10 0000 150</w:t>
            </w:r>
          </w:p>
        </w:tc>
        <w:tc>
          <w:tcPr>
            <w:tcW w:w="5921"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Прочие межбюджетные трансферты, передаваемые бюджетам сельских поселений</w:t>
            </w:r>
          </w:p>
        </w:tc>
      </w:tr>
      <w:tr w:rsidR="00303D58" w:rsidRPr="00F47FBB" w:rsidTr="003625FD">
        <w:trPr>
          <w:cantSplit/>
        </w:trPr>
        <w:tc>
          <w:tcPr>
            <w:tcW w:w="12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2 02 90024 10 0000 150</w:t>
            </w:r>
          </w:p>
        </w:tc>
        <w:tc>
          <w:tcPr>
            <w:tcW w:w="5921"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Прочие безвозмездные поступления в бюджеты сельских  поселений от бюджетов субъектов Российской Федерации</w:t>
            </w:r>
          </w:p>
        </w:tc>
      </w:tr>
      <w:tr w:rsidR="00303D58" w:rsidRPr="00F47FBB" w:rsidTr="003625FD">
        <w:trPr>
          <w:cantSplit/>
        </w:trPr>
        <w:tc>
          <w:tcPr>
            <w:tcW w:w="12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2 03 05099 10 0000 150</w:t>
            </w:r>
          </w:p>
        </w:tc>
        <w:tc>
          <w:tcPr>
            <w:tcW w:w="5921"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Прочие безвозмездные поступления от государственных (муниципальных) организаций в бюджеты сельских  поселений</w:t>
            </w:r>
          </w:p>
        </w:tc>
      </w:tr>
      <w:tr w:rsidR="00303D58" w:rsidRPr="00F47FBB" w:rsidTr="003625FD">
        <w:trPr>
          <w:cantSplit/>
        </w:trPr>
        <w:tc>
          <w:tcPr>
            <w:tcW w:w="12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2 07 05030 10 0000 150</w:t>
            </w:r>
          </w:p>
        </w:tc>
        <w:tc>
          <w:tcPr>
            <w:tcW w:w="5921"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Прочие безвозмездные поступления в бюджеты сельских  поселений</w:t>
            </w:r>
          </w:p>
        </w:tc>
      </w:tr>
      <w:tr w:rsidR="00303D58" w:rsidRPr="00F47FBB" w:rsidTr="003625FD">
        <w:trPr>
          <w:cantSplit/>
        </w:trPr>
        <w:tc>
          <w:tcPr>
            <w:tcW w:w="12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bookmarkStart w:id="0" w:name="OLE_LINK1"/>
            <w:bookmarkStart w:id="1" w:name="OLE_LINK2"/>
            <w:bookmarkStart w:id="2" w:name="OLE_LINK7"/>
            <w:r w:rsidRPr="00F47FBB">
              <w:rPr>
                <w:rFonts w:ascii="Times New Roman" w:hAnsi="Times New Roman" w:cs="Times New Roman"/>
                <w:sz w:val="20"/>
                <w:szCs w:val="20"/>
              </w:rPr>
              <w:t>2 08 05000 10 0000 150</w:t>
            </w:r>
            <w:bookmarkEnd w:id="0"/>
            <w:bookmarkEnd w:id="1"/>
            <w:bookmarkEnd w:id="2"/>
          </w:p>
        </w:tc>
        <w:tc>
          <w:tcPr>
            <w:tcW w:w="5921"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bookmarkStart w:id="3" w:name="OLE_LINK3"/>
            <w:bookmarkStart w:id="4" w:name="OLE_LINK4"/>
            <w:r w:rsidRPr="00F47FBB">
              <w:rPr>
                <w:rFonts w:ascii="Times New Roman" w:hAnsi="Times New Roman" w:cs="Times New Roman"/>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bookmarkEnd w:id="3"/>
            <w:bookmarkEnd w:id="4"/>
          </w:p>
        </w:tc>
      </w:tr>
      <w:tr w:rsidR="00303D58" w:rsidRPr="00F47FBB" w:rsidTr="003625FD">
        <w:trPr>
          <w:cantSplit/>
        </w:trPr>
        <w:tc>
          <w:tcPr>
            <w:tcW w:w="12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 xml:space="preserve">2 18 60030 10 0000 150 </w:t>
            </w:r>
          </w:p>
        </w:tc>
        <w:tc>
          <w:tcPr>
            <w:tcW w:w="5921"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303D58" w:rsidRPr="00F47FBB" w:rsidTr="003625FD">
        <w:trPr>
          <w:cantSplit/>
        </w:trPr>
        <w:tc>
          <w:tcPr>
            <w:tcW w:w="12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2 18 05010 10 0000 150</w:t>
            </w:r>
          </w:p>
        </w:tc>
        <w:tc>
          <w:tcPr>
            <w:tcW w:w="5921"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Доходы бюджетов сельских поселений от возврата бюджетными учреждениями остатков субсидий прошлых лет</w:t>
            </w:r>
          </w:p>
        </w:tc>
      </w:tr>
      <w:tr w:rsidR="00303D58" w:rsidRPr="00F47FBB" w:rsidTr="003625FD">
        <w:trPr>
          <w:cantSplit/>
        </w:trPr>
        <w:tc>
          <w:tcPr>
            <w:tcW w:w="126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2 19 60030 10 0000 150</w:t>
            </w:r>
          </w:p>
        </w:tc>
        <w:tc>
          <w:tcPr>
            <w:tcW w:w="5921"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303D58" w:rsidRPr="00F47FBB" w:rsidRDefault="00303D58" w:rsidP="00E003A1">
      <w:pPr>
        <w:tabs>
          <w:tab w:val="left" w:pos="3165"/>
          <w:tab w:val="center" w:pos="4677"/>
        </w:tabs>
        <w:spacing w:line="240" w:lineRule="auto"/>
        <w:rPr>
          <w:rFonts w:ascii="Times New Roman" w:hAnsi="Times New Roman" w:cs="Times New Roman"/>
          <w:sz w:val="20"/>
          <w:szCs w:val="20"/>
        </w:rPr>
      </w:pPr>
      <w:r w:rsidRPr="00F47FBB">
        <w:rPr>
          <w:rFonts w:ascii="Times New Roman" w:hAnsi="Times New Roman" w:cs="Times New Roman"/>
          <w:sz w:val="20"/>
          <w:szCs w:val="20"/>
        </w:rPr>
        <w:t xml:space="preserve">                                                                                </w:t>
      </w:r>
    </w:p>
    <w:p w:rsidR="00303D58" w:rsidRPr="00F47FBB" w:rsidRDefault="00303D58" w:rsidP="00E003A1">
      <w:pPr>
        <w:tabs>
          <w:tab w:val="left" w:pos="3165"/>
          <w:tab w:val="center" w:pos="4677"/>
        </w:tabs>
        <w:spacing w:line="240" w:lineRule="auto"/>
        <w:rPr>
          <w:rFonts w:ascii="Times New Roman" w:hAnsi="Times New Roman" w:cs="Times New Roman"/>
          <w:sz w:val="20"/>
          <w:szCs w:val="20"/>
        </w:rPr>
      </w:pPr>
      <w:r w:rsidRPr="00F47FBB">
        <w:rPr>
          <w:rFonts w:ascii="Times New Roman" w:hAnsi="Times New Roman" w:cs="Times New Roman"/>
          <w:sz w:val="20"/>
          <w:szCs w:val="20"/>
        </w:rPr>
        <w:t xml:space="preserve">                                                                                         Приложение  2</w:t>
      </w:r>
    </w:p>
    <w:p w:rsidR="00303D58" w:rsidRPr="00F47FBB" w:rsidRDefault="00303D58" w:rsidP="00E003A1">
      <w:pPr>
        <w:tabs>
          <w:tab w:val="left" w:pos="3165"/>
          <w:tab w:val="center" w:pos="4677"/>
        </w:tabs>
        <w:spacing w:line="240" w:lineRule="auto"/>
        <w:jc w:val="center"/>
        <w:rPr>
          <w:rFonts w:ascii="Times New Roman" w:hAnsi="Times New Roman" w:cs="Times New Roman"/>
          <w:b/>
          <w:sz w:val="20"/>
          <w:szCs w:val="20"/>
        </w:rPr>
      </w:pPr>
      <w:r w:rsidRPr="00F47FBB">
        <w:rPr>
          <w:rFonts w:ascii="Times New Roman" w:hAnsi="Times New Roman" w:cs="Times New Roman"/>
          <w:b/>
          <w:sz w:val="20"/>
          <w:szCs w:val="20"/>
        </w:rPr>
        <w:t xml:space="preserve">Перечень главных администраторов источников финансирования дефицита местного бюджета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620"/>
        <w:gridCol w:w="2397"/>
        <w:gridCol w:w="5862"/>
      </w:tblGrid>
      <w:tr w:rsidR="00303D58" w:rsidRPr="00F47FBB" w:rsidTr="003625FD">
        <w:trPr>
          <w:cantSplit/>
        </w:trPr>
        <w:tc>
          <w:tcPr>
            <w:tcW w:w="4017" w:type="dxa"/>
            <w:gridSpan w:val="2"/>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Код бюджетной классификации Российской  Федерации</w:t>
            </w:r>
          </w:p>
        </w:tc>
        <w:tc>
          <w:tcPr>
            <w:tcW w:w="5862" w:type="dxa"/>
            <w:vMerge w:val="restart"/>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Наименование главного администратора источников финансирования дефицита местного бюджета</w:t>
            </w:r>
          </w:p>
        </w:tc>
      </w:tr>
      <w:tr w:rsidR="00303D58" w:rsidRPr="00F47FBB" w:rsidTr="003625FD">
        <w:trPr>
          <w:cantSplit/>
        </w:trPr>
        <w:tc>
          <w:tcPr>
            <w:tcW w:w="162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Главный администратор источников финансирования дефицита бюджета</w:t>
            </w:r>
          </w:p>
        </w:tc>
        <w:tc>
          <w:tcPr>
            <w:tcW w:w="2397"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Источников финансирования бюджета</w:t>
            </w:r>
          </w:p>
        </w:tc>
        <w:tc>
          <w:tcPr>
            <w:tcW w:w="5862" w:type="dxa"/>
            <w:vMerge/>
            <w:tcBorders>
              <w:top w:val="single" w:sz="4" w:space="0" w:color="auto"/>
              <w:left w:val="single" w:sz="4" w:space="0" w:color="auto"/>
              <w:bottom w:val="single" w:sz="4" w:space="0" w:color="auto"/>
              <w:right w:val="single" w:sz="4" w:space="0" w:color="auto"/>
            </w:tcBorders>
            <w:vAlign w:val="center"/>
          </w:tcPr>
          <w:p w:rsidR="00303D58" w:rsidRPr="00F47FBB" w:rsidRDefault="00303D58" w:rsidP="00E003A1">
            <w:pPr>
              <w:spacing w:line="240" w:lineRule="auto"/>
              <w:rPr>
                <w:rFonts w:ascii="Times New Roman" w:hAnsi="Times New Roman" w:cs="Times New Roman"/>
                <w:sz w:val="20"/>
                <w:szCs w:val="20"/>
              </w:rPr>
            </w:pPr>
          </w:p>
        </w:tc>
      </w:tr>
      <w:tr w:rsidR="00303D58" w:rsidRPr="00F47FBB" w:rsidTr="003625FD">
        <w:trPr>
          <w:cantSplit/>
        </w:trPr>
        <w:tc>
          <w:tcPr>
            <w:tcW w:w="162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sz w:val="20"/>
                <w:szCs w:val="20"/>
              </w:rPr>
              <w:lastRenderedPageBreak/>
              <w:t>003</w:t>
            </w:r>
          </w:p>
        </w:tc>
        <w:tc>
          <w:tcPr>
            <w:tcW w:w="2397"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b/>
                <w:sz w:val="20"/>
                <w:szCs w:val="20"/>
              </w:rPr>
            </w:pPr>
          </w:p>
        </w:tc>
        <w:tc>
          <w:tcPr>
            <w:tcW w:w="5862" w:type="dxa"/>
            <w:tcBorders>
              <w:top w:val="single" w:sz="4" w:space="0" w:color="auto"/>
              <w:left w:val="single" w:sz="4" w:space="0" w:color="auto"/>
              <w:bottom w:val="single" w:sz="4" w:space="0" w:color="auto"/>
              <w:right w:val="single" w:sz="4" w:space="0" w:color="auto"/>
            </w:tcBorders>
            <w:vAlign w:val="center"/>
          </w:tcPr>
          <w:p w:rsidR="00303D58" w:rsidRPr="00F47FBB" w:rsidRDefault="00303D58" w:rsidP="00E003A1">
            <w:pPr>
              <w:spacing w:line="240" w:lineRule="auto"/>
              <w:rPr>
                <w:rFonts w:ascii="Times New Roman" w:hAnsi="Times New Roman" w:cs="Times New Roman"/>
                <w:b/>
                <w:sz w:val="20"/>
                <w:szCs w:val="20"/>
              </w:rPr>
            </w:pPr>
            <w:r w:rsidRPr="00F47FBB">
              <w:rPr>
                <w:rFonts w:ascii="Times New Roman" w:hAnsi="Times New Roman" w:cs="Times New Roman"/>
                <w:b/>
                <w:sz w:val="20"/>
                <w:szCs w:val="20"/>
              </w:rPr>
              <w:t>администрация Казаткульского сельсовета Татарского района Новосибирской области</w:t>
            </w:r>
          </w:p>
        </w:tc>
      </w:tr>
      <w:tr w:rsidR="00303D58" w:rsidRPr="00F47FBB" w:rsidTr="003625FD">
        <w:trPr>
          <w:cantSplit/>
        </w:trPr>
        <w:tc>
          <w:tcPr>
            <w:tcW w:w="162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397"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01 03 01 00 10 0000 710</w:t>
            </w:r>
          </w:p>
        </w:tc>
        <w:tc>
          <w:tcPr>
            <w:tcW w:w="5862" w:type="dxa"/>
            <w:tcBorders>
              <w:top w:val="single" w:sz="4" w:space="0" w:color="auto"/>
              <w:left w:val="single" w:sz="4" w:space="0" w:color="auto"/>
              <w:bottom w:val="single" w:sz="4" w:space="0" w:color="auto"/>
              <w:right w:val="single" w:sz="4" w:space="0" w:color="auto"/>
            </w:tcBorders>
            <w:vAlign w:val="center"/>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303D58" w:rsidRPr="00F47FBB" w:rsidTr="003625FD">
        <w:trPr>
          <w:cantSplit/>
        </w:trPr>
        <w:tc>
          <w:tcPr>
            <w:tcW w:w="162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397"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01 03 01 00 10 0000 810</w:t>
            </w:r>
          </w:p>
        </w:tc>
        <w:tc>
          <w:tcPr>
            <w:tcW w:w="5862" w:type="dxa"/>
            <w:tcBorders>
              <w:top w:val="single" w:sz="4" w:space="0" w:color="auto"/>
              <w:left w:val="single" w:sz="4" w:space="0" w:color="auto"/>
              <w:bottom w:val="single" w:sz="4" w:space="0" w:color="auto"/>
              <w:right w:val="single" w:sz="4" w:space="0" w:color="auto"/>
            </w:tcBorders>
            <w:vAlign w:val="center"/>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303D58" w:rsidRPr="00F47FBB" w:rsidTr="003625FD">
        <w:trPr>
          <w:cantSplit/>
        </w:trPr>
        <w:tc>
          <w:tcPr>
            <w:tcW w:w="162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397"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01 06 05 01 10 0000 540</w:t>
            </w:r>
          </w:p>
        </w:tc>
        <w:tc>
          <w:tcPr>
            <w:tcW w:w="5862"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 xml:space="preserve">Предоставление бюджетных кредитов юридическим  лицам из бюджетов сельских поселений в валюте  Российской Федерации  </w:t>
            </w:r>
          </w:p>
        </w:tc>
      </w:tr>
      <w:tr w:rsidR="00303D58" w:rsidRPr="00F47FBB" w:rsidTr="003625FD">
        <w:trPr>
          <w:cantSplit/>
        </w:trPr>
        <w:tc>
          <w:tcPr>
            <w:tcW w:w="162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397"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01 06 05 01 10 0000 640</w:t>
            </w:r>
          </w:p>
        </w:tc>
        <w:tc>
          <w:tcPr>
            <w:tcW w:w="5862"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Возврат бюджетных кредитов, предоставленных  юридическим лицам из бюджетов сельских поселений в  валюте Российской Федерации</w:t>
            </w:r>
          </w:p>
        </w:tc>
      </w:tr>
      <w:tr w:rsidR="00303D58" w:rsidRPr="00F47FBB" w:rsidTr="003625FD">
        <w:trPr>
          <w:cantSplit/>
        </w:trPr>
        <w:tc>
          <w:tcPr>
            <w:tcW w:w="162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397"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 xml:space="preserve"> 01 05 02 01 10 0000 510</w:t>
            </w:r>
          </w:p>
        </w:tc>
        <w:tc>
          <w:tcPr>
            <w:tcW w:w="5862"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Увеличение прочих остатков денежных средств бюджетов сельских поселений</w:t>
            </w:r>
          </w:p>
        </w:tc>
      </w:tr>
      <w:tr w:rsidR="00303D58" w:rsidRPr="00F47FBB" w:rsidTr="003625FD">
        <w:trPr>
          <w:cantSplit/>
        </w:trPr>
        <w:tc>
          <w:tcPr>
            <w:tcW w:w="162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w:t>
            </w:r>
          </w:p>
        </w:tc>
        <w:tc>
          <w:tcPr>
            <w:tcW w:w="2397"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01 05 02 01 10 0000 610</w:t>
            </w:r>
          </w:p>
        </w:tc>
        <w:tc>
          <w:tcPr>
            <w:tcW w:w="5862"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Уменьшение прочих остатков денежных средств бюджетов сельских поселений</w:t>
            </w:r>
          </w:p>
        </w:tc>
      </w:tr>
    </w:tbl>
    <w:p w:rsidR="00303D58" w:rsidRPr="00F47FBB" w:rsidRDefault="00303D58" w:rsidP="00E003A1">
      <w:pPr>
        <w:tabs>
          <w:tab w:val="left" w:pos="3165"/>
          <w:tab w:val="center" w:pos="4677"/>
        </w:tabs>
        <w:spacing w:line="240" w:lineRule="auto"/>
        <w:rPr>
          <w:rFonts w:ascii="Times New Roman" w:hAnsi="Times New Roman" w:cs="Times New Roman"/>
          <w:sz w:val="20"/>
          <w:szCs w:val="20"/>
        </w:rPr>
      </w:pPr>
    </w:p>
    <w:p w:rsidR="00303D58" w:rsidRPr="00F47FBB" w:rsidRDefault="00303D58" w:rsidP="00E003A1">
      <w:pPr>
        <w:tabs>
          <w:tab w:val="left" w:pos="3165"/>
          <w:tab w:val="center" w:pos="4677"/>
        </w:tabs>
        <w:spacing w:line="240" w:lineRule="auto"/>
        <w:rPr>
          <w:rFonts w:ascii="Times New Roman" w:hAnsi="Times New Roman" w:cs="Times New Roman"/>
          <w:sz w:val="20"/>
          <w:szCs w:val="20"/>
        </w:rPr>
      </w:pPr>
      <w:r w:rsidRPr="00F47FBB">
        <w:rPr>
          <w:rFonts w:ascii="Times New Roman" w:hAnsi="Times New Roman" w:cs="Times New Roman"/>
          <w:sz w:val="20"/>
          <w:szCs w:val="20"/>
        </w:rPr>
        <w:t xml:space="preserve">                                                                                         Приложение  3</w:t>
      </w:r>
    </w:p>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sz w:val="20"/>
          <w:szCs w:val="20"/>
        </w:rPr>
        <w:t xml:space="preserve">Нормативы распределения доходов между бюджетами бюджетной  системы </w:t>
      </w:r>
      <w:r w:rsidRPr="00F47FBB">
        <w:rPr>
          <w:rFonts w:ascii="Times New Roman" w:hAnsi="Times New Roman" w:cs="Times New Roman"/>
          <w:b/>
          <w:bCs/>
          <w:sz w:val="20"/>
          <w:szCs w:val="20"/>
        </w:rPr>
        <w:t>Российской Федерации, н</w:t>
      </w:r>
      <w:r w:rsidRPr="00F47FBB">
        <w:rPr>
          <w:rFonts w:ascii="Times New Roman" w:hAnsi="Times New Roman" w:cs="Times New Roman"/>
          <w:b/>
          <w:sz w:val="20"/>
          <w:szCs w:val="20"/>
        </w:rPr>
        <w:t>е установленные бюджетным законодательством Российской Федерации</w:t>
      </w:r>
    </w:p>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
          <w:sz w:val="20"/>
          <w:szCs w:val="20"/>
        </w:rPr>
        <w:t xml:space="preserve">                                                                                                                                               </w:t>
      </w:r>
      <w:r w:rsidRPr="00F47FBB">
        <w:rPr>
          <w:rFonts w:ascii="Times New Roman" w:hAnsi="Times New Roman" w:cs="Times New Roman"/>
          <w:sz w:val="20"/>
          <w:szCs w:val="20"/>
        </w:rPr>
        <w:t>Таблица 1</w:t>
      </w:r>
    </w:p>
    <w:tbl>
      <w:tblPr>
        <w:tblW w:w="9807" w:type="dxa"/>
        <w:tblBorders>
          <w:top w:val="single" w:sz="4" w:space="0" w:color="auto"/>
          <w:left w:val="single" w:sz="4" w:space="0" w:color="auto"/>
          <w:bottom w:val="single" w:sz="4" w:space="0" w:color="auto"/>
          <w:right w:val="single" w:sz="4" w:space="0" w:color="auto"/>
        </w:tblBorders>
        <w:tblLook w:val="0000"/>
      </w:tblPr>
      <w:tblGrid>
        <w:gridCol w:w="7128"/>
        <w:gridCol w:w="2679"/>
      </w:tblGrid>
      <w:tr w:rsidR="00303D58" w:rsidRPr="00F47FBB" w:rsidTr="003625FD">
        <w:trPr>
          <w:cantSplit/>
          <w:trHeight w:val="685"/>
        </w:trPr>
        <w:tc>
          <w:tcPr>
            <w:tcW w:w="7128" w:type="dxa"/>
            <w:tcBorders>
              <w:top w:val="single" w:sz="4" w:space="0" w:color="auto"/>
              <w:left w:val="single" w:sz="4" w:space="0" w:color="auto"/>
              <w:bottom w:val="single" w:sz="4" w:space="0" w:color="auto"/>
              <w:right w:val="single" w:sz="4" w:space="0" w:color="auto"/>
            </w:tcBorders>
            <w:vAlign w:val="center"/>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Наименование вида дохода</w:t>
            </w:r>
          </w:p>
        </w:tc>
        <w:tc>
          <w:tcPr>
            <w:tcW w:w="2679" w:type="dxa"/>
            <w:tcBorders>
              <w:top w:val="single" w:sz="4" w:space="0" w:color="auto"/>
              <w:left w:val="single" w:sz="4" w:space="0" w:color="auto"/>
              <w:bottom w:val="nil"/>
              <w:right w:val="single" w:sz="4"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 xml:space="preserve">                                                                              Норматив отчислений %</w:t>
            </w:r>
          </w:p>
        </w:tc>
      </w:tr>
      <w:tr w:rsidR="00303D58" w:rsidRPr="00F47FBB" w:rsidTr="003625FD">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tcPr>
          <w:p w:rsidR="00303D58" w:rsidRPr="00F47FBB" w:rsidRDefault="00303D58" w:rsidP="00E003A1">
            <w:pPr>
              <w:spacing w:line="240" w:lineRule="auto"/>
              <w:rPr>
                <w:rFonts w:ascii="Times New Roman" w:hAnsi="Times New Roman" w:cs="Times New Roman"/>
                <w:b/>
                <w:sz w:val="20"/>
                <w:szCs w:val="20"/>
              </w:rPr>
            </w:pPr>
            <w:r w:rsidRPr="00F47FBB">
              <w:rPr>
                <w:rFonts w:ascii="Times New Roman" w:hAnsi="Times New Roman" w:cs="Times New Roman"/>
                <w:b/>
                <w:sz w:val="20"/>
                <w:szCs w:val="20"/>
              </w:rPr>
              <w:t>Задолженность и перерасчеты по отмененным налогам, сборам и иным обязательным платежам</w:t>
            </w:r>
          </w:p>
        </w:tc>
      </w:tr>
      <w:tr w:rsidR="00303D58" w:rsidRPr="00F47FBB" w:rsidTr="003625FD">
        <w:trPr>
          <w:cantSplit/>
          <w:trHeight w:val="240"/>
        </w:trPr>
        <w:tc>
          <w:tcPr>
            <w:tcW w:w="7128" w:type="dxa"/>
            <w:tcBorders>
              <w:top w:val="single" w:sz="4" w:space="0" w:color="auto"/>
              <w:left w:val="single" w:sz="4" w:space="0" w:color="auto"/>
              <w:bottom w:val="single" w:sz="4" w:space="0" w:color="auto"/>
              <w:right w:val="single" w:sz="4" w:space="0" w:color="auto"/>
            </w:tcBorders>
            <w:vAlign w:val="center"/>
          </w:tcPr>
          <w:p w:rsidR="00303D58" w:rsidRPr="00F47FBB" w:rsidRDefault="00303D58" w:rsidP="00E003A1">
            <w:pPr>
              <w:spacing w:line="240" w:lineRule="auto"/>
              <w:rPr>
                <w:rFonts w:ascii="Times New Roman" w:hAnsi="Times New Roman" w:cs="Times New Roman"/>
                <w:b/>
                <w:sz w:val="20"/>
                <w:szCs w:val="20"/>
              </w:rPr>
            </w:pPr>
            <w:r w:rsidRPr="00F47FBB">
              <w:rPr>
                <w:rFonts w:ascii="Times New Roman" w:hAnsi="Times New Roman" w:cs="Times New Roman"/>
                <w:sz w:val="20"/>
                <w:szCs w:val="20"/>
              </w:rPr>
              <w:t>Земельный налог (по обязательствам, возникшим до 1 января 2006 года), мобилизуемый на территориях поселений</w:t>
            </w:r>
          </w:p>
        </w:tc>
        <w:tc>
          <w:tcPr>
            <w:tcW w:w="2679" w:type="dxa"/>
            <w:tcBorders>
              <w:top w:val="single" w:sz="4" w:space="0" w:color="auto"/>
              <w:left w:val="single" w:sz="4" w:space="0" w:color="auto"/>
              <w:bottom w:val="single" w:sz="4" w:space="0" w:color="auto"/>
              <w:right w:val="single" w:sz="4" w:space="0" w:color="auto"/>
            </w:tcBorders>
            <w:vAlign w:val="center"/>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100</w:t>
            </w:r>
          </w:p>
        </w:tc>
      </w:tr>
    </w:tbl>
    <w:p w:rsidR="00303D58" w:rsidRPr="00F47FBB" w:rsidRDefault="00303D58" w:rsidP="00E003A1">
      <w:pPr>
        <w:tabs>
          <w:tab w:val="left" w:pos="3165"/>
          <w:tab w:val="center" w:pos="4677"/>
        </w:tabs>
        <w:spacing w:line="240" w:lineRule="auto"/>
        <w:rPr>
          <w:rFonts w:ascii="Times New Roman" w:hAnsi="Times New Roman" w:cs="Times New Roman"/>
          <w:sz w:val="20"/>
          <w:szCs w:val="20"/>
        </w:rPr>
      </w:pPr>
      <w:r w:rsidRPr="00F47FBB">
        <w:rPr>
          <w:rFonts w:ascii="Times New Roman" w:hAnsi="Times New Roman" w:cs="Times New Roman"/>
          <w:sz w:val="20"/>
          <w:szCs w:val="20"/>
        </w:rPr>
        <w:t xml:space="preserve">     </w:t>
      </w:r>
    </w:p>
    <w:tbl>
      <w:tblPr>
        <w:tblW w:w="10895" w:type="dxa"/>
        <w:tblInd w:w="-157" w:type="dxa"/>
        <w:tblLayout w:type="fixed"/>
        <w:tblCellMar>
          <w:left w:w="30" w:type="dxa"/>
          <w:right w:w="30" w:type="dxa"/>
        </w:tblCellMar>
        <w:tblLook w:val="0000"/>
      </w:tblPr>
      <w:tblGrid>
        <w:gridCol w:w="10162"/>
        <w:gridCol w:w="587"/>
        <w:gridCol w:w="146"/>
      </w:tblGrid>
      <w:tr w:rsidR="00303D58" w:rsidRPr="00F47FBB" w:rsidTr="00E003A1">
        <w:trPr>
          <w:trHeight w:val="509"/>
        </w:trPr>
        <w:tc>
          <w:tcPr>
            <w:tcW w:w="10162" w:type="dxa"/>
          </w:tcPr>
          <w:p w:rsidR="00303D58" w:rsidRPr="00F47FBB" w:rsidRDefault="00E003A1" w:rsidP="00E003A1">
            <w:pPr>
              <w:spacing w:line="240" w:lineRule="auto"/>
              <w:jc w:val="right"/>
              <w:rPr>
                <w:rFonts w:ascii="Times New Roman" w:hAnsi="Times New Roman" w:cs="Times New Roman"/>
                <w:b/>
                <w:bCs/>
                <w:sz w:val="20"/>
                <w:szCs w:val="20"/>
              </w:rPr>
            </w:pPr>
            <w:r w:rsidRPr="00F47FBB">
              <w:rPr>
                <w:rFonts w:ascii="Times New Roman" w:hAnsi="Times New Roman" w:cs="Times New Roman"/>
                <w:sz w:val="20"/>
                <w:szCs w:val="20"/>
              </w:rPr>
              <w:t>Приложение  4</w:t>
            </w:r>
          </w:p>
          <w:p w:rsidR="00303D58" w:rsidRPr="00F47FBB" w:rsidRDefault="00303D58" w:rsidP="00E003A1">
            <w:pPr>
              <w:tabs>
                <w:tab w:val="left" w:pos="3165"/>
                <w:tab w:val="center" w:pos="4677"/>
              </w:tabs>
              <w:spacing w:line="240" w:lineRule="auto"/>
              <w:rPr>
                <w:rFonts w:ascii="Times New Roman" w:hAnsi="Times New Roman" w:cs="Times New Roman"/>
                <w:sz w:val="20"/>
                <w:szCs w:val="20"/>
              </w:rPr>
            </w:pPr>
            <w:r w:rsidRPr="00F47FBB">
              <w:rPr>
                <w:rFonts w:ascii="Times New Roman" w:hAnsi="Times New Roman" w:cs="Times New Roman"/>
                <w:sz w:val="20"/>
                <w:szCs w:val="20"/>
              </w:rPr>
              <w:t xml:space="preserve">                                                                                   </w:t>
            </w:r>
          </w:p>
        </w:tc>
        <w:tc>
          <w:tcPr>
            <w:tcW w:w="587" w:type="dxa"/>
          </w:tcPr>
          <w:p w:rsidR="00303D58" w:rsidRPr="00F47FBB" w:rsidRDefault="00303D58" w:rsidP="00E003A1">
            <w:pPr>
              <w:autoSpaceDE w:val="0"/>
              <w:autoSpaceDN w:val="0"/>
              <w:adjustRightInd w:val="0"/>
              <w:spacing w:line="240" w:lineRule="auto"/>
              <w:ind w:left="112"/>
              <w:jc w:val="right"/>
              <w:rPr>
                <w:rFonts w:ascii="Times New Roman" w:hAnsi="Times New Roman" w:cs="Times New Roman"/>
                <w:color w:val="000000"/>
                <w:sz w:val="20"/>
                <w:szCs w:val="20"/>
              </w:rPr>
            </w:pPr>
          </w:p>
        </w:tc>
        <w:tc>
          <w:tcPr>
            <w:tcW w:w="146" w:type="dxa"/>
            <w:tcBorders>
              <w:bottom w:val="single" w:sz="4"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p>
        </w:tc>
      </w:tr>
    </w:tbl>
    <w:p w:rsidR="00303D58" w:rsidRPr="00F47FBB" w:rsidRDefault="00303D58" w:rsidP="00E003A1">
      <w:pPr>
        <w:spacing w:line="240" w:lineRule="auto"/>
        <w:jc w:val="center"/>
        <w:rPr>
          <w:rFonts w:ascii="Times New Roman" w:hAnsi="Times New Roman" w:cs="Times New Roman"/>
          <w:b/>
          <w:bCs/>
          <w:sz w:val="20"/>
          <w:szCs w:val="20"/>
        </w:rPr>
      </w:pPr>
      <w:r w:rsidRPr="00F47FBB">
        <w:rPr>
          <w:rFonts w:ascii="Times New Roman" w:hAnsi="Times New Roman" w:cs="Times New Roman"/>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бюджетов на 2020 года и плановый период 2020-2021 годы</w:t>
      </w:r>
    </w:p>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 xml:space="preserve">                                                                                                                                                                       тыс..рублей</w:t>
      </w:r>
    </w:p>
    <w:tbl>
      <w:tblPr>
        <w:tblW w:w="20073" w:type="dxa"/>
        <w:tblInd w:w="-344" w:type="dxa"/>
        <w:tblLayout w:type="fixed"/>
        <w:tblCellMar>
          <w:left w:w="30" w:type="dxa"/>
          <w:right w:w="30" w:type="dxa"/>
        </w:tblCellMar>
        <w:tblLook w:val="0000"/>
      </w:tblPr>
      <w:tblGrid>
        <w:gridCol w:w="194"/>
        <w:gridCol w:w="464"/>
        <w:gridCol w:w="3635"/>
        <w:gridCol w:w="850"/>
        <w:gridCol w:w="709"/>
        <w:gridCol w:w="1276"/>
        <w:gridCol w:w="567"/>
        <w:gridCol w:w="850"/>
        <w:gridCol w:w="1134"/>
        <w:gridCol w:w="851"/>
        <w:gridCol w:w="9543"/>
      </w:tblGrid>
      <w:tr w:rsidR="00303D58" w:rsidRPr="00F47FBB" w:rsidTr="003625FD">
        <w:trPr>
          <w:gridBefore w:val="1"/>
          <w:gridAfter w:val="1"/>
          <w:wBefore w:w="194" w:type="dxa"/>
          <w:wAfter w:w="9543" w:type="dxa"/>
          <w:trHeight w:val="203"/>
        </w:trPr>
        <w:tc>
          <w:tcPr>
            <w:tcW w:w="4099" w:type="dxa"/>
            <w:gridSpan w:val="2"/>
            <w:vMerge w:val="restart"/>
            <w:tcBorders>
              <w:top w:val="single" w:sz="12" w:space="0" w:color="auto"/>
              <w:left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Наименование</w:t>
            </w:r>
          </w:p>
        </w:tc>
        <w:tc>
          <w:tcPr>
            <w:tcW w:w="850" w:type="dxa"/>
            <w:vMerge w:val="restart"/>
            <w:tcBorders>
              <w:top w:val="single" w:sz="12" w:space="0" w:color="auto"/>
              <w:left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РЗ</w:t>
            </w:r>
          </w:p>
        </w:tc>
        <w:tc>
          <w:tcPr>
            <w:tcW w:w="709" w:type="dxa"/>
            <w:vMerge w:val="restart"/>
            <w:tcBorders>
              <w:top w:val="single" w:sz="12" w:space="0" w:color="auto"/>
              <w:left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ПР</w:t>
            </w:r>
          </w:p>
        </w:tc>
        <w:tc>
          <w:tcPr>
            <w:tcW w:w="1276" w:type="dxa"/>
            <w:vMerge w:val="restart"/>
            <w:tcBorders>
              <w:top w:val="single" w:sz="12" w:space="0" w:color="auto"/>
              <w:left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ЦСР</w:t>
            </w:r>
          </w:p>
        </w:tc>
        <w:tc>
          <w:tcPr>
            <w:tcW w:w="567" w:type="dxa"/>
            <w:vMerge w:val="restart"/>
            <w:tcBorders>
              <w:top w:val="single" w:sz="12" w:space="0" w:color="auto"/>
              <w:left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ВР</w:t>
            </w:r>
          </w:p>
        </w:tc>
        <w:tc>
          <w:tcPr>
            <w:tcW w:w="2835" w:type="dxa"/>
            <w:gridSpan w:val="3"/>
            <w:tcBorders>
              <w:top w:val="single" w:sz="12" w:space="0" w:color="auto"/>
              <w:left w:val="single" w:sz="12" w:space="0" w:color="auto"/>
              <w:bottom w:val="single" w:sz="4"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 xml:space="preserve">Сумма </w:t>
            </w:r>
          </w:p>
        </w:tc>
      </w:tr>
      <w:tr w:rsidR="00303D58" w:rsidRPr="00F47FBB" w:rsidTr="003625FD">
        <w:trPr>
          <w:gridBefore w:val="1"/>
          <w:gridAfter w:val="1"/>
          <w:wBefore w:w="194" w:type="dxa"/>
          <w:wAfter w:w="9543" w:type="dxa"/>
          <w:trHeight w:val="204"/>
        </w:trPr>
        <w:tc>
          <w:tcPr>
            <w:tcW w:w="4099" w:type="dxa"/>
            <w:gridSpan w:val="2"/>
            <w:vMerge/>
            <w:tcBorders>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0" w:type="dxa"/>
            <w:vMerge/>
            <w:tcBorders>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709" w:type="dxa"/>
            <w:vMerge/>
            <w:tcBorders>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1276" w:type="dxa"/>
            <w:vMerge/>
            <w:tcBorders>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567" w:type="dxa"/>
            <w:vMerge/>
            <w:tcBorders>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0" w:type="dxa"/>
            <w:tcBorders>
              <w:top w:val="single" w:sz="4" w:space="0" w:color="auto"/>
              <w:left w:val="single" w:sz="12" w:space="0" w:color="auto"/>
              <w:bottom w:val="single" w:sz="12" w:space="0" w:color="auto"/>
              <w:right w:val="single" w:sz="4"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2020 г</w:t>
            </w:r>
          </w:p>
        </w:tc>
        <w:tc>
          <w:tcPr>
            <w:tcW w:w="1134" w:type="dxa"/>
            <w:tcBorders>
              <w:top w:val="single" w:sz="4" w:space="0" w:color="auto"/>
              <w:left w:val="single" w:sz="4" w:space="0" w:color="auto"/>
              <w:bottom w:val="single" w:sz="12" w:space="0" w:color="auto"/>
              <w:right w:val="single" w:sz="4"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2021 г</w:t>
            </w:r>
          </w:p>
        </w:tc>
        <w:tc>
          <w:tcPr>
            <w:tcW w:w="851" w:type="dxa"/>
            <w:tcBorders>
              <w:top w:val="single" w:sz="4" w:space="0" w:color="auto"/>
              <w:left w:val="single" w:sz="4"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2022 г</w:t>
            </w:r>
          </w:p>
        </w:tc>
      </w:tr>
      <w:tr w:rsidR="00303D58" w:rsidRPr="00F47FBB" w:rsidTr="003625FD">
        <w:trPr>
          <w:gridBefore w:val="1"/>
          <w:gridAfter w:val="1"/>
          <w:wBefore w:w="194" w:type="dxa"/>
          <w:wAfter w:w="9543" w:type="dxa"/>
          <w:trHeight w:val="12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Общегосударственные вопросы</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00</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2787,1</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2130,2</w:t>
            </w:r>
          </w:p>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2230,4</w:t>
            </w:r>
          </w:p>
        </w:tc>
      </w:tr>
      <w:tr w:rsidR="00303D58" w:rsidRPr="00F47FBB" w:rsidTr="003625FD">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 xml:space="preserve">Функционирование высшего должностного лица субъекта РФ и муниципального </w:t>
            </w:r>
            <w:r w:rsidRPr="00F47FBB">
              <w:rPr>
                <w:rFonts w:ascii="Times New Roman" w:hAnsi="Times New Roman" w:cs="Times New Roman"/>
                <w:b/>
                <w:bCs/>
                <w:color w:val="000000"/>
                <w:sz w:val="20"/>
                <w:szCs w:val="20"/>
              </w:rPr>
              <w:lastRenderedPageBreak/>
              <w:t>образования</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lastRenderedPageBreak/>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02</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718,3</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718,3</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718,3</w:t>
            </w:r>
          </w:p>
        </w:tc>
      </w:tr>
      <w:tr w:rsidR="00303D58" w:rsidRPr="00F47FBB" w:rsidTr="003625FD">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sz w:val="20"/>
                <w:szCs w:val="20"/>
              </w:rPr>
              <w:lastRenderedPageBreak/>
              <w:t>Мероприятия в рамках государственной программы Новосибирской области "Управление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02</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03.0.00. 00000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sz w:val="20"/>
                <w:szCs w:val="20"/>
              </w:rPr>
            </w:pPr>
            <w:r w:rsidRPr="00F47FBB">
              <w:rPr>
                <w:rFonts w:ascii="Times New Roman" w:hAnsi="Times New Roman" w:cs="Times New Roman"/>
                <w:bCs/>
                <w:sz w:val="20"/>
                <w:szCs w:val="20"/>
              </w:rPr>
              <w:t>500,0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r>
      <w:tr w:rsidR="00303D58" w:rsidRPr="00F47FBB" w:rsidTr="003625FD">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sz w:val="20"/>
                <w:szCs w:val="20"/>
              </w:rPr>
              <w:t xml:space="preserve">Реализация мероприятий в рамках государственной программы Новосибирской области </w:t>
            </w:r>
            <w:r w:rsidRPr="00F47FBB">
              <w:rPr>
                <w:rFonts w:ascii="Times New Roman" w:hAnsi="Times New Roman" w:cs="Times New Roman"/>
                <w:bCs/>
                <w:color w:val="000000"/>
                <w:sz w:val="20"/>
                <w:szCs w:val="20"/>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02</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03.0.03. 70510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sz w:val="20"/>
                <w:szCs w:val="20"/>
              </w:rPr>
              <w:t>500,0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r>
      <w:tr w:rsidR="00303D58" w:rsidRPr="00F47FBB" w:rsidTr="003625FD">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02</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03.0.03. 70510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sz w:val="20"/>
                <w:szCs w:val="20"/>
              </w:rPr>
              <w:t>500,0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r>
      <w:tr w:rsidR="00303D58" w:rsidRPr="00F47FBB" w:rsidTr="003625FD">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02</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03.0.03 70510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120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sz w:val="20"/>
                <w:szCs w:val="20"/>
              </w:rPr>
              <w:t>500,0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r>
      <w:tr w:rsidR="00303D58" w:rsidRPr="00F47FBB" w:rsidTr="003625FD">
        <w:trPr>
          <w:gridBefore w:val="1"/>
          <w:gridAfter w:val="1"/>
          <w:wBefore w:w="194" w:type="dxa"/>
          <w:wAfter w:w="9543" w:type="dxa"/>
          <w:trHeight w:val="26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02</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99.0. 00.00000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218,3</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718,3</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718,3</w:t>
            </w:r>
          </w:p>
        </w:tc>
      </w:tr>
      <w:tr w:rsidR="00303D58" w:rsidRPr="00F47FBB" w:rsidTr="003625FD">
        <w:trPr>
          <w:gridBefore w:val="1"/>
          <w:gridAfter w:val="1"/>
          <w:wBefore w:w="194" w:type="dxa"/>
          <w:wAfter w:w="9543" w:type="dxa"/>
          <w:trHeight w:val="63"/>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t>Обеспечение деятельности главы органа муниципального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02</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99.0.00. 01010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218,3</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718,3</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718,3</w:t>
            </w:r>
          </w:p>
        </w:tc>
      </w:tr>
      <w:tr w:rsidR="00303D58" w:rsidRPr="00F47FBB" w:rsidTr="003625FD">
        <w:trPr>
          <w:gridBefore w:val="1"/>
          <w:gridAfter w:val="1"/>
          <w:wBefore w:w="194" w:type="dxa"/>
          <w:wAfter w:w="9543" w:type="dxa"/>
          <w:trHeight w:val="63"/>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02</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99.0.00. 01010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218,3</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718,3</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718,3</w:t>
            </w:r>
          </w:p>
        </w:tc>
      </w:tr>
      <w:tr w:rsidR="00303D58" w:rsidRPr="00F47FBB" w:rsidTr="003625FD">
        <w:trPr>
          <w:gridBefore w:val="1"/>
          <w:gridAfter w:val="1"/>
          <w:wBefore w:w="194" w:type="dxa"/>
          <w:wAfter w:w="9543" w:type="dxa"/>
          <w:trHeight w:val="63"/>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02</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99.0.00. 01010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120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218,3</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718,3</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718,3</w:t>
            </w:r>
          </w:p>
        </w:tc>
      </w:tr>
      <w:tr w:rsidR="00303D58" w:rsidRPr="00F47FBB" w:rsidTr="003625FD">
        <w:trPr>
          <w:gridBefore w:val="1"/>
          <w:gridAfter w:val="1"/>
          <w:wBefore w:w="194" w:type="dxa"/>
          <w:wAfter w:w="9543" w:type="dxa"/>
          <w:trHeight w:val="948"/>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1948,7</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1338,3</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1438,5</w:t>
            </w:r>
          </w:p>
        </w:tc>
      </w:tr>
      <w:tr w:rsidR="00303D58" w:rsidRPr="00F47FBB" w:rsidTr="003625FD">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sz w:val="20"/>
                <w:szCs w:val="20"/>
              </w:rPr>
              <w:t>Мероприятия в рамках государственной программы Новосибирской области "Управление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03.0.00. 00000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636,9</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r>
      <w:tr w:rsidR="00303D58" w:rsidRPr="00F47FBB" w:rsidTr="003625FD">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sz w:val="20"/>
                <w:szCs w:val="20"/>
              </w:rPr>
              <w:t xml:space="preserve">Реализация мероприятий в рамках государственной программы Новосибирской области </w:t>
            </w:r>
            <w:r w:rsidRPr="00F47FBB">
              <w:rPr>
                <w:rFonts w:ascii="Times New Roman" w:hAnsi="Times New Roman" w:cs="Times New Roman"/>
                <w:bCs/>
                <w:color w:val="000000"/>
                <w:sz w:val="20"/>
                <w:szCs w:val="20"/>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03.0.03. 70510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636,9</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r>
      <w:tr w:rsidR="00303D58" w:rsidRPr="00F47FBB" w:rsidTr="003625FD">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03.0.03. 70510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636,9</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r>
      <w:tr w:rsidR="00303D58" w:rsidRPr="00F47FBB" w:rsidTr="003625FD">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 xml:space="preserve">Расходы на выплаты персоналу </w:t>
            </w:r>
            <w:r w:rsidRPr="00F47FBB">
              <w:rPr>
                <w:rFonts w:ascii="Times New Roman" w:hAnsi="Times New Roman" w:cs="Times New Roman"/>
                <w:color w:val="000000"/>
                <w:sz w:val="20"/>
                <w:szCs w:val="20"/>
              </w:rPr>
              <w:lastRenderedPageBreak/>
              <w:t>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lastRenderedPageBreak/>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03.0.03 70510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120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636,9</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r>
      <w:tr w:rsidR="00303D58" w:rsidRPr="00F47FBB" w:rsidTr="003625FD">
        <w:trPr>
          <w:gridBefore w:val="1"/>
          <w:gridAfter w:val="1"/>
          <w:wBefore w:w="194" w:type="dxa"/>
          <w:wAfter w:w="9543" w:type="dxa"/>
          <w:trHeight w:val="25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lastRenderedPageBreak/>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99.0.00. 00000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1311,7</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1337,2</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1437,4</w:t>
            </w:r>
          </w:p>
        </w:tc>
      </w:tr>
      <w:tr w:rsidR="00303D58" w:rsidRPr="00F47FBB" w:rsidTr="003625FD">
        <w:trPr>
          <w:gridBefore w:val="1"/>
          <w:gridAfter w:val="1"/>
          <w:wBefore w:w="194" w:type="dxa"/>
          <w:wAfter w:w="9543" w:type="dxa"/>
          <w:trHeight w:val="156"/>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Обеспечение деятельности администрации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99.0.00. 01030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1311,7</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1337,2</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1437,4</w:t>
            </w:r>
          </w:p>
        </w:tc>
      </w:tr>
      <w:tr w:rsidR="00303D58" w:rsidRPr="00F47FBB" w:rsidTr="003625FD">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99.0.00. 01030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484,9</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1101,8</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1201,8</w:t>
            </w:r>
          </w:p>
        </w:tc>
      </w:tr>
      <w:tr w:rsidR="00303D58" w:rsidRPr="00F47FBB" w:rsidTr="003625FD">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99.0.00. 01030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120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484,9</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1101,8</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1201,8</w:t>
            </w:r>
          </w:p>
        </w:tc>
      </w:tr>
      <w:tr w:rsidR="00303D58" w:rsidRPr="00F47FBB" w:rsidTr="003625FD">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99.0.00. 01030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796,3</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226,3</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226,5</w:t>
            </w:r>
          </w:p>
        </w:tc>
      </w:tr>
      <w:tr w:rsidR="00303D58" w:rsidRPr="00F47FBB" w:rsidTr="003625FD">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99.0.00. 01030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796,3</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226,3</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226,5</w:t>
            </w:r>
          </w:p>
        </w:tc>
      </w:tr>
      <w:tr w:rsidR="00303D58" w:rsidRPr="00F47FBB" w:rsidTr="003625FD">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ind w:right="867"/>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99.0.00. 01030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800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30,5</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9,1</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9,1</w:t>
            </w:r>
          </w:p>
        </w:tc>
      </w:tr>
      <w:tr w:rsidR="00303D58" w:rsidRPr="00F47FBB" w:rsidTr="003625FD">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ind w:right="867"/>
              <w:rPr>
                <w:rFonts w:ascii="Times New Roman" w:hAnsi="Times New Roman" w:cs="Times New Roman"/>
                <w:color w:val="000000"/>
                <w:sz w:val="20"/>
                <w:szCs w:val="20"/>
              </w:rPr>
            </w:pPr>
            <w:r w:rsidRPr="00F47FBB">
              <w:rPr>
                <w:rFonts w:ascii="Times New Roman" w:hAnsi="Times New Roman" w:cs="Times New Roman"/>
                <w:color w:val="000000"/>
                <w:sz w:val="20"/>
                <w:szCs w:val="20"/>
              </w:rPr>
              <w:t>Уплата налогов, сборов и иных обязательных платежей в бюджеты бюджетной системы Российской Федерации</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99.0.00. 01030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850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30,5</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9,1</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9,1</w:t>
            </w:r>
          </w:p>
        </w:tc>
      </w:tr>
      <w:tr w:rsidR="00303D58" w:rsidRPr="00F47FBB" w:rsidTr="003625FD">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ind w:right="867"/>
              <w:rPr>
                <w:rFonts w:ascii="Times New Roman" w:hAnsi="Times New Roman" w:cs="Times New Roman"/>
                <w:color w:val="000000"/>
                <w:sz w:val="20"/>
                <w:szCs w:val="20"/>
              </w:rPr>
            </w:pPr>
            <w:r w:rsidRPr="00F47FBB">
              <w:rPr>
                <w:rFonts w:ascii="Times New Roman" w:hAnsi="Times New Roman" w:cs="Times New Roman"/>
                <w:sz w:val="20"/>
                <w:szCs w:val="20"/>
              </w:rPr>
              <w:t xml:space="preserve">Мероприятия в рамках по реализации государственной программы  Новосибирской области "Юстиция" на 2014 - 2020 годы </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05.0.00. 00000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r>
      <w:tr w:rsidR="00303D58" w:rsidRPr="00F47FBB" w:rsidTr="003625FD">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ind w:right="867"/>
              <w:rPr>
                <w:rFonts w:ascii="Times New Roman" w:hAnsi="Times New Roman" w:cs="Times New Roman"/>
                <w:b/>
                <w:color w:val="000000"/>
                <w:sz w:val="20"/>
                <w:szCs w:val="20"/>
              </w:rPr>
            </w:pPr>
            <w:r w:rsidRPr="00F47FBB">
              <w:rPr>
                <w:rFonts w:ascii="Times New Roman" w:hAnsi="Times New Roman" w:cs="Times New Roman"/>
                <w:sz w:val="20"/>
                <w:szCs w:val="20"/>
              </w:rPr>
              <w:t>Расходы на осуществление отдельных государственных полномочий по решению вопросов в сфере административных правонарушений</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05.0.00. 70190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r>
      <w:tr w:rsidR="00303D58" w:rsidRPr="00F47FBB" w:rsidTr="003625FD">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05.0.00. 70190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r>
      <w:tr w:rsidR="00303D58" w:rsidRPr="00F47FBB" w:rsidTr="003625FD">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05.0.00. 70190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r>
      <w:tr w:rsidR="00303D58" w:rsidRPr="00F47FBB" w:rsidTr="003625FD">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Обеспечение деятельности финансовых, налоговых и таможенных органов и органов финансового(финансово-бюджетного) надзора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06</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58,6</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58,6</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58,6</w:t>
            </w:r>
          </w:p>
        </w:tc>
      </w:tr>
      <w:tr w:rsidR="00303D58" w:rsidRPr="00F47FBB" w:rsidTr="003625FD">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06</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99.0.00. 00000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58,6</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58,6</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58,6</w:t>
            </w:r>
          </w:p>
        </w:tc>
      </w:tr>
      <w:tr w:rsidR="00303D58" w:rsidRPr="00F47FBB" w:rsidTr="003625FD">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Передача полномочий контрольно-счетного органа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06</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99.0.00. 00030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58,6</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58,6</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58,6</w:t>
            </w:r>
          </w:p>
        </w:tc>
      </w:tr>
      <w:tr w:rsidR="00303D58" w:rsidRPr="00F47FBB" w:rsidTr="003625FD">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06</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color w:val="000000"/>
                <w:sz w:val="20"/>
                <w:szCs w:val="20"/>
              </w:rPr>
              <w:t xml:space="preserve"> 99.0.00. </w:t>
            </w:r>
            <w:r w:rsidRPr="00F47FBB">
              <w:rPr>
                <w:rFonts w:ascii="Times New Roman" w:hAnsi="Times New Roman" w:cs="Times New Roman"/>
                <w:color w:val="000000"/>
                <w:sz w:val="20"/>
                <w:szCs w:val="20"/>
              </w:rPr>
              <w:lastRenderedPageBreak/>
              <w:t>00030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lastRenderedPageBreak/>
              <w:t>500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58,6</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58,6</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58,6</w:t>
            </w:r>
          </w:p>
        </w:tc>
      </w:tr>
      <w:tr w:rsidR="00303D58" w:rsidRPr="00F47FBB" w:rsidTr="003625FD">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lastRenderedPageBreak/>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06</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color w:val="000000"/>
                <w:sz w:val="20"/>
                <w:szCs w:val="20"/>
              </w:rPr>
              <w:t xml:space="preserve"> 99.0.00. 00030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540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58,6</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58,6</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58,6</w:t>
            </w:r>
          </w:p>
        </w:tc>
      </w:tr>
      <w:tr w:rsidR="00303D58" w:rsidRPr="00F47FBB" w:rsidTr="003625FD">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Обеспечение проведения выборов и референдумов</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07</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21,5</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r>
      <w:tr w:rsidR="00303D58" w:rsidRPr="00F47FBB" w:rsidTr="003625FD">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07</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99.0.00. 00000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21,5</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r>
      <w:tr w:rsidR="00303D58" w:rsidRPr="00F47FBB" w:rsidTr="003625FD">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Проведение выборов в органы местного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07</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99.0.00. 52010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21,5</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r>
      <w:tr w:rsidR="00303D58" w:rsidRPr="00F47FBB" w:rsidTr="003625FD">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07</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99.0.00. 52010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800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21,5</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r>
      <w:tr w:rsidR="00303D58" w:rsidRPr="00F47FBB" w:rsidTr="003625FD">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A0A0A"/>
                <w:sz w:val="20"/>
                <w:szCs w:val="20"/>
                <w:shd w:val="clear" w:color="auto" w:fill="F9F9FA"/>
              </w:rPr>
              <w:t>Специальные расходы</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07</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99.0.00. 52010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880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21,5</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r>
      <w:tr w:rsidR="00303D58" w:rsidRPr="00F47FBB" w:rsidTr="003625FD">
        <w:trPr>
          <w:gridBefore w:val="1"/>
          <w:gridAfter w:val="1"/>
          <w:wBefore w:w="194" w:type="dxa"/>
          <w:wAfter w:w="9543" w:type="dxa"/>
          <w:trHeight w:val="15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Резервные фонды</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10,0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1,0</w:t>
            </w:r>
          </w:p>
        </w:tc>
      </w:tr>
      <w:tr w:rsidR="00303D58" w:rsidRPr="00F47FBB" w:rsidTr="003625FD">
        <w:trPr>
          <w:gridBefore w:val="1"/>
          <w:gridAfter w:val="1"/>
          <w:wBefore w:w="194" w:type="dxa"/>
          <w:wAfter w:w="9543" w:type="dxa"/>
          <w:trHeight w:val="13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99.0.00. 00000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r>
      <w:tr w:rsidR="00303D58" w:rsidRPr="00F47FBB" w:rsidTr="003625FD">
        <w:trPr>
          <w:gridBefore w:val="1"/>
          <w:gridAfter w:val="1"/>
          <w:wBefore w:w="194" w:type="dxa"/>
          <w:wAfter w:w="9543" w:type="dxa"/>
          <w:trHeight w:val="146"/>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Резервные фонды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99.0.00 02020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r>
      <w:tr w:rsidR="00303D58" w:rsidRPr="00F47FBB" w:rsidTr="003625FD">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99.0.00 02020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800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r>
      <w:tr w:rsidR="00303D58" w:rsidRPr="00F47FBB" w:rsidTr="003625FD">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Резервные средства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99.0.00 02020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870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r>
      <w:tr w:rsidR="00303D58" w:rsidRPr="00F47FBB" w:rsidTr="003625FD">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 xml:space="preserve">Другие общегосударственные вопросы                                                                                                                                                                                                                            </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13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30,0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15,0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15,0</w:t>
            </w:r>
          </w:p>
        </w:tc>
      </w:tr>
      <w:tr w:rsidR="00303D58" w:rsidRPr="00F47FBB" w:rsidTr="003625FD">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99.0.00. 00000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30,0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15,0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15,0</w:t>
            </w:r>
          </w:p>
        </w:tc>
      </w:tr>
      <w:tr w:rsidR="00303D58" w:rsidRPr="00F47FBB" w:rsidTr="003625FD">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Мероприятия в сфере общегосударственных вопросов, осуществляемые органами местного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99.0.00. 02040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30,0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15,0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15,0</w:t>
            </w:r>
          </w:p>
        </w:tc>
      </w:tr>
      <w:tr w:rsidR="00303D58" w:rsidRPr="00F47FBB" w:rsidTr="003625FD">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99.0.00. 02040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25,0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r>
      <w:tr w:rsidR="00303D58" w:rsidRPr="00F47FBB" w:rsidTr="003625FD">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99.0.00. 02040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25,0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r>
      <w:tr w:rsidR="00303D58" w:rsidRPr="00F47FBB" w:rsidTr="003625FD">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99.0.00. 02040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800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5,0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5,0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5,0</w:t>
            </w:r>
          </w:p>
        </w:tc>
      </w:tr>
      <w:tr w:rsidR="00303D58" w:rsidRPr="00F47FBB" w:rsidTr="003625FD">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99.0.00. 02040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850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5,0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5,0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5,0</w:t>
            </w:r>
          </w:p>
        </w:tc>
      </w:tr>
      <w:tr w:rsidR="00303D58" w:rsidRPr="00F47FBB" w:rsidTr="003625FD">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Национальная оборона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02</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00</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96,3</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99,3</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103,2</w:t>
            </w:r>
          </w:p>
        </w:tc>
      </w:tr>
      <w:tr w:rsidR="00303D58" w:rsidRPr="00F47FBB" w:rsidTr="003625FD">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Мобилизационная и вневойсковая подготовка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02</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96,3</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99,3</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103,2</w:t>
            </w:r>
          </w:p>
        </w:tc>
      </w:tr>
      <w:tr w:rsidR="00303D58" w:rsidRPr="00F47FBB" w:rsidTr="003625FD">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02</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99.0.00. 00000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96,3</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99,3</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103,2</w:t>
            </w:r>
          </w:p>
        </w:tc>
      </w:tr>
      <w:tr w:rsidR="00303D58" w:rsidRPr="00F47FBB" w:rsidTr="003625FD">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 xml:space="preserve">Расходы на осуществление  первичного воинского учета на территориях, где </w:t>
            </w:r>
            <w:r w:rsidRPr="00F47FBB">
              <w:rPr>
                <w:rFonts w:ascii="Times New Roman" w:hAnsi="Times New Roman" w:cs="Times New Roman"/>
                <w:color w:val="000000"/>
                <w:sz w:val="20"/>
                <w:szCs w:val="20"/>
              </w:rPr>
              <w:lastRenderedPageBreak/>
              <w:t>отсутствуют военные комиссариаты</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lastRenderedPageBreak/>
              <w:t>02</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99.0.00. 51180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96,3</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99,3</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103,2</w:t>
            </w:r>
          </w:p>
        </w:tc>
      </w:tr>
      <w:tr w:rsidR="00303D58" w:rsidRPr="00F47FBB" w:rsidTr="003625FD">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02</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99.0.00 51180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94,2</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97,5</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101,1</w:t>
            </w:r>
          </w:p>
        </w:tc>
      </w:tr>
      <w:tr w:rsidR="00303D58" w:rsidRPr="00F47FBB" w:rsidTr="003625FD">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02</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99.0.00 51180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120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94,2</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97,5</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101,1</w:t>
            </w:r>
          </w:p>
        </w:tc>
      </w:tr>
      <w:tr w:rsidR="00303D58" w:rsidRPr="00F47FBB" w:rsidTr="003625FD">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02</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99.0.00 51180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2,1</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1,8</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2,1</w:t>
            </w:r>
          </w:p>
        </w:tc>
      </w:tr>
      <w:tr w:rsidR="00303D58" w:rsidRPr="00F47FBB" w:rsidTr="003625FD">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02</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99.0.00 51180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2,1</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1,8</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2,1</w:t>
            </w:r>
          </w:p>
        </w:tc>
      </w:tr>
      <w:tr w:rsidR="00303D58" w:rsidRPr="00F47FBB" w:rsidTr="003625FD">
        <w:trPr>
          <w:gridBefore w:val="1"/>
          <w:gridAfter w:val="1"/>
          <w:wBefore w:w="194" w:type="dxa"/>
          <w:wAfter w:w="9543" w:type="dxa"/>
          <w:trHeight w:val="117"/>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Национальная безопасность и правоохранительная деятельность</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03</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00</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3,0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2,0</w:t>
            </w:r>
          </w:p>
        </w:tc>
      </w:tr>
      <w:tr w:rsidR="00303D58" w:rsidRPr="00F47FBB" w:rsidTr="003625FD">
        <w:trPr>
          <w:gridBefore w:val="1"/>
          <w:gridAfter w:val="1"/>
          <w:wBefore w:w="194" w:type="dxa"/>
          <w:wAfter w:w="9543"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 xml:space="preserve">Обеспечение пожарной безопасности                                                                                                                                                                                                                             </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03</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10</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r>
      <w:tr w:rsidR="00303D58" w:rsidRPr="00F47FBB" w:rsidTr="003625FD">
        <w:trPr>
          <w:gridBefore w:val="1"/>
          <w:gridAfter w:val="1"/>
          <w:wBefore w:w="194" w:type="dxa"/>
          <w:wAfter w:w="9543" w:type="dxa"/>
          <w:trHeight w:val="234"/>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99.0.00.03100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r>
      <w:tr w:rsidR="00303D58" w:rsidRPr="00F47FBB" w:rsidTr="003625FD">
        <w:trPr>
          <w:gridBefore w:val="1"/>
          <w:gridAfter w:val="1"/>
          <w:wBefore w:w="194" w:type="dxa"/>
          <w:wAfter w:w="9543"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t>Мероприятия в сфере пожарной безопасности</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99.0.00.03100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r>
      <w:tr w:rsidR="00303D58" w:rsidRPr="00F47FBB" w:rsidTr="003625FD">
        <w:trPr>
          <w:gridBefore w:val="1"/>
          <w:gridAfter w:val="1"/>
          <w:wBefore w:w="194" w:type="dxa"/>
          <w:wAfter w:w="9543"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99.0.00.03100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r>
      <w:tr w:rsidR="00303D58" w:rsidRPr="00F47FBB" w:rsidTr="003625FD">
        <w:trPr>
          <w:gridBefore w:val="1"/>
          <w:gridAfter w:val="1"/>
          <w:wBefore w:w="194" w:type="dxa"/>
          <w:wAfter w:w="9543"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99.0.00.03100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r>
      <w:tr w:rsidR="00303D58" w:rsidRPr="00F47FBB" w:rsidTr="003625FD">
        <w:trPr>
          <w:gridBefore w:val="1"/>
          <w:gridAfter w:val="1"/>
          <w:wBefore w:w="194" w:type="dxa"/>
          <w:wAfter w:w="9543" w:type="dxa"/>
          <w:trHeight w:val="17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Другие вопросы в области национальной безопасности и правоохранительной деятельности</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03</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14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1,0</w:t>
            </w:r>
          </w:p>
        </w:tc>
      </w:tr>
      <w:tr w:rsidR="00303D58" w:rsidRPr="00F47FBB" w:rsidTr="003625FD">
        <w:trPr>
          <w:gridBefore w:val="1"/>
          <w:gridAfter w:val="1"/>
          <w:wBefore w:w="194" w:type="dxa"/>
          <w:wAfter w:w="9543" w:type="dxa"/>
          <w:trHeight w:val="234"/>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99.0.00.03140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0,9</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r>
      <w:tr w:rsidR="00303D58" w:rsidRPr="00F47FBB" w:rsidTr="003625FD">
        <w:trPr>
          <w:gridBefore w:val="1"/>
          <w:gridAfter w:val="1"/>
          <w:wBefore w:w="194" w:type="dxa"/>
          <w:wAfter w:w="9543" w:type="dxa"/>
          <w:trHeight w:val="255"/>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Мепрприятия по предупреждению терроризма и экстремизма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99.0.00.03140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0,9</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r>
      <w:tr w:rsidR="00303D58" w:rsidRPr="00F47FBB" w:rsidTr="003625FD">
        <w:trPr>
          <w:gridBefore w:val="1"/>
          <w:gridAfter w:val="1"/>
          <w:wBefore w:w="194" w:type="dxa"/>
          <w:wAfter w:w="9543" w:type="dxa"/>
          <w:trHeight w:val="118"/>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99.0.00.03140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0,9</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r>
      <w:tr w:rsidR="00303D58" w:rsidRPr="00F47FBB" w:rsidTr="003625FD">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99.0.00.03140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0,9</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r>
      <w:tr w:rsidR="00303D58" w:rsidRPr="00F47FBB" w:rsidTr="003625FD">
        <w:trPr>
          <w:gridBefore w:val="1"/>
          <w:gridAfter w:val="1"/>
          <w:wBefore w:w="194" w:type="dxa"/>
          <w:wAfter w:w="9543" w:type="dxa"/>
          <w:trHeight w:val="96"/>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99.0.00.03060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r>
      <w:tr w:rsidR="00303D58" w:rsidRPr="00F47FBB" w:rsidTr="003625FD">
        <w:trPr>
          <w:gridBefore w:val="1"/>
          <w:gridAfter w:val="1"/>
          <w:wBefore w:w="194" w:type="dxa"/>
          <w:wAfter w:w="9543" w:type="dxa"/>
          <w:trHeight w:val="9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99.0.00.03060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0,1</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r>
      <w:tr w:rsidR="00303D58" w:rsidRPr="00F47FBB" w:rsidTr="003625FD">
        <w:trPr>
          <w:gridBefore w:val="1"/>
          <w:gridAfter w:val="1"/>
          <w:wBefore w:w="194" w:type="dxa"/>
          <w:wAfter w:w="9543" w:type="dxa"/>
          <w:trHeight w:val="105"/>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99.0.00.03060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0,1</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r>
      <w:tr w:rsidR="00303D58" w:rsidRPr="00F47FBB" w:rsidTr="003625FD">
        <w:trPr>
          <w:gridBefore w:val="1"/>
          <w:gridAfter w:val="1"/>
          <w:wBefore w:w="194" w:type="dxa"/>
          <w:wAfter w:w="9543" w:type="dxa"/>
          <w:trHeight w:val="139"/>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lastRenderedPageBreak/>
              <w:t>Национальная экономика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04</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00</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749,6</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805,0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861,5</w:t>
            </w:r>
          </w:p>
        </w:tc>
      </w:tr>
      <w:tr w:rsidR="00303D58" w:rsidRPr="00F47FBB" w:rsidTr="003625FD">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Сельское хозяйство и рыболовство</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05</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r>
      <w:tr w:rsidR="00303D58" w:rsidRPr="00F47FBB" w:rsidTr="003625FD">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05</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color w:val="000000"/>
                <w:sz w:val="20"/>
                <w:szCs w:val="20"/>
              </w:rPr>
              <w:t>99.0.00. 00000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1,0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r>
      <w:tr w:rsidR="00303D58" w:rsidRPr="00F47FBB" w:rsidTr="003625FD">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Мероприятия в области сельского хозяйства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05</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99.0.00.03120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1,0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r>
      <w:tr w:rsidR="00303D58" w:rsidRPr="00F47FBB" w:rsidTr="003625FD">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05</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99.0.00.03120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1,0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r>
      <w:tr w:rsidR="00303D58" w:rsidRPr="00F47FBB" w:rsidTr="003625FD">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05</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99.0.00.03120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240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1,0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r>
      <w:tr w:rsidR="00303D58" w:rsidRPr="00F47FBB" w:rsidTr="003625FD">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Лесное хозяйство</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07</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1,0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r>
      <w:tr w:rsidR="00303D58" w:rsidRPr="00F47FBB" w:rsidTr="003625FD">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07</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color w:val="000000"/>
                <w:sz w:val="20"/>
                <w:szCs w:val="20"/>
              </w:rPr>
              <w:t>99.0.00. 00000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1,0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r>
      <w:tr w:rsidR="00303D58" w:rsidRPr="00F47FBB" w:rsidTr="003625FD">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Мероприятия в области охраны, восстановления и использования лесов</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07</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99.0.00.03110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1,0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r>
      <w:tr w:rsidR="00303D58" w:rsidRPr="00F47FBB" w:rsidTr="003625FD">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07</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99.0.00.03110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1,0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r>
      <w:tr w:rsidR="00303D58" w:rsidRPr="00F47FBB" w:rsidTr="003625FD">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07</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99.0.00.03110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240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1,0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r>
      <w:tr w:rsidR="00303D58" w:rsidRPr="00F47FBB" w:rsidTr="003625FD">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Дорожное хозяйство (дорожные фонды)</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04</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09</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745,6</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803,8</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860,3</w:t>
            </w:r>
          </w:p>
        </w:tc>
      </w:tr>
      <w:tr w:rsidR="00303D58" w:rsidRPr="00F47FBB" w:rsidTr="003625FD">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09</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99.0.00. 00000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745,6</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803,8</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860,3</w:t>
            </w:r>
          </w:p>
        </w:tc>
      </w:tr>
      <w:tr w:rsidR="00303D58" w:rsidRPr="00F47FBB" w:rsidTr="003625FD">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09</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99.0.00.04010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745,6</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803,8</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860,3</w:t>
            </w:r>
          </w:p>
        </w:tc>
      </w:tr>
      <w:tr w:rsidR="00303D58" w:rsidRPr="00F47FBB" w:rsidTr="003625FD">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09</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99.0.00.04010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745,6</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803,8</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860,3</w:t>
            </w:r>
          </w:p>
        </w:tc>
      </w:tr>
      <w:tr w:rsidR="00303D58" w:rsidRPr="00F47FBB" w:rsidTr="003625FD">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09</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99.0.00.04010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240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745,6</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803,8</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860,3</w:t>
            </w:r>
          </w:p>
        </w:tc>
      </w:tr>
      <w:tr w:rsidR="00303D58" w:rsidRPr="00F47FBB" w:rsidTr="003625FD">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Другие вопросы в области национальной экономики</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04</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12</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1,0</w:t>
            </w:r>
          </w:p>
        </w:tc>
      </w:tr>
      <w:tr w:rsidR="00303D58" w:rsidRPr="00F47FBB" w:rsidTr="003625FD">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12</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color w:val="000000"/>
                <w:sz w:val="20"/>
                <w:szCs w:val="20"/>
              </w:rPr>
              <w:t>99.0.00. 00000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r>
      <w:tr w:rsidR="00303D58" w:rsidRPr="00F47FBB" w:rsidTr="003625FD">
        <w:trPr>
          <w:gridBefore w:val="1"/>
          <w:gridAfter w:val="1"/>
          <w:wBefore w:w="194" w:type="dxa"/>
          <w:wAfter w:w="9543" w:type="dxa"/>
          <w:trHeight w:val="216"/>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Мероприятия по землеустройству и землепользованию</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12</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99.0.00.03040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r>
      <w:tr w:rsidR="00303D58" w:rsidRPr="00F47FBB" w:rsidTr="003625FD">
        <w:trPr>
          <w:gridBefore w:val="1"/>
          <w:gridAfter w:val="1"/>
          <w:wBefore w:w="194" w:type="dxa"/>
          <w:wAfter w:w="9543" w:type="dxa"/>
          <w:trHeight w:val="157"/>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 xml:space="preserve">Закупка товаров, работ услуг для </w:t>
            </w:r>
            <w:r w:rsidRPr="00F47FBB">
              <w:rPr>
                <w:rFonts w:ascii="Times New Roman" w:hAnsi="Times New Roman" w:cs="Times New Roman"/>
                <w:color w:val="000000"/>
                <w:sz w:val="20"/>
                <w:szCs w:val="20"/>
              </w:rPr>
              <w:lastRenderedPageBreak/>
              <w:t>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lastRenderedPageBreak/>
              <w:t>04</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12</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99.0.00.03040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r>
      <w:tr w:rsidR="00303D58" w:rsidRPr="00F47FBB" w:rsidTr="003625FD">
        <w:trPr>
          <w:gridBefore w:val="1"/>
          <w:gridAfter w:val="1"/>
          <w:wBefore w:w="194" w:type="dxa"/>
          <w:wAfter w:w="9543" w:type="dxa"/>
          <w:trHeight w:val="33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lastRenderedPageBreak/>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12</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99.0.00.03040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r>
      <w:tr w:rsidR="00303D58" w:rsidRPr="00F47FBB" w:rsidTr="003625FD">
        <w:trPr>
          <w:gridBefore w:val="1"/>
          <w:gridAfter w:val="1"/>
          <w:wBefore w:w="194" w:type="dxa"/>
          <w:wAfter w:w="9543" w:type="dxa"/>
          <w:trHeight w:val="105"/>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Поддержка малого и среднего предпринимательства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12</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99.0.00.03060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r>
      <w:tr w:rsidR="00303D58" w:rsidRPr="00F47FBB" w:rsidTr="003625FD">
        <w:trPr>
          <w:gridBefore w:val="1"/>
          <w:gridAfter w:val="1"/>
          <w:wBefore w:w="194" w:type="dxa"/>
          <w:wAfter w:w="9543" w:type="dxa"/>
          <w:trHeight w:val="9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12</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99.0.00.03060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r>
      <w:tr w:rsidR="00303D58" w:rsidRPr="00F47FBB" w:rsidTr="003625FD">
        <w:trPr>
          <w:gridBefore w:val="1"/>
          <w:gridAfter w:val="1"/>
          <w:wBefore w:w="194" w:type="dxa"/>
          <w:wAfter w:w="9543" w:type="dxa"/>
          <w:trHeight w:val="9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12</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99.0.00.03060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r>
      <w:tr w:rsidR="00303D58" w:rsidRPr="00F47FBB" w:rsidTr="003625FD">
        <w:trPr>
          <w:gridBefore w:val="1"/>
          <w:gridAfter w:val="1"/>
          <w:wBefore w:w="194" w:type="dxa"/>
          <w:wAfter w:w="9543" w:type="dxa"/>
          <w:trHeight w:val="174"/>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Жилищно-коммунальное хозяйство</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05</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00</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880,3</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271,8</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273,8</w:t>
            </w:r>
          </w:p>
        </w:tc>
      </w:tr>
      <w:tr w:rsidR="00303D58" w:rsidRPr="00F47FBB" w:rsidTr="003625FD">
        <w:trPr>
          <w:gridBefore w:val="1"/>
          <w:gridAfter w:val="1"/>
          <w:wBefore w:w="194" w:type="dxa"/>
          <w:wAfter w:w="9543" w:type="dxa"/>
          <w:trHeight w:val="11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Жилищное хозяйство</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05</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75,8</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15,0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15,0</w:t>
            </w:r>
          </w:p>
        </w:tc>
      </w:tr>
      <w:tr w:rsidR="00303D58" w:rsidRPr="00F47FBB" w:rsidTr="003625FD">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05</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color w:val="000000"/>
                <w:sz w:val="20"/>
                <w:szCs w:val="20"/>
              </w:rPr>
              <w:t>99.0.00. 00000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75,8</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15,0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15,0</w:t>
            </w:r>
          </w:p>
        </w:tc>
      </w:tr>
      <w:tr w:rsidR="00303D58" w:rsidRPr="00F47FBB" w:rsidTr="003625FD">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Мероприятия в области жилищного хозяйства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05</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99.0.00.04120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75,8</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15,0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15,0</w:t>
            </w:r>
          </w:p>
        </w:tc>
      </w:tr>
      <w:tr w:rsidR="00303D58" w:rsidRPr="00F47FBB" w:rsidTr="003625FD">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05</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99.0.00.04120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75,8</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15,0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15,0</w:t>
            </w:r>
          </w:p>
        </w:tc>
      </w:tr>
      <w:tr w:rsidR="00303D58" w:rsidRPr="00F47FBB" w:rsidTr="003625FD">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05</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99.0.00.04120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240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75,8</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15,0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15,0</w:t>
            </w:r>
          </w:p>
        </w:tc>
      </w:tr>
      <w:tr w:rsidR="00303D58" w:rsidRPr="00F47FBB" w:rsidTr="003625FD">
        <w:trPr>
          <w:gridBefore w:val="1"/>
          <w:gridAfter w:val="1"/>
          <w:wBefore w:w="194" w:type="dxa"/>
          <w:wAfter w:w="9543"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Благоустройство</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05</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804,5</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247,8</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249,8</w:t>
            </w:r>
          </w:p>
        </w:tc>
      </w:tr>
      <w:tr w:rsidR="00303D58" w:rsidRPr="00F47FBB" w:rsidTr="003625FD">
        <w:trPr>
          <w:gridBefore w:val="1"/>
          <w:gridAfter w:val="1"/>
          <w:wBefore w:w="194" w:type="dxa"/>
          <w:wAfter w:w="9543" w:type="dxa"/>
          <w:trHeight w:val="151"/>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99.0.00. 00000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804,5</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247,8</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249,8</w:t>
            </w:r>
          </w:p>
        </w:tc>
      </w:tr>
      <w:tr w:rsidR="00303D58" w:rsidRPr="00F47FBB" w:rsidTr="003625FD">
        <w:trPr>
          <w:gridBefore w:val="1"/>
          <w:gridAfter w:val="1"/>
          <w:wBefore w:w="194" w:type="dxa"/>
          <w:wAfter w:w="9543" w:type="dxa"/>
          <w:trHeight w:val="178"/>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Освещение улиц и установка указателей с названиями улиц и номерами домов на территории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99.0.00.04220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612,9</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228,7</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226,7</w:t>
            </w:r>
          </w:p>
        </w:tc>
      </w:tr>
      <w:tr w:rsidR="00303D58" w:rsidRPr="00F47FBB" w:rsidTr="003625FD">
        <w:trPr>
          <w:gridBefore w:val="1"/>
          <w:gridAfter w:val="1"/>
          <w:wBefore w:w="194" w:type="dxa"/>
          <w:wAfter w:w="9543" w:type="dxa"/>
          <w:trHeight w:val="217"/>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99.0.00.04220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612,9</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228,7</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226,7</w:t>
            </w:r>
          </w:p>
        </w:tc>
      </w:tr>
      <w:tr w:rsidR="00303D58" w:rsidRPr="00F47FBB" w:rsidTr="003625FD">
        <w:trPr>
          <w:gridBefore w:val="1"/>
          <w:gridAfter w:val="1"/>
          <w:wBefore w:w="194" w:type="dxa"/>
          <w:wAfter w:w="9543" w:type="dxa"/>
          <w:trHeight w:val="217"/>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99.0.00.04220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612,9</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228,7</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226,7</w:t>
            </w:r>
          </w:p>
        </w:tc>
      </w:tr>
      <w:tr w:rsidR="00303D58" w:rsidRPr="00F47FBB" w:rsidTr="003625FD">
        <w:trPr>
          <w:gridBefore w:val="1"/>
          <w:gridAfter w:val="1"/>
          <w:wBefore w:w="194" w:type="dxa"/>
          <w:wAfter w:w="9543" w:type="dxa"/>
          <w:trHeight w:val="153"/>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Озеленение территорий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99.0.00.04210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r>
      <w:tr w:rsidR="00303D58" w:rsidRPr="00F47FBB" w:rsidTr="003625FD">
        <w:trPr>
          <w:gridBefore w:val="1"/>
          <w:gridAfter w:val="1"/>
          <w:wBefore w:w="194" w:type="dxa"/>
          <w:wAfter w:w="9543" w:type="dxa"/>
          <w:trHeight w:val="153"/>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99.0.00.04210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0,1</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0,1</w:t>
            </w:r>
          </w:p>
        </w:tc>
      </w:tr>
      <w:tr w:rsidR="00303D58" w:rsidRPr="00F47FBB" w:rsidTr="003625FD">
        <w:trPr>
          <w:gridBefore w:val="1"/>
          <w:gridAfter w:val="1"/>
          <w:wBefore w:w="194" w:type="dxa"/>
          <w:wAfter w:w="9543" w:type="dxa"/>
          <w:trHeight w:val="153"/>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99.0.00.04210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0,1</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0,1</w:t>
            </w:r>
          </w:p>
        </w:tc>
      </w:tr>
      <w:tr w:rsidR="00303D58" w:rsidRPr="00F47FBB" w:rsidTr="003625FD">
        <w:trPr>
          <w:gridBefore w:val="1"/>
          <w:gridAfter w:val="1"/>
          <w:wBefore w:w="194" w:type="dxa"/>
          <w:wAfter w:w="9543" w:type="dxa"/>
          <w:trHeight w:val="207"/>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Организация ритуальных услуг и содержание мест захоронения</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99.0.00.04230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r>
      <w:tr w:rsidR="00303D58" w:rsidRPr="00F47FBB" w:rsidTr="003625FD">
        <w:trPr>
          <w:gridBefore w:val="1"/>
          <w:gridAfter w:val="1"/>
          <w:wBefore w:w="194" w:type="dxa"/>
          <w:wAfter w:w="9543" w:type="dxa"/>
          <w:trHeight w:val="74"/>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 xml:space="preserve">Закупка товаров, работ услуг для </w:t>
            </w:r>
            <w:r w:rsidRPr="00F47FBB">
              <w:rPr>
                <w:rFonts w:ascii="Times New Roman" w:hAnsi="Times New Roman" w:cs="Times New Roman"/>
                <w:color w:val="000000"/>
                <w:sz w:val="20"/>
                <w:szCs w:val="20"/>
              </w:rPr>
              <w:lastRenderedPageBreak/>
              <w:t>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lastRenderedPageBreak/>
              <w:t>05</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99.0.00.04230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1,0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1,0</w:t>
            </w:r>
          </w:p>
        </w:tc>
      </w:tr>
      <w:tr w:rsidR="00303D58" w:rsidRPr="00F47FBB" w:rsidTr="003625FD">
        <w:trPr>
          <w:gridBefore w:val="1"/>
          <w:gridAfter w:val="1"/>
          <w:wBefore w:w="194" w:type="dxa"/>
          <w:wAfter w:w="9543" w:type="dxa"/>
          <w:trHeight w:val="74"/>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lastRenderedPageBreak/>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99.0.00.04230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1,0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1,0</w:t>
            </w:r>
          </w:p>
        </w:tc>
      </w:tr>
      <w:tr w:rsidR="00303D58" w:rsidRPr="00F47FBB" w:rsidTr="003625FD">
        <w:trPr>
          <w:gridBefore w:val="1"/>
          <w:gridAfter w:val="1"/>
          <w:wBefore w:w="194" w:type="dxa"/>
          <w:wAfter w:w="9543" w:type="dxa"/>
          <w:trHeight w:val="554"/>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Прочие мероприятия по благоустройству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99.0.00.04290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170,6</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18,0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22,0</w:t>
            </w:r>
          </w:p>
        </w:tc>
      </w:tr>
      <w:tr w:rsidR="00303D58" w:rsidRPr="00F47FBB" w:rsidTr="003625FD">
        <w:trPr>
          <w:gridBefore w:val="1"/>
          <w:gridAfter w:val="1"/>
          <w:wBefore w:w="194" w:type="dxa"/>
          <w:wAfter w:w="9543" w:type="dxa"/>
          <w:trHeight w:val="161"/>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99.0.00.04290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170,6</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18,0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22,0</w:t>
            </w:r>
          </w:p>
        </w:tc>
      </w:tr>
      <w:tr w:rsidR="00303D58" w:rsidRPr="00F47FBB" w:rsidTr="003625FD">
        <w:trPr>
          <w:gridBefore w:val="1"/>
          <w:gridAfter w:val="1"/>
          <w:wBefore w:w="194" w:type="dxa"/>
          <w:wAfter w:w="9543" w:type="dxa"/>
          <w:trHeight w:val="468"/>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99.0.00.04290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170,6</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18,0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22,0</w:t>
            </w:r>
          </w:p>
        </w:tc>
      </w:tr>
      <w:tr w:rsidR="00303D58" w:rsidRPr="00F47FBB" w:rsidTr="003625FD">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Культура, кинематография</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08</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00</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5485,9</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770,4</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sz w:val="20"/>
                <w:szCs w:val="20"/>
              </w:rPr>
              <w:t>611,3</w:t>
            </w:r>
          </w:p>
        </w:tc>
      </w:tr>
      <w:tr w:rsidR="00303D58" w:rsidRPr="00F47FBB" w:rsidTr="003625FD">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Культура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08</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5449,9</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770,4</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sz w:val="20"/>
                <w:szCs w:val="20"/>
              </w:rPr>
              <w:t>611,3</w:t>
            </w:r>
          </w:p>
        </w:tc>
      </w:tr>
      <w:tr w:rsidR="00303D58" w:rsidRPr="00F47FBB" w:rsidTr="003625FD">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sz w:val="20"/>
                <w:szCs w:val="20"/>
              </w:rPr>
              <w:t>Мероприятия в рамках государственной программы Новосибирской области "Управление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08</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03.0.00. 00000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4262,6</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r>
      <w:tr w:rsidR="00303D58" w:rsidRPr="00F47FBB" w:rsidTr="003625FD">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sz w:val="20"/>
                <w:szCs w:val="20"/>
              </w:rPr>
              <w:t xml:space="preserve">Реализация мероприятий в рамках государственной программы Новосибирской области </w:t>
            </w:r>
            <w:r w:rsidRPr="00F47FBB">
              <w:rPr>
                <w:rFonts w:ascii="Times New Roman" w:hAnsi="Times New Roman" w:cs="Times New Roman"/>
                <w:bCs/>
                <w:color w:val="000000"/>
                <w:sz w:val="20"/>
                <w:szCs w:val="20"/>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08</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03.0.03. 70510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4262,6</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r>
      <w:tr w:rsidR="00303D58" w:rsidRPr="00F47FBB" w:rsidTr="003625FD">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08</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03.0.03. 70510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600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4262,6</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r>
      <w:tr w:rsidR="00303D58" w:rsidRPr="00F47FBB" w:rsidTr="003625FD">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sz w:val="20"/>
                <w:szCs w:val="20"/>
              </w:rPr>
            </w:pPr>
            <w:r w:rsidRPr="00F47FBB">
              <w:rPr>
                <w:rFonts w:ascii="Times New Roman" w:hAnsi="Times New Roman" w:cs="Times New Roman"/>
                <w:sz w:val="20"/>
                <w:szCs w:val="20"/>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08</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03.0.03. 70510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610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4262,6</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r>
      <w:tr w:rsidR="00303D58" w:rsidRPr="00F47FBB" w:rsidTr="003625FD">
        <w:trPr>
          <w:gridBefore w:val="1"/>
          <w:gridAfter w:val="1"/>
          <w:wBefore w:w="194" w:type="dxa"/>
          <w:wAfter w:w="9543"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08</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color w:val="000000"/>
                <w:sz w:val="20"/>
                <w:szCs w:val="20"/>
              </w:rPr>
              <w:t>99.0.00. 00000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1187,3</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770,4</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611,3</w:t>
            </w:r>
          </w:p>
        </w:tc>
      </w:tr>
      <w:tr w:rsidR="00303D58" w:rsidRPr="00F47FBB" w:rsidTr="003625FD">
        <w:trPr>
          <w:gridBefore w:val="1"/>
          <w:gridAfter w:val="1"/>
          <w:wBefore w:w="194" w:type="dxa"/>
          <w:wAfter w:w="9543"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Расходы связанные с обеспечением деятельности домов культуры</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08</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99.0.00.05210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1187,3</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770,4</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611,3</w:t>
            </w:r>
          </w:p>
        </w:tc>
      </w:tr>
      <w:tr w:rsidR="00303D58" w:rsidRPr="00F47FBB" w:rsidTr="003625FD">
        <w:trPr>
          <w:gridBefore w:val="1"/>
          <w:gridAfter w:val="1"/>
          <w:wBefore w:w="194" w:type="dxa"/>
          <w:wAfter w:w="9543"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08</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99.0.00.05210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500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1187,3</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r>
      <w:tr w:rsidR="00303D58" w:rsidRPr="00F47FBB" w:rsidTr="003625FD">
        <w:trPr>
          <w:gridBefore w:val="1"/>
          <w:gridAfter w:val="1"/>
          <w:wBefore w:w="194" w:type="dxa"/>
          <w:wAfter w:w="9543" w:type="dxa"/>
          <w:trHeight w:val="18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08</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99.0.00.05210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540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1187,3</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r>
      <w:tr w:rsidR="00303D58" w:rsidRPr="00F47FBB" w:rsidTr="003625FD">
        <w:trPr>
          <w:gridBefore w:val="1"/>
          <w:gridAfter w:val="1"/>
          <w:wBefore w:w="194" w:type="dxa"/>
          <w:wAfter w:w="9543" w:type="dxa"/>
          <w:trHeight w:val="9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sz w:val="20"/>
                <w:szCs w:val="20"/>
              </w:rPr>
            </w:pPr>
            <w:r w:rsidRPr="00F47FBB">
              <w:rPr>
                <w:rFonts w:ascii="Times New Roman" w:hAnsi="Times New Roman" w:cs="Times New Roman"/>
                <w:b/>
                <w:sz w:val="20"/>
                <w:szCs w:val="20"/>
              </w:rPr>
              <w:t>Предоставление субсидий бюджетным, автономным  учреждениям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08</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99.0.00.05210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600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770,4</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611,3</w:t>
            </w:r>
          </w:p>
        </w:tc>
      </w:tr>
      <w:tr w:rsidR="00303D58" w:rsidRPr="00F47FBB" w:rsidTr="003625FD">
        <w:trPr>
          <w:gridBefore w:val="1"/>
          <w:gridAfter w:val="1"/>
          <w:wBefore w:w="194" w:type="dxa"/>
          <w:wAfter w:w="9543" w:type="dxa"/>
          <w:trHeight w:val="12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sz w:val="20"/>
                <w:szCs w:val="20"/>
              </w:rPr>
            </w:pPr>
            <w:r w:rsidRPr="00F47FBB">
              <w:rPr>
                <w:rFonts w:ascii="Times New Roman" w:hAnsi="Times New Roman" w:cs="Times New Roman"/>
                <w:sz w:val="20"/>
                <w:szCs w:val="20"/>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08</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99.0.00.05210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610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770,4</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611,3</w:t>
            </w:r>
          </w:p>
        </w:tc>
      </w:tr>
      <w:tr w:rsidR="00303D58" w:rsidRPr="00F47FBB" w:rsidTr="003625FD">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sz w:val="20"/>
                <w:szCs w:val="20"/>
              </w:rPr>
            </w:pPr>
            <w:r w:rsidRPr="00F47FBB">
              <w:rPr>
                <w:rFonts w:ascii="Times New Roman" w:hAnsi="Times New Roman" w:cs="Times New Roman"/>
                <w:b/>
                <w:sz w:val="20"/>
                <w:szCs w:val="20"/>
              </w:rPr>
              <w:t>Другие вопросы в области культуры, кинематографии</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08</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36,0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p>
        </w:tc>
      </w:tr>
      <w:tr w:rsidR="00303D58" w:rsidRPr="00F47FBB" w:rsidTr="003625FD">
        <w:trPr>
          <w:gridBefore w:val="1"/>
          <w:gridAfter w:val="1"/>
          <w:wBefore w:w="194" w:type="dxa"/>
          <w:wAfter w:w="9543" w:type="dxa"/>
          <w:trHeight w:val="21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sz w:val="20"/>
                <w:szCs w:val="20"/>
              </w:rPr>
            </w:pPr>
            <w:r w:rsidRPr="00F47FBB">
              <w:rPr>
                <w:rFonts w:ascii="Times New Roman" w:hAnsi="Times New Roman" w:cs="Times New Roman"/>
                <w:sz w:val="20"/>
                <w:szCs w:val="20"/>
              </w:rPr>
              <w:t xml:space="preserve">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p>
          <w:p w:rsidR="00303D58" w:rsidRPr="00F47FBB" w:rsidRDefault="00303D58" w:rsidP="00E003A1">
            <w:pPr>
              <w:autoSpaceDE w:val="0"/>
              <w:autoSpaceDN w:val="0"/>
              <w:adjustRightInd w:val="0"/>
              <w:spacing w:line="240" w:lineRule="auto"/>
              <w:rPr>
                <w:rFonts w:ascii="Times New Roman" w:hAnsi="Times New Roman" w:cs="Times New Roman"/>
                <w:color w:val="FF0000"/>
                <w:sz w:val="20"/>
                <w:szCs w:val="20"/>
              </w:rPr>
            </w:pPr>
            <w:r w:rsidRPr="00F47FBB">
              <w:rPr>
                <w:rFonts w:ascii="Times New Roman" w:hAnsi="Times New Roman" w:cs="Times New Roman"/>
                <w:sz w:val="20"/>
                <w:szCs w:val="20"/>
              </w:rPr>
              <w:t xml:space="preserve">Новосибирской  области «Управление </w:t>
            </w:r>
            <w:r w:rsidRPr="00F47FBB">
              <w:rPr>
                <w:rFonts w:ascii="Times New Roman" w:hAnsi="Times New Roman" w:cs="Times New Roman"/>
                <w:sz w:val="20"/>
                <w:szCs w:val="20"/>
              </w:rPr>
              <w:lastRenderedPageBreak/>
              <w:t>финансами  в Новосибирской области</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lastRenderedPageBreak/>
              <w:t>08</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color w:val="000000"/>
                <w:sz w:val="20"/>
                <w:szCs w:val="20"/>
              </w:rPr>
              <w:t xml:space="preserve"> 99.0.00.</w:t>
            </w:r>
            <w:r w:rsidRPr="00F47FBB">
              <w:rPr>
                <w:rFonts w:ascii="Times New Roman" w:hAnsi="Times New Roman" w:cs="Times New Roman"/>
                <w:color w:val="000000"/>
                <w:sz w:val="20"/>
                <w:szCs w:val="20"/>
                <w:lang w:val="en-US"/>
              </w:rPr>
              <w:t>S</w:t>
            </w:r>
            <w:r w:rsidRPr="00F47FBB">
              <w:rPr>
                <w:rFonts w:ascii="Times New Roman" w:hAnsi="Times New Roman" w:cs="Times New Roman"/>
                <w:color w:val="000000"/>
                <w:sz w:val="20"/>
                <w:szCs w:val="20"/>
              </w:rPr>
              <w:t>0240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36,0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p>
        </w:tc>
      </w:tr>
      <w:tr w:rsidR="00303D58" w:rsidRPr="00F47FBB" w:rsidTr="003625FD">
        <w:trPr>
          <w:gridBefore w:val="1"/>
          <w:gridAfter w:val="1"/>
          <w:wBefore w:w="194" w:type="dxa"/>
          <w:wAfter w:w="9543" w:type="dxa"/>
          <w:trHeight w:val="9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lastRenderedPageBreak/>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08</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color w:val="000000"/>
                <w:sz w:val="20"/>
                <w:szCs w:val="20"/>
              </w:rPr>
              <w:t xml:space="preserve"> 99.0.00.</w:t>
            </w:r>
            <w:r w:rsidRPr="00F47FBB">
              <w:rPr>
                <w:rFonts w:ascii="Times New Roman" w:hAnsi="Times New Roman" w:cs="Times New Roman"/>
                <w:color w:val="000000"/>
                <w:sz w:val="20"/>
                <w:szCs w:val="20"/>
                <w:lang w:val="en-US"/>
              </w:rPr>
              <w:t>S</w:t>
            </w:r>
            <w:r w:rsidRPr="00F47FBB">
              <w:rPr>
                <w:rFonts w:ascii="Times New Roman" w:hAnsi="Times New Roman" w:cs="Times New Roman"/>
                <w:color w:val="000000"/>
                <w:sz w:val="20"/>
                <w:szCs w:val="20"/>
              </w:rPr>
              <w:t>0240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36,0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r>
      <w:tr w:rsidR="00303D58" w:rsidRPr="00F47FBB" w:rsidTr="003625FD">
        <w:trPr>
          <w:gridBefore w:val="1"/>
          <w:gridAfter w:val="1"/>
          <w:wBefore w:w="194" w:type="dxa"/>
          <w:wAfter w:w="9543" w:type="dxa"/>
          <w:trHeight w:val="9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08</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color w:val="000000"/>
                <w:sz w:val="20"/>
                <w:szCs w:val="20"/>
              </w:rPr>
              <w:t xml:space="preserve"> 99.0.00.</w:t>
            </w:r>
            <w:r w:rsidRPr="00F47FBB">
              <w:rPr>
                <w:rFonts w:ascii="Times New Roman" w:hAnsi="Times New Roman" w:cs="Times New Roman"/>
                <w:color w:val="000000"/>
                <w:sz w:val="20"/>
                <w:szCs w:val="20"/>
                <w:lang w:val="en-US"/>
              </w:rPr>
              <w:t>S</w:t>
            </w:r>
            <w:r w:rsidRPr="00F47FBB">
              <w:rPr>
                <w:rFonts w:ascii="Times New Roman" w:hAnsi="Times New Roman" w:cs="Times New Roman"/>
                <w:color w:val="000000"/>
                <w:sz w:val="20"/>
                <w:szCs w:val="20"/>
              </w:rPr>
              <w:t>0240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36,0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r>
      <w:tr w:rsidR="00303D58" w:rsidRPr="00F47FBB" w:rsidTr="003625FD">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Социальная политика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10</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00</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80,1</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80,1</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80,1</w:t>
            </w:r>
          </w:p>
        </w:tc>
      </w:tr>
      <w:tr w:rsidR="00303D58" w:rsidRPr="00F47FBB" w:rsidTr="003625FD">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Пенсионное обеспечение</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10</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80,1</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80,1</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80,1</w:t>
            </w:r>
          </w:p>
        </w:tc>
      </w:tr>
      <w:tr w:rsidR="00303D58" w:rsidRPr="00F47FBB" w:rsidTr="003625FD">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sz w:val="20"/>
                <w:szCs w:val="20"/>
              </w:rPr>
              <w:t>Мероприятия в рамках государственной программы Новосибирской области "Управление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03.0.00. 00000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80,1</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r>
      <w:tr w:rsidR="00303D58" w:rsidRPr="00F47FBB" w:rsidTr="003625FD">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sz w:val="20"/>
                <w:szCs w:val="20"/>
              </w:rPr>
              <w:t xml:space="preserve">Реализация мероприятий в рамках государственной программы Новосибирской области </w:t>
            </w:r>
            <w:r w:rsidRPr="00F47FBB">
              <w:rPr>
                <w:rFonts w:ascii="Times New Roman" w:hAnsi="Times New Roman" w:cs="Times New Roman"/>
                <w:bCs/>
                <w:color w:val="000000"/>
                <w:sz w:val="20"/>
                <w:szCs w:val="20"/>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03.0.03. 70510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80,1</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r>
      <w:tr w:rsidR="00303D58" w:rsidRPr="00F47FBB" w:rsidTr="003625FD">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Социальное обеспечение и иные выплаты населению</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03.0.03. 70510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300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80,1</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r>
      <w:tr w:rsidR="00303D58" w:rsidRPr="00F47FBB" w:rsidTr="003625FD">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 xml:space="preserve">Публичные нормативные обязательства по социальным выплатам граждан </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03.0.03. 70510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310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80,1</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r>
      <w:tr w:rsidR="00303D58" w:rsidRPr="00F47FBB" w:rsidTr="003625FD">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99.0.00. 00000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80,1</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80,1</w:t>
            </w:r>
          </w:p>
        </w:tc>
      </w:tr>
      <w:tr w:rsidR="00303D58" w:rsidRPr="00F47FBB" w:rsidTr="003625FD">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Доплаты к пенсиям муниципальных служащих</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99.0.00.08010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80,1</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80,1</w:t>
            </w:r>
          </w:p>
        </w:tc>
      </w:tr>
      <w:tr w:rsidR="00303D58" w:rsidRPr="00F47FBB" w:rsidTr="003625FD">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Социальное обеспечение и иные выплаты населению</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99.0.00.08010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300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80,1</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80,1</w:t>
            </w:r>
          </w:p>
        </w:tc>
      </w:tr>
      <w:tr w:rsidR="00303D58" w:rsidRPr="00F47FBB" w:rsidTr="003625FD">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 xml:space="preserve">Публичные нормативные обязательства по социальным выплатам граждан </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99.0.00.08010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310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80,1</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80,1</w:t>
            </w:r>
          </w:p>
        </w:tc>
      </w:tr>
      <w:tr w:rsidR="00303D58" w:rsidRPr="00F47FBB" w:rsidTr="003625FD">
        <w:trPr>
          <w:gridBefore w:val="1"/>
          <w:gridAfter w:val="1"/>
          <w:wBefore w:w="194" w:type="dxa"/>
          <w:wAfter w:w="9543" w:type="dxa"/>
          <w:trHeight w:val="206"/>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Физическая культура и спорт</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00</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20,0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20,0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sz w:val="20"/>
                <w:szCs w:val="20"/>
              </w:rPr>
              <w:t>20,0</w:t>
            </w:r>
          </w:p>
        </w:tc>
      </w:tr>
      <w:tr w:rsidR="00303D58" w:rsidRPr="00F47FBB" w:rsidTr="003625FD">
        <w:trPr>
          <w:gridBefore w:val="1"/>
          <w:gridAfter w:val="1"/>
          <w:wBefore w:w="194" w:type="dxa"/>
          <w:wAfter w:w="9543" w:type="dxa"/>
          <w:trHeight w:val="206"/>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Другие вопросы в области физической культуры и спорта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05</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
                <w:bCs/>
                <w:color w:val="000000"/>
                <w:sz w:val="20"/>
                <w:szCs w:val="20"/>
              </w:rPr>
              <w:t>20,0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
                <w:bCs/>
                <w:color w:val="000000"/>
                <w:sz w:val="20"/>
                <w:szCs w:val="20"/>
              </w:rPr>
              <w:t>20,0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sz w:val="20"/>
                <w:szCs w:val="20"/>
              </w:rPr>
              <w:t>20,0</w:t>
            </w:r>
          </w:p>
        </w:tc>
      </w:tr>
      <w:tr w:rsidR="00303D58" w:rsidRPr="00F47FBB" w:rsidTr="003625FD">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05</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color w:val="000000"/>
                <w:sz w:val="20"/>
                <w:szCs w:val="20"/>
              </w:rPr>
              <w:t>99.0.00. 00000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20,0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20,0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20,0</w:t>
            </w:r>
          </w:p>
        </w:tc>
      </w:tr>
      <w:tr w:rsidR="00303D58" w:rsidRPr="00F47FBB" w:rsidTr="003625FD">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Прочие мероприятия в области физической культуры и спорта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99.0.00.07080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20,0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20,0</w:t>
            </w:r>
          </w:p>
        </w:tc>
      </w:tr>
      <w:tr w:rsidR="00303D58" w:rsidRPr="00F47FBB" w:rsidTr="003625FD">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99.0.00.07080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20,0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20,0</w:t>
            </w:r>
          </w:p>
        </w:tc>
      </w:tr>
      <w:tr w:rsidR="00303D58" w:rsidRPr="00F47FBB" w:rsidTr="003625FD">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11</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99.0.00.07080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120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20,0</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20,0</w:t>
            </w:r>
          </w:p>
        </w:tc>
      </w:tr>
      <w:tr w:rsidR="00303D58" w:rsidRPr="00F47FBB" w:rsidTr="003625FD">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ind w:right="867"/>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99</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107,4</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220,1</w:t>
            </w:r>
          </w:p>
        </w:tc>
      </w:tr>
      <w:tr w:rsidR="00303D58" w:rsidRPr="00F47FBB" w:rsidTr="003625FD">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b/>
                <w:sz w:val="20"/>
                <w:szCs w:val="20"/>
              </w:rPr>
            </w:pPr>
            <w:r w:rsidRPr="00F47FBB">
              <w:rPr>
                <w:rFonts w:ascii="Times New Roman" w:hAnsi="Times New Roman" w:cs="Times New Roman"/>
                <w:b/>
                <w:color w:val="000000"/>
                <w:sz w:val="20"/>
                <w:szCs w:val="20"/>
              </w:rPr>
              <w:lastRenderedPageBreak/>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99</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99</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107,4</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220,1</w:t>
            </w:r>
          </w:p>
        </w:tc>
      </w:tr>
      <w:tr w:rsidR="00303D58" w:rsidRPr="00F47FBB" w:rsidTr="003625FD">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99.0.00.00000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107,4</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220,1</w:t>
            </w:r>
          </w:p>
        </w:tc>
      </w:tr>
      <w:tr w:rsidR="00303D58" w:rsidRPr="00F47FBB" w:rsidTr="003625FD">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color w:val="000000"/>
                <w:sz w:val="20"/>
                <w:szCs w:val="20"/>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99.0.00.99990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107,4</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220,1</w:t>
            </w:r>
          </w:p>
        </w:tc>
      </w:tr>
      <w:tr w:rsidR="00303D58" w:rsidRPr="00F47FBB" w:rsidTr="003625FD">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color w:val="000000"/>
                <w:sz w:val="20"/>
                <w:szCs w:val="20"/>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99.0.00.99990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900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107,4</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220,1</w:t>
            </w:r>
          </w:p>
        </w:tc>
      </w:tr>
      <w:tr w:rsidR="00303D58" w:rsidRPr="00F47FBB" w:rsidTr="003625FD">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color w:val="000000"/>
                <w:sz w:val="20"/>
                <w:szCs w:val="20"/>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w:t>
            </w: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99.0.00.99990</w:t>
            </w: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w:t>
            </w: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107,4</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220,1</w:t>
            </w:r>
          </w:p>
        </w:tc>
      </w:tr>
      <w:tr w:rsidR="00303D58" w:rsidRPr="00F47FBB" w:rsidTr="003625FD">
        <w:trPr>
          <w:gridBefore w:val="1"/>
          <w:gridAfter w:val="1"/>
          <w:wBefore w:w="194" w:type="dxa"/>
          <w:wAfter w:w="9543" w:type="dxa"/>
          <w:trHeight w:val="247"/>
        </w:trPr>
        <w:tc>
          <w:tcPr>
            <w:tcW w:w="4099"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ИТОГО РАСХОДОВ</w:t>
            </w:r>
          </w:p>
          <w:p w:rsidR="00303D58" w:rsidRPr="00F47FBB" w:rsidRDefault="00303D58" w:rsidP="00E003A1">
            <w:pPr>
              <w:spacing w:line="240" w:lineRule="auto"/>
              <w:rPr>
                <w:rFonts w:ascii="Times New Roman" w:hAnsi="Times New Roman" w:cs="Times New Roman"/>
                <w:b/>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127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10102,3</w:t>
            </w:r>
          </w:p>
        </w:tc>
        <w:tc>
          <w:tcPr>
            <w:tcW w:w="11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4296,2</w:t>
            </w:r>
          </w:p>
        </w:tc>
        <w:tc>
          <w:tcPr>
            <w:tcW w:w="851"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4402,4</w:t>
            </w:r>
          </w:p>
        </w:tc>
      </w:tr>
      <w:tr w:rsidR="00303D58" w:rsidRPr="00F47FBB" w:rsidTr="003625FD">
        <w:trPr>
          <w:trHeight w:val="1345"/>
        </w:trPr>
        <w:tc>
          <w:tcPr>
            <w:tcW w:w="658" w:type="dxa"/>
            <w:gridSpan w:val="2"/>
          </w:tcPr>
          <w:p w:rsidR="00303D58" w:rsidRPr="00F47FBB" w:rsidRDefault="00303D58" w:rsidP="00E003A1">
            <w:pPr>
              <w:tabs>
                <w:tab w:val="left" w:pos="3165"/>
                <w:tab w:val="center" w:pos="4677"/>
              </w:tabs>
              <w:spacing w:line="240" w:lineRule="auto"/>
              <w:rPr>
                <w:rFonts w:ascii="Times New Roman" w:hAnsi="Times New Roman" w:cs="Times New Roman"/>
                <w:color w:val="000000"/>
                <w:sz w:val="20"/>
                <w:szCs w:val="20"/>
              </w:rPr>
            </w:pPr>
          </w:p>
        </w:tc>
        <w:tc>
          <w:tcPr>
            <w:tcW w:w="9872" w:type="dxa"/>
            <w:gridSpan w:val="8"/>
          </w:tcPr>
          <w:p w:rsidR="00303D58" w:rsidRPr="00F47FBB" w:rsidRDefault="00303D58" w:rsidP="00E003A1">
            <w:pPr>
              <w:tabs>
                <w:tab w:val="left" w:pos="3165"/>
                <w:tab w:val="center" w:pos="4677"/>
              </w:tabs>
              <w:spacing w:line="240" w:lineRule="auto"/>
              <w:jc w:val="right"/>
              <w:rPr>
                <w:rFonts w:ascii="Times New Roman" w:hAnsi="Times New Roman" w:cs="Times New Roman"/>
                <w:color w:val="000000"/>
                <w:sz w:val="20"/>
                <w:szCs w:val="20"/>
              </w:rPr>
            </w:pPr>
            <w:r w:rsidRPr="00F47FBB">
              <w:rPr>
                <w:rFonts w:ascii="Times New Roman" w:hAnsi="Times New Roman" w:cs="Times New Roman"/>
                <w:color w:val="000000"/>
                <w:sz w:val="20"/>
                <w:szCs w:val="20"/>
              </w:rPr>
              <w:t xml:space="preserve">                                                                             </w:t>
            </w:r>
            <w:r w:rsidRPr="00F47FBB">
              <w:rPr>
                <w:rFonts w:ascii="Times New Roman" w:hAnsi="Times New Roman" w:cs="Times New Roman"/>
                <w:sz w:val="20"/>
                <w:szCs w:val="20"/>
              </w:rPr>
              <w:t>Приложение  5</w:t>
            </w:r>
          </w:p>
          <w:p w:rsidR="00303D58" w:rsidRPr="00F47FBB" w:rsidRDefault="00303D58" w:rsidP="00F47FBB">
            <w:pPr>
              <w:autoSpaceDE w:val="0"/>
              <w:autoSpaceDN w:val="0"/>
              <w:adjustRightInd w:val="0"/>
              <w:spacing w:line="240" w:lineRule="auto"/>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Ведомственная структура расходов местного бюджета на 2020 год и плановый период 2021  и 2022 годов</w:t>
            </w:r>
          </w:p>
        </w:tc>
        <w:tc>
          <w:tcPr>
            <w:tcW w:w="9543" w:type="dxa"/>
          </w:tcPr>
          <w:p w:rsidR="00303D58" w:rsidRPr="00F47FBB" w:rsidRDefault="00303D58" w:rsidP="00E003A1">
            <w:pPr>
              <w:tabs>
                <w:tab w:val="left" w:pos="3165"/>
                <w:tab w:val="center" w:pos="4677"/>
              </w:tabs>
              <w:spacing w:line="240" w:lineRule="auto"/>
              <w:rPr>
                <w:rFonts w:ascii="Times New Roman" w:hAnsi="Times New Roman" w:cs="Times New Roman"/>
                <w:color w:val="000000"/>
                <w:sz w:val="20"/>
                <w:szCs w:val="20"/>
              </w:rPr>
            </w:pPr>
          </w:p>
        </w:tc>
      </w:tr>
    </w:tbl>
    <w:p w:rsidR="00303D58" w:rsidRPr="00F47FBB" w:rsidRDefault="00303D58" w:rsidP="00F47FBB">
      <w:pPr>
        <w:spacing w:line="240" w:lineRule="auto"/>
        <w:jc w:val="right"/>
        <w:rPr>
          <w:rFonts w:ascii="Times New Roman" w:hAnsi="Times New Roman" w:cs="Times New Roman"/>
          <w:color w:val="000000"/>
          <w:sz w:val="20"/>
          <w:szCs w:val="20"/>
        </w:rPr>
      </w:pPr>
      <w:r w:rsidRPr="00F47FBB">
        <w:rPr>
          <w:rFonts w:ascii="Times New Roman" w:hAnsi="Times New Roman" w:cs="Times New Roman"/>
          <w:color w:val="000000"/>
          <w:sz w:val="20"/>
          <w:szCs w:val="20"/>
        </w:rPr>
        <w:t xml:space="preserve">                           </w:t>
      </w:r>
      <w:r w:rsidR="00E003A1" w:rsidRPr="00F47FBB">
        <w:rPr>
          <w:rFonts w:ascii="Times New Roman" w:hAnsi="Times New Roman" w:cs="Times New Roman"/>
          <w:color w:val="000000"/>
          <w:sz w:val="20"/>
          <w:szCs w:val="20"/>
        </w:rPr>
        <w:t xml:space="preserve">                              </w:t>
      </w:r>
      <w:r w:rsidRPr="00F47FBB">
        <w:rPr>
          <w:rFonts w:ascii="Times New Roman" w:hAnsi="Times New Roman" w:cs="Times New Roman"/>
          <w:color w:val="000000"/>
          <w:sz w:val="20"/>
          <w:szCs w:val="20"/>
        </w:rPr>
        <w:t xml:space="preserve">                                                                                                                                          тыс.рублей</w:t>
      </w:r>
    </w:p>
    <w:tbl>
      <w:tblPr>
        <w:tblW w:w="10068" w:type="dxa"/>
        <w:tblInd w:w="-344" w:type="dxa"/>
        <w:tblLayout w:type="fixed"/>
        <w:tblCellMar>
          <w:left w:w="30" w:type="dxa"/>
          <w:right w:w="30" w:type="dxa"/>
        </w:tblCellMar>
        <w:tblLook w:val="0000"/>
      </w:tblPr>
      <w:tblGrid>
        <w:gridCol w:w="4079"/>
        <w:gridCol w:w="539"/>
        <w:gridCol w:w="15"/>
        <w:gridCol w:w="14"/>
        <w:gridCol w:w="15"/>
        <w:gridCol w:w="519"/>
        <w:gridCol w:w="666"/>
        <w:gridCol w:w="1193"/>
        <w:gridCol w:w="688"/>
        <w:gridCol w:w="826"/>
        <w:gridCol w:w="688"/>
        <w:gridCol w:w="826"/>
      </w:tblGrid>
      <w:tr w:rsidR="00303D58" w:rsidRPr="00F47FBB" w:rsidTr="008C28EE">
        <w:trPr>
          <w:trHeight w:val="157"/>
        </w:trPr>
        <w:tc>
          <w:tcPr>
            <w:tcW w:w="4080" w:type="dxa"/>
            <w:vMerge w:val="restart"/>
            <w:tcBorders>
              <w:top w:val="single" w:sz="12" w:space="0" w:color="auto"/>
              <w:left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Наименование</w:t>
            </w:r>
          </w:p>
        </w:tc>
        <w:tc>
          <w:tcPr>
            <w:tcW w:w="539" w:type="dxa"/>
            <w:vMerge w:val="restart"/>
            <w:tcBorders>
              <w:top w:val="single" w:sz="12" w:space="0" w:color="auto"/>
              <w:left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ГРБС</w:t>
            </w:r>
          </w:p>
        </w:tc>
        <w:tc>
          <w:tcPr>
            <w:tcW w:w="562" w:type="dxa"/>
            <w:gridSpan w:val="4"/>
            <w:vMerge w:val="restart"/>
            <w:tcBorders>
              <w:top w:val="single" w:sz="12" w:space="0" w:color="auto"/>
              <w:left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РЗ</w:t>
            </w:r>
          </w:p>
        </w:tc>
        <w:tc>
          <w:tcPr>
            <w:tcW w:w="666" w:type="dxa"/>
            <w:vMerge w:val="restart"/>
            <w:tcBorders>
              <w:top w:val="single" w:sz="12" w:space="0" w:color="auto"/>
              <w:left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ПР</w:t>
            </w:r>
          </w:p>
        </w:tc>
        <w:tc>
          <w:tcPr>
            <w:tcW w:w="1193" w:type="dxa"/>
            <w:vMerge w:val="restart"/>
            <w:tcBorders>
              <w:top w:val="single" w:sz="12" w:space="0" w:color="auto"/>
              <w:left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ЦСР</w:t>
            </w:r>
          </w:p>
        </w:tc>
        <w:tc>
          <w:tcPr>
            <w:tcW w:w="688" w:type="dxa"/>
            <w:vMerge w:val="restart"/>
            <w:tcBorders>
              <w:top w:val="single" w:sz="12" w:space="0" w:color="auto"/>
              <w:left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ВР</w:t>
            </w:r>
          </w:p>
        </w:tc>
        <w:tc>
          <w:tcPr>
            <w:tcW w:w="2340" w:type="dxa"/>
            <w:gridSpan w:val="3"/>
            <w:tcBorders>
              <w:top w:val="single" w:sz="12" w:space="0" w:color="auto"/>
              <w:left w:val="single" w:sz="12" w:space="0" w:color="auto"/>
              <w:bottom w:val="single" w:sz="4"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 xml:space="preserve">Сумма </w:t>
            </w:r>
          </w:p>
        </w:tc>
      </w:tr>
      <w:tr w:rsidR="00303D58" w:rsidRPr="00F47FBB" w:rsidTr="008C28EE">
        <w:trPr>
          <w:trHeight w:val="158"/>
        </w:trPr>
        <w:tc>
          <w:tcPr>
            <w:tcW w:w="4080" w:type="dxa"/>
            <w:vMerge/>
            <w:tcBorders>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539" w:type="dxa"/>
            <w:vMerge/>
            <w:tcBorders>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562" w:type="dxa"/>
            <w:gridSpan w:val="4"/>
            <w:vMerge/>
            <w:tcBorders>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666" w:type="dxa"/>
            <w:vMerge/>
            <w:tcBorders>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1193" w:type="dxa"/>
            <w:vMerge/>
            <w:tcBorders>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688" w:type="dxa"/>
            <w:vMerge/>
            <w:tcBorders>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6" w:type="dxa"/>
            <w:tcBorders>
              <w:top w:val="single" w:sz="4" w:space="0" w:color="auto"/>
              <w:left w:val="single" w:sz="12" w:space="0" w:color="auto"/>
              <w:bottom w:val="single" w:sz="12" w:space="0" w:color="auto"/>
              <w:right w:val="single" w:sz="4"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2020 г</w:t>
            </w:r>
          </w:p>
        </w:tc>
        <w:tc>
          <w:tcPr>
            <w:tcW w:w="688" w:type="dxa"/>
            <w:tcBorders>
              <w:top w:val="single" w:sz="4" w:space="0" w:color="auto"/>
              <w:left w:val="single" w:sz="4" w:space="0" w:color="auto"/>
              <w:bottom w:val="single" w:sz="12" w:space="0" w:color="auto"/>
              <w:right w:val="single" w:sz="4"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2021 г</w:t>
            </w:r>
          </w:p>
        </w:tc>
        <w:tc>
          <w:tcPr>
            <w:tcW w:w="825" w:type="dxa"/>
            <w:tcBorders>
              <w:top w:val="single" w:sz="4" w:space="0" w:color="auto"/>
              <w:left w:val="single" w:sz="4"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2022 г</w:t>
            </w:r>
          </w:p>
        </w:tc>
      </w:tr>
      <w:tr w:rsidR="00303D58" w:rsidRPr="00F47FBB" w:rsidTr="008C28EE">
        <w:trPr>
          <w:trHeight w:val="93"/>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Общегосударственные вопросы</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00</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2787,1</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2130,2</w:t>
            </w:r>
          </w:p>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2230,4</w:t>
            </w:r>
          </w:p>
        </w:tc>
      </w:tr>
      <w:tr w:rsidR="00303D58" w:rsidRPr="00F47FBB" w:rsidTr="008C28EE">
        <w:trPr>
          <w:trHeight w:val="29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Функционирование высшего должностного лица субъекта РФ и муниципального образования</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02</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718,3</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718,3</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718,3</w:t>
            </w:r>
          </w:p>
        </w:tc>
      </w:tr>
      <w:tr w:rsidR="00303D58" w:rsidRPr="00F47FBB" w:rsidTr="008C28EE">
        <w:trPr>
          <w:trHeight w:val="29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sz w:val="20"/>
                <w:szCs w:val="20"/>
              </w:rPr>
              <w:t>Мероприятия в рамках государственной программы Новосибирской области "Управление государственными финансами в Новосибирской области "</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02</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03.0.00. 00000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sz w:val="20"/>
                <w:szCs w:val="20"/>
              </w:rPr>
            </w:pPr>
            <w:r w:rsidRPr="00F47FBB">
              <w:rPr>
                <w:rFonts w:ascii="Times New Roman" w:hAnsi="Times New Roman" w:cs="Times New Roman"/>
                <w:bCs/>
                <w:sz w:val="20"/>
                <w:szCs w:val="20"/>
              </w:rPr>
              <w:t>500,0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r>
      <w:tr w:rsidR="00303D58" w:rsidRPr="00F47FBB" w:rsidTr="008C28EE">
        <w:trPr>
          <w:trHeight w:val="29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sz w:val="20"/>
                <w:szCs w:val="20"/>
              </w:rPr>
              <w:t xml:space="preserve">Реализация мероприятий в рамках государственной программы Новосибирской области </w:t>
            </w:r>
            <w:r w:rsidRPr="00F47FBB">
              <w:rPr>
                <w:rFonts w:ascii="Times New Roman" w:hAnsi="Times New Roman" w:cs="Times New Roman"/>
                <w:bCs/>
                <w:color w:val="000000"/>
                <w:sz w:val="20"/>
                <w:szCs w:val="20"/>
              </w:rPr>
              <w:t>"Управление государственными финансами в Новосибирской области "</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02</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03.0.03. 70510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sz w:val="20"/>
                <w:szCs w:val="20"/>
              </w:rPr>
              <w:t>500,0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r>
      <w:tr w:rsidR="00303D58" w:rsidRPr="00F47FBB" w:rsidTr="008C28EE">
        <w:trPr>
          <w:trHeight w:val="29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02</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03.0.03. 70510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sz w:val="20"/>
                <w:szCs w:val="20"/>
              </w:rPr>
              <w:t>500,0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r>
      <w:tr w:rsidR="00303D58" w:rsidRPr="00F47FBB" w:rsidTr="008C28EE">
        <w:trPr>
          <w:trHeight w:val="29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02</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03.0.03 70510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120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sz w:val="20"/>
                <w:szCs w:val="20"/>
              </w:rPr>
              <w:t>500,0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r>
      <w:tr w:rsidR="00303D58" w:rsidRPr="00F47FBB" w:rsidTr="008C28EE">
        <w:trPr>
          <w:trHeight w:val="202"/>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02</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99.0. 00.00000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218,3</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718,3</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718,3</w:t>
            </w:r>
          </w:p>
        </w:tc>
      </w:tr>
      <w:tr w:rsidR="00303D58" w:rsidRPr="00F47FBB" w:rsidTr="008C28EE">
        <w:trPr>
          <w:trHeight w:val="49"/>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t>Обеспечение деятельности главы органа муниципального самоуправления</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02</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99.0.00. 01010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218,3</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718,3</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718,3</w:t>
            </w:r>
          </w:p>
        </w:tc>
      </w:tr>
      <w:tr w:rsidR="00303D58" w:rsidRPr="00F47FBB" w:rsidTr="008C28EE">
        <w:trPr>
          <w:trHeight w:val="49"/>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02</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99.0.00. 01010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218,3</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718,3</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718,3</w:t>
            </w:r>
          </w:p>
        </w:tc>
      </w:tr>
      <w:tr w:rsidR="00303D58" w:rsidRPr="00F47FBB" w:rsidTr="008C28EE">
        <w:trPr>
          <w:trHeight w:val="49"/>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02</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99.0.00. 01010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120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218,3</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718,3</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718,3</w:t>
            </w:r>
          </w:p>
        </w:tc>
      </w:tr>
      <w:tr w:rsidR="00303D58" w:rsidRPr="00F47FBB" w:rsidTr="008C28EE">
        <w:trPr>
          <w:trHeight w:val="732"/>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1948,7</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1338,3</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1438,5</w:t>
            </w:r>
          </w:p>
        </w:tc>
      </w:tr>
      <w:tr w:rsidR="00303D58" w:rsidRPr="00F47FBB" w:rsidTr="008C28EE">
        <w:trPr>
          <w:trHeight w:val="266"/>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sz w:val="20"/>
                <w:szCs w:val="20"/>
              </w:rPr>
              <w:t>Мероприятия в рамках государственной программы Новосибирской области "Управление государственными финансами в Новосибирской области "</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03.0.00. 00000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636,9</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r>
      <w:tr w:rsidR="00303D58" w:rsidRPr="00F47FBB" w:rsidTr="008C28EE">
        <w:trPr>
          <w:trHeight w:val="266"/>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sz w:val="20"/>
                <w:szCs w:val="20"/>
              </w:rPr>
              <w:t xml:space="preserve">Реализация мероприятий в рамках государственной программы Новосибирской области </w:t>
            </w:r>
            <w:r w:rsidRPr="00F47FBB">
              <w:rPr>
                <w:rFonts w:ascii="Times New Roman" w:hAnsi="Times New Roman" w:cs="Times New Roman"/>
                <w:bCs/>
                <w:color w:val="000000"/>
                <w:sz w:val="20"/>
                <w:szCs w:val="20"/>
              </w:rPr>
              <w:t>"Управление государственными финансами в Новосибирской области "</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03.0.03. 70510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636,9</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r>
      <w:tr w:rsidR="00303D58" w:rsidRPr="00F47FBB" w:rsidTr="008C28EE">
        <w:trPr>
          <w:trHeight w:val="266"/>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03.0.03. 70510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636,9</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r>
      <w:tr w:rsidR="00303D58" w:rsidRPr="00F47FBB" w:rsidTr="008C28EE">
        <w:trPr>
          <w:trHeight w:val="266"/>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03.0.03 70510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120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636,9</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r>
      <w:tr w:rsidR="00303D58" w:rsidRPr="00F47FBB" w:rsidTr="008C28EE">
        <w:trPr>
          <w:trHeight w:val="195"/>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99.0.00. 00000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1311,7</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1337,2</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1437,4</w:t>
            </w:r>
          </w:p>
        </w:tc>
      </w:tr>
      <w:tr w:rsidR="00303D58" w:rsidRPr="00F47FBB" w:rsidTr="008C28EE">
        <w:trPr>
          <w:trHeight w:val="12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Обеспечение деятельности администрации муниципальных образований</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99.0.00. 01030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1311,7</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1337,2</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1437,4</w:t>
            </w:r>
          </w:p>
        </w:tc>
      </w:tr>
      <w:tr w:rsidR="00303D58" w:rsidRPr="00F47FBB" w:rsidTr="008C28EE">
        <w:trPr>
          <w:trHeight w:val="46"/>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99.0.00. 01030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484,9</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1101,8</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1201,8</w:t>
            </w:r>
          </w:p>
        </w:tc>
      </w:tr>
      <w:tr w:rsidR="00303D58" w:rsidRPr="00F47FBB" w:rsidTr="008C28EE">
        <w:trPr>
          <w:trHeight w:val="46"/>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99.0.00. 01030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120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484,9</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1101,8</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1201,8</w:t>
            </w:r>
          </w:p>
        </w:tc>
      </w:tr>
      <w:tr w:rsidR="00303D58" w:rsidRPr="00F47FBB" w:rsidTr="008C28EE">
        <w:trPr>
          <w:trHeight w:val="46"/>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99.0.00. 01030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796,3</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226,3</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226,5</w:t>
            </w:r>
          </w:p>
        </w:tc>
      </w:tr>
      <w:tr w:rsidR="00303D58" w:rsidRPr="00F47FBB" w:rsidTr="008C28EE">
        <w:trPr>
          <w:trHeight w:val="46"/>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99.0.00. 01030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796,3</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226,3</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226,5</w:t>
            </w:r>
          </w:p>
        </w:tc>
      </w:tr>
      <w:tr w:rsidR="00303D58" w:rsidRPr="00F47FBB" w:rsidTr="008C28EE">
        <w:trPr>
          <w:trHeight w:val="46"/>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ind w:right="867"/>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бюджетные ассигнования</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99.0.00. 01030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800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30,5</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9,1</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9,1</w:t>
            </w:r>
          </w:p>
        </w:tc>
      </w:tr>
      <w:tr w:rsidR="00303D58" w:rsidRPr="00F47FBB" w:rsidTr="008C28EE">
        <w:trPr>
          <w:trHeight w:val="46"/>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ind w:right="867"/>
              <w:rPr>
                <w:rFonts w:ascii="Times New Roman" w:hAnsi="Times New Roman" w:cs="Times New Roman"/>
                <w:color w:val="000000"/>
                <w:sz w:val="20"/>
                <w:szCs w:val="20"/>
              </w:rPr>
            </w:pPr>
            <w:r w:rsidRPr="00F47FBB">
              <w:rPr>
                <w:rFonts w:ascii="Times New Roman" w:hAnsi="Times New Roman" w:cs="Times New Roman"/>
                <w:color w:val="000000"/>
                <w:sz w:val="20"/>
                <w:szCs w:val="20"/>
              </w:rPr>
              <w:lastRenderedPageBreak/>
              <w:t>Уплата налогов, сборов и иных обязательных платежей в бюджеты бюджетной системы Российской Федерации</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99.0.00. 01030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850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30,5</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9,1</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9,1</w:t>
            </w:r>
          </w:p>
        </w:tc>
      </w:tr>
      <w:tr w:rsidR="00303D58" w:rsidRPr="00F47FBB" w:rsidTr="008C28EE">
        <w:trPr>
          <w:trHeight w:val="141"/>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ind w:right="867"/>
              <w:rPr>
                <w:rFonts w:ascii="Times New Roman" w:hAnsi="Times New Roman" w:cs="Times New Roman"/>
                <w:color w:val="000000"/>
                <w:sz w:val="20"/>
                <w:szCs w:val="20"/>
              </w:rPr>
            </w:pPr>
            <w:r w:rsidRPr="00F47FBB">
              <w:rPr>
                <w:rFonts w:ascii="Times New Roman" w:hAnsi="Times New Roman" w:cs="Times New Roman"/>
                <w:sz w:val="20"/>
                <w:szCs w:val="20"/>
              </w:rPr>
              <w:t xml:space="preserve">Мероприятия в рамках по реализации государственной программы  Новосибирской области "Юстиция" на 2014 - 2020 годы </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05.0.00. 00000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r>
      <w:tr w:rsidR="00303D58" w:rsidRPr="00F47FBB" w:rsidTr="008C28EE">
        <w:trPr>
          <w:trHeight w:val="141"/>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ind w:right="867"/>
              <w:rPr>
                <w:rFonts w:ascii="Times New Roman" w:hAnsi="Times New Roman" w:cs="Times New Roman"/>
                <w:b/>
                <w:color w:val="000000"/>
                <w:sz w:val="20"/>
                <w:szCs w:val="20"/>
              </w:rPr>
            </w:pPr>
            <w:r w:rsidRPr="00F47FBB">
              <w:rPr>
                <w:rFonts w:ascii="Times New Roman" w:hAnsi="Times New Roman" w:cs="Times New Roman"/>
                <w:sz w:val="20"/>
                <w:szCs w:val="20"/>
              </w:rPr>
              <w:t>Расходы на осуществление отдельных государственных полномочий по решению вопросов в сфере административных правонарушений</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05.0.00. 70190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r>
      <w:tr w:rsidR="00303D58" w:rsidRPr="00F47FBB" w:rsidTr="008C28EE">
        <w:trPr>
          <w:trHeight w:val="141"/>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05.0.00. 70190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r>
      <w:tr w:rsidR="00303D58" w:rsidRPr="00F47FBB" w:rsidTr="008C28EE">
        <w:trPr>
          <w:trHeight w:val="141"/>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05.0.00. 70190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r>
      <w:tr w:rsidR="00303D58" w:rsidRPr="00F47FBB" w:rsidTr="008C28EE">
        <w:trPr>
          <w:trHeight w:val="141"/>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Обеспечение деятельности финансовых, налоговых и таможенных органов и органов финансового(финансово-бюджетного) надзора</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06</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58,6</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58,6</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58,6</w:t>
            </w:r>
          </w:p>
        </w:tc>
      </w:tr>
      <w:tr w:rsidR="00303D58" w:rsidRPr="00F47FBB" w:rsidTr="008C28EE">
        <w:trPr>
          <w:trHeight w:val="141"/>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06</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99.0.00. 00000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58,6</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58,6</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58,6</w:t>
            </w:r>
          </w:p>
        </w:tc>
      </w:tr>
      <w:tr w:rsidR="00303D58" w:rsidRPr="00F47FBB" w:rsidTr="008C28EE">
        <w:trPr>
          <w:trHeight w:val="141"/>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Передача полномочий контрольно-счетного органа</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06</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99.0.00. 00030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58,6</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58,6</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58,6</w:t>
            </w:r>
          </w:p>
        </w:tc>
      </w:tr>
      <w:tr w:rsidR="00303D58" w:rsidRPr="00F47FBB" w:rsidTr="008C28EE">
        <w:trPr>
          <w:trHeight w:val="141"/>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Межбюджетные трансферты</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06</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color w:val="000000"/>
                <w:sz w:val="20"/>
                <w:szCs w:val="20"/>
              </w:rPr>
              <w:t xml:space="preserve"> 99.0.00. 00030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500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58,6</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58,6</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58,6</w:t>
            </w:r>
          </w:p>
        </w:tc>
      </w:tr>
      <w:tr w:rsidR="00303D58" w:rsidRPr="00F47FBB" w:rsidTr="008C28EE">
        <w:trPr>
          <w:trHeight w:val="141"/>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межбюджетные трансферты</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06</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color w:val="000000"/>
                <w:sz w:val="20"/>
                <w:szCs w:val="20"/>
              </w:rPr>
              <w:t xml:space="preserve"> 99.0.00. 00030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540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58,6</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58,6</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58,6</w:t>
            </w:r>
          </w:p>
        </w:tc>
      </w:tr>
      <w:tr w:rsidR="00303D58" w:rsidRPr="00F47FBB" w:rsidTr="008C28EE">
        <w:trPr>
          <w:trHeight w:val="141"/>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Обеспечение проведения выборов и референдумов</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07</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21,5</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r>
      <w:tr w:rsidR="00303D58" w:rsidRPr="00F47FBB" w:rsidTr="008C28EE">
        <w:trPr>
          <w:trHeight w:val="141"/>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07</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99.0.00. 00000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21,5</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r>
      <w:tr w:rsidR="00303D58" w:rsidRPr="00F47FBB" w:rsidTr="008C28EE">
        <w:trPr>
          <w:trHeight w:val="141"/>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Проведение выборов в органы местного самоуправления</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07</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99.0.00. 52010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21,5</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r>
      <w:tr w:rsidR="00303D58" w:rsidRPr="00F47FBB" w:rsidTr="008C28EE">
        <w:trPr>
          <w:trHeight w:val="141"/>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бюджетные ассигнования</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07</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99.0.00. 52010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800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21,5</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r>
      <w:tr w:rsidR="00303D58" w:rsidRPr="00F47FBB" w:rsidTr="008C28EE">
        <w:trPr>
          <w:trHeight w:val="141"/>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A0A0A"/>
                <w:sz w:val="20"/>
                <w:szCs w:val="20"/>
                <w:shd w:val="clear" w:color="auto" w:fill="F9F9FA"/>
              </w:rPr>
              <w:t>Специальные расходы</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07</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99.0.00. 52010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880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21,5</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r>
      <w:tr w:rsidR="00303D58" w:rsidRPr="00F47FBB" w:rsidTr="008C28EE">
        <w:trPr>
          <w:trHeight w:val="117"/>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Резервные фонды</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1,0</w:t>
            </w:r>
          </w:p>
        </w:tc>
      </w:tr>
      <w:tr w:rsidR="00303D58" w:rsidRPr="00F47FBB" w:rsidTr="008C28EE">
        <w:trPr>
          <w:trHeight w:val="102"/>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99.0.00. 00000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r>
      <w:tr w:rsidR="00303D58" w:rsidRPr="00F47FBB" w:rsidTr="008C28EE">
        <w:trPr>
          <w:trHeight w:val="113"/>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Резервные фонды местных администраций</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99.0.00 02020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r>
      <w:tr w:rsidR="00303D58" w:rsidRPr="00F47FBB" w:rsidTr="008C28EE">
        <w:trPr>
          <w:trHeight w:val="109"/>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lastRenderedPageBreak/>
              <w:t>Иные бюджетные ассигнования</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99.0.00 02020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800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r>
      <w:tr w:rsidR="00303D58" w:rsidRPr="00F47FBB" w:rsidTr="008C28EE">
        <w:trPr>
          <w:trHeight w:val="109"/>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Резервные средства</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99.0.00 02020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870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r>
      <w:tr w:rsidR="00303D58" w:rsidRPr="00F47FBB" w:rsidTr="008C28EE">
        <w:trPr>
          <w:trHeight w:val="109"/>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 xml:space="preserve">Другие общегосударственные вопросы                                                                                                                                                                                                                            </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13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30,0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15,0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15,0</w:t>
            </w:r>
          </w:p>
        </w:tc>
      </w:tr>
      <w:tr w:rsidR="00303D58" w:rsidRPr="00F47FBB" w:rsidTr="008C28EE">
        <w:trPr>
          <w:trHeight w:val="109"/>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99.0.00. 00000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30,0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15,0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15,0</w:t>
            </w:r>
          </w:p>
        </w:tc>
      </w:tr>
      <w:tr w:rsidR="00303D58" w:rsidRPr="00F47FBB" w:rsidTr="008C28EE">
        <w:trPr>
          <w:trHeight w:val="109"/>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Мероприятия в сфере общегосударственных вопросов, осуществляемые органами местного самоуправления</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99.0.00. 02040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30,0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15,0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15,0</w:t>
            </w:r>
          </w:p>
        </w:tc>
      </w:tr>
      <w:tr w:rsidR="00303D58" w:rsidRPr="00F47FBB" w:rsidTr="008C28EE">
        <w:trPr>
          <w:trHeight w:val="109"/>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99.0.00. 02040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25,0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r>
      <w:tr w:rsidR="00303D58" w:rsidRPr="00F47FBB" w:rsidTr="008C28EE">
        <w:trPr>
          <w:trHeight w:val="109"/>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99.0.00. 02040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25,0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r>
      <w:tr w:rsidR="00303D58" w:rsidRPr="00F47FBB" w:rsidTr="008C28EE">
        <w:trPr>
          <w:trHeight w:val="109"/>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99.0.00. 02040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800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5,0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5,0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5,0</w:t>
            </w:r>
          </w:p>
        </w:tc>
      </w:tr>
      <w:tr w:rsidR="00303D58" w:rsidRPr="00F47FBB" w:rsidTr="008C28EE">
        <w:trPr>
          <w:trHeight w:val="109"/>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99.0.00. 02040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850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5,0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5,0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5,0</w:t>
            </w:r>
          </w:p>
        </w:tc>
      </w:tr>
      <w:tr w:rsidR="00303D58" w:rsidRPr="00F47FBB" w:rsidTr="008C28EE">
        <w:trPr>
          <w:trHeight w:val="109"/>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Национальная оборона</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02</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00</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96,3</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99,3</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103,2</w:t>
            </w:r>
          </w:p>
        </w:tc>
      </w:tr>
      <w:tr w:rsidR="00303D58" w:rsidRPr="00F47FBB" w:rsidTr="008C28EE">
        <w:trPr>
          <w:trHeight w:val="109"/>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Мобилизационная и вневойсковая подготовка</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02</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96,3</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99,3</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103,2</w:t>
            </w:r>
          </w:p>
        </w:tc>
      </w:tr>
      <w:tr w:rsidR="00303D58" w:rsidRPr="00F47FBB" w:rsidTr="008C28EE">
        <w:trPr>
          <w:trHeight w:val="109"/>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02</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99.0.00. 00000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96,3</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99,3</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103,2</w:t>
            </w:r>
          </w:p>
        </w:tc>
      </w:tr>
      <w:tr w:rsidR="00303D58" w:rsidRPr="00F47FBB" w:rsidTr="008C28EE">
        <w:trPr>
          <w:trHeight w:val="109"/>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Расходы на осуществление  первичного воинского учета на территориях, где отсутствуют военные комиссариаты</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02</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99.0.00. 51180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96,3</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99,3</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103,2</w:t>
            </w:r>
          </w:p>
        </w:tc>
      </w:tr>
      <w:tr w:rsidR="00303D58" w:rsidRPr="00F47FBB" w:rsidTr="008C28EE">
        <w:trPr>
          <w:trHeight w:val="109"/>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3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62"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02</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99.0.00 51180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94,2</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97,5</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101,1</w:t>
            </w:r>
          </w:p>
        </w:tc>
      </w:tr>
      <w:tr w:rsidR="00303D58" w:rsidRPr="00F47FBB" w:rsidTr="008C28EE">
        <w:trPr>
          <w:trHeight w:val="109"/>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02</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99.0.00 51180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120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94,2</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97,5</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101,1</w:t>
            </w:r>
          </w:p>
        </w:tc>
      </w:tr>
      <w:tr w:rsidR="00303D58" w:rsidRPr="00F47FBB" w:rsidTr="008C28EE">
        <w:trPr>
          <w:trHeight w:val="109"/>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02</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99.0.00 51180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2,1</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1,8</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2,1</w:t>
            </w:r>
          </w:p>
        </w:tc>
      </w:tr>
      <w:tr w:rsidR="00303D58" w:rsidRPr="00F47FBB" w:rsidTr="008C28EE">
        <w:trPr>
          <w:trHeight w:val="109"/>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02</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99.0.00 51180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2,1</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1,8</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2,1</w:t>
            </w:r>
          </w:p>
        </w:tc>
      </w:tr>
      <w:tr w:rsidR="00303D58" w:rsidRPr="00F47FBB" w:rsidTr="008C28EE">
        <w:trPr>
          <w:trHeight w:val="9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Национальная безопасность и правоохранительная деятельность</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03</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00</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3,0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2,0</w:t>
            </w:r>
          </w:p>
        </w:tc>
      </w:tr>
      <w:tr w:rsidR="00303D58" w:rsidRPr="00F47FBB" w:rsidTr="008C28EE">
        <w:trPr>
          <w:trHeight w:val="262"/>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 xml:space="preserve">Обеспечение пожарной безопасности                                                                                                                                                                                                                             </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03</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10</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r>
      <w:tr w:rsidR="00303D58" w:rsidRPr="00F47FBB" w:rsidTr="008C28EE">
        <w:trPr>
          <w:trHeight w:val="181"/>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sz w:val="20"/>
                <w:szCs w:val="20"/>
              </w:rPr>
              <w:lastRenderedPageBreak/>
              <w:t>Непрограммные направления местного бюджета</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99.0.00.03100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r>
      <w:tr w:rsidR="00303D58" w:rsidRPr="00F47FBB" w:rsidTr="008C28EE">
        <w:trPr>
          <w:trHeight w:val="262"/>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t>Мероприятия в сфере пожарной безопасности</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99.0.00.03100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r>
      <w:tr w:rsidR="00303D58" w:rsidRPr="00F47FBB" w:rsidTr="008C28EE">
        <w:trPr>
          <w:trHeight w:val="262"/>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99.0.00.03100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r>
      <w:tr w:rsidR="00303D58" w:rsidRPr="00F47FBB" w:rsidTr="008C28EE">
        <w:trPr>
          <w:trHeight w:val="262"/>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99.0.00.03100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r>
      <w:tr w:rsidR="00303D58" w:rsidRPr="00F47FBB" w:rsidTr="008C28EE">
        <w:trPr>
          <w:trHeight w:val="133"/>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Другие вопросы в области национальной безопасности и правоохранительной деятельности</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03</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14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1,0</w:t>
            </w:r>
          </w:p>
        </w:tc>
      </w:tr>
      <w:tr w:rsidR="00303D58" w:rsidRPr="00F47FBB" w:rsidTr="008C28EE">
        <w:trPr>
          <w:trHeight w:val="181"/>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99.0.00.03140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0,9</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r>
      <w:tr w:rsidR="00303D58" w:rsidRPr="00F47FBB" w:rsidTr="008C28EE">
        <w:trPr>
          <w:trHeight w:val="197"/>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Мепрприятия по предупреждению терроризма и экстремизма</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99.0.00.03140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0,9</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r>
      <w:tr w:rsidR="00303D58" w:rsidRPr="00F47FBB" w:rsidTr="008C28EE">
        <w:trPr>
          <w:trHeight w:val="91"/>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99.0.00.03140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0,9</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r>
      <w:tr w:rsidR="00303D58" w:rsidRPr="00F47FBB" w:rsidTr="008C28EE">
        <w:trPr>
          <w:trHeight w:val="29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99.0.00.03140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0,9</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r>
      <w:tr w:rsidR="00303D58" w:rsidRPr="00F47FBB" w:rsidTr="008C28EE">
        <w:trPr>
          <w:trHeight w:val="74"/>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99.0.00.03060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r>
      <w:tr w:rsidR="00303D58" w:rsidRPr="00F47FBB" w:rsidTr="008C28EE">
        <w:trPr>
          <w:trHeight w:val="7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99.0.00.03060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0,1</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r>
      <w:tr w:rsidR="00303D58" w:rsidRPr="00F47FBB" w:rsidTr="008C28EE">
        <w:trPr>
          <w:trHeight w:val="81"/>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99.0.00.03060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0,1</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r>
      <w:tr w:rsidR="00303D58" w:rsidRPr="00F47FBB" w:rsidTr="008C28EE">
        <w:trPr>
          <w:trHeight w:val="107"/>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Национальная экономика</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04</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00</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749,6</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805,0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861,5</w:t>
            </w:r>
          </w:p>
        </w:tc>
      </w:tr>
      <w:tr w:rsidR="00303D58" w:rsidRPr="00F47FBB" w:rsidTr="008C28EE">
        <w:trPr>
          <w:trHeight w:val="11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Сельское хозяйство и рыболовство</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05</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r>
      <w:tr w:rsidR="00303D58" w:rsidRPr="00F47FBB" w:rsidTr="008C28EE">
        <w:trPr>
          <w:trHeight w:val="11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05</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color w:val="000000"/>
                <w:sz w:val="20"/>
                <w:szCs w:val="20"/>
              </w:rPr>
              <w:t>99.0.00. 00000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r>
      <w:tr w:rsidR="00303D58" w:rsidRPr="00F47FBB" w:rsidTr="008C28EE">
        <w:trPr>
          <w:trHeight w:val="11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Мероприятия в области сельского хозяйства</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05</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99.0.00.03120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r>
      <w:tr w:rsidR="00303D58" w:rsidRPr="00F47FBB" w:rsidTr="008C28EE">
        <w:trPr>
          <w:trHeight w:val="11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05</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99.0.00.03120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r>
      <w:tr w:rsidR="00303D58" w:rsidRPr="00F47FBB" w:rsidTr="008C28EE">
        <w:trPr>
          <w:trHeight w:val="11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05</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99.0.00.03120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240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r>
      <w:tr w:rsidR="00303D58" w:rsidRPr="00F47FBB" w:rsidTr="008C28EE">
        <w:trPr>
          <w:trHeight w:val="11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Лесное хозяйство</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07</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r>
      <w:tr w:rsidR="00303D58" w:rsidRPr="00F47FBB" w:rsidTr="008C28EE">
        <w:trPr>
          <w:trHeight w:val="11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07</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color w:val="000000"/>
                <w:sz w:val="20"/>
                <w:szCs w:val="20"/>
              </w:rPr>
              <w:t>99.0.00. 00000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r>
      <w:tr w:rsidR="00303D58" w:rsidRPr="00F47FBB" w:rsidTr="008C28EE">
        <w:trPr>
          <w:trHeight w:val="11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lastRenderedPageBreak/>
              <w:t>Мероприятия в области охраны, восстановления и использования лесов</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07</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99.0.00.03110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r>
      <w:tr w:rsidR="00303D58" w:rsidRPr="00F47FBB" w:rsidTr="008C28EE">
        <w:trPr>
          <w:trHeight w:val="11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07</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99.0.00.03110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r>
      <w:tr w:rsidR="00303D58" w:rsidRPr="00F47FBB" w:rsidTr="008C28EE">
        <w:trPr>
          <w:trHeight w:val="11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07</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99.0.00.03110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240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0,1</w:t>
            </w:r>
          </w:p>
        </w:tc>
      </w:tr>
      <w:tr w:rsidR="00303D58" w:rsidRPr="00F47FBB" w:rsidTr="008C28EE">
        <w:trPr>
          <w:trHeight w:val="11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Дорожное хозяйство (дорожные фонды)</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04</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09</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745,6</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803,8</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860,3</w:t>
            </w:r>
          </w:p>
        </w:tc>
      </w:tr>
      <w:tr w:rsidR="00303D58" w:rsidRPr="00F47FBB" w:rsidTr="008C28EE">
        <w:trPr>
          <w:trHeight w:val="11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09</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99.0.00. 00000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745,6</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803,8</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860,3</w:t>
            </w:r>
          </w:p>
        </w:tc>
      </w:tr>
      <w:tr w:rsidR="00303D58" w:rsidRPr="00F47FBB" w:rsidTr="008C28EE">
        <w:trPr>
          <w:trHeight w:val="11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09</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99.0.00.04010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745,6</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803,8</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860,3</w:t>
            </w:r>
          </w:p>
        </w:tc>
      </w:tr>
      <w:tr w:rsidR="00303D58" w:rsidRPr="00F47FBB" w:rsidTr="008C28EE">
        <w:trPr>
          <w:trHeight w:val="11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09</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99.0.00.04010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745,6</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803,8</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860,3</w:t>
            </w:r>
          </w:p>
        </w:tc>
      </w:tr>
      <w:tr w:rsidR="00303D58" w:rsidRPr="00F47FBB" w:rsidTr="008C28EE">
        <w:trPr>
          <w:trHeight w:val="11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09</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99.0.00.04010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240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745,6</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803,8</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860,3</w:t>
            </w:r>
          </w:p>
        </w:tc>
      </w:tr>
      <w:tr w:rsidR="00303D58" w:rsidRPr="00F47FBB" w:rsidTr="008C28EE">
        <w:trPr>
          <w:trHeight w:val="11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Другие вопросы в области национальной экономики</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04</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12</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1,0</w:t>
            </w:r>
          </w:p>
        </w:tc>
      </w:tr>
      <w:tr w:rsidR="00303D58" w:rsidRPr="00F47FBB" w:rsidTr="008C28EE">
        <w:trPr>
          <w:trHeight w:val="11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12</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color w:val="000000"/>
                <w:sz w:val="20"/>
                <w:szCs w:val="20"/>
              </w:rPr>
              <w:t>99.0.00. 00000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r>
      <w:tr w:rsidR="00303D58" w:rsidRPr="00F47FBB" w:rsidTr="008C28EE">
        <w:trPr>
          <w:trHeight w:val="167"/>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Мероприятия по землеустройству и землепользованию</w:t>
            </w:r>
          </w:p>
        </w:tc>
        <w:tc>
          <w:tcPr>
            <w:tcW w:w="554"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4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04</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12</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99.0.00.03040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r>
      <w:tr w:rsidR="00303D58" w:rsidRPr="00F47FBB" w:rsidTr="008C28EE">
        <w:trPr>
          <w:trHeight w:val="121"/>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12</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99.0.00.03040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r>
      <w:tr w:rsidR="00303D58" w:rsidRPr="00F47FBB" w:rsidTr="008C28EE">
        <w:trPr>
          <w:trHeight w:val="255"/>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12</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99.0.00.03040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r>
      <w:tr w:rsidR="00303D58" w:rsidRPr="00F47FBB" w:rsidTr="008C28EE">
        <w:trPr>
          <w:trHeight w:val="81"/>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Поддержка малого и среднего предпринимательства</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12</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99.0.00.03060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r>
      <w:tr w:rsidR="00303D58" w:rsidRPr="00F47FBB" w:rsidTr="008C28EE">
        <w:trPr>
          <w:trHeight w:val="7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12</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99.0.00.03060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r>
      <w:tr w:rsidR="00303D58" w:rsidRPr="00F47FBB" w:rsidTr="008C28EE">
        <w:trPr>
          <w:trHeight w:val="7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12</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99.0.00.03060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r>
      <w:tr w:rsidR="00303D58" w:rsidRPr="00F47FBB" w:rsidTr="008C28EE">
        <w:trPr>
          <w:trHeight w:val="134"/>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Жилищно-коммунальное хозяйство</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05</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00</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880,3</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271,8</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273,8</w:t>
            </w:r>
          </w:p>
        </w:tc>
      </w:tr>
      <w:tr w:rsidR="00303D58" w:rsidRPr="00F47FBB" w:rsidTr="008C28EE">
        <w:trPr>
          <w:trHeight w:val="85"/>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Жилищное хозяйство</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05</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75,8</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15,0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15,0</w:t>
            </w:r>
          </w:p>
        </w:tc>
      </w:tr>
      <w:tr w:rsidR="00303D58" w:rsidRPr="00F47FBB" w:rsidTr="008C28EE">
        <w:trPr>
          <w:trHeight w:val="9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sz w:val="20"/>
                <w:szCs w:val="20"/>
              </w:rPr>
              <w:t xml:space="preserve">Непрограммные направления местного </w:t>
            </w:r>
            <w:r w:rsidRPr="00F47FBB">
              <w:rPr>
                <w:rFonts w:ascii="Times New Roman" w:hAnsi="Times New Roman" w:cs="Times New Roman"/>
                <w:sz w:val="20"/>
                <w:szCs w:val="20"/>
              </w:rPr>
              <w:lastRenderedPageBreak/>
              <w:t>бюджета</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lastRenderedPageBreak/>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05</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color w:val="000000"/>
                <w:sz w:val="20"/>
                <w:szCs w:val="20"/>
              </w:rPr>
              <w:t xml:space="preserve">99.0.00. </w:t>
            </w:r>
            <w:r w:rsidRPr="00F47FBB">
              <w:rPr>
                <w:rFonts w:ascii="Times New Roman" w:hAnsi="Times New Roman" w:cs="Times New Roman"/>
                <w:color w:val="000000"/>
                <w:sz w:val="20"/>
                <w:szCs w:val="20"/>
              </w:rPr>
              <w:lastRenderedPageBreak/>
              <w:t>00000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75,8</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15,0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15,0</w:t>
            </w:r>
          </w:p>
        </w:tc>
      </w:tr>
      <w:tr w:rsidR="00303D58" w:rsidRPr="00F47FBB" w:rsidTr="008C28EE">
        <w:trPr>
          <w:trHeight w:val="9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lastRenderedPageBreak/>
              <w:t>Мероприятия в области жилищного хозяйства</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05</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99.0.00.04120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75,8</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15,0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15,0</w:t>
            </w:r>
          </w:p>
        </w:tc>
      </w:tr>
      <w:tr w:rsidR="00303D58" w:rsidRPr="00F47FBB" w:rsidTr="008C28EE">
        <w:trPr>
          <w:trHeight w:val="9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05</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99.0.00.04120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75,8</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15,0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15,0</w:t>
            </w:r>
          </w:p>
        </w:tc>
      </w:tr>
      <w:tr w:rsidR="00303D58" w:rsidRPr="00F47FBB" w:rsidTr="008C28EE">
        <w:trPr>
          <w:trHeight w:val="9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05</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99.0.00.04120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240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75,8</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15,0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15,0</w:t>
            </w:r>
          </w:p>
        </w:tc>
      </w:tr>
      <w:tr w:rsidR="00303D58" w:rsidRPr="00F47FBB" w:rsidTr="008C28EE">
        <w:trPr>
          <w:trHeight w:val="143"/>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Благоустройство</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05</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804,5</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247,8</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249,8</w:t>
            </w:r>
          </w:p>
        </w:tc>
      </w:tr>
      <w:tr w:rsidR="00303D58" w:rsidRPr="00F47FBB" w:rsidTr="008C28EE">
        <w:trPr>
          <w:trHeight w:val="117"/>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99.0.00. 00000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804,5</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247,8</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249,8</w:t>
            </w:r>
          </w:p>
        </w:tc>
      </w:tr>
      <w:tr w:rsidR="00303D58" w:rsidRPr="00F47FBB" w:rsidTr="008C28EE">
        <w:trPr>
          <w:trHeight w:val="137"/>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Освещение улиц и установка указателей с названиями улиц и номерами домов на территории муниципальных образований</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99.0.00.04220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612,9</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228,7</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226,7</w:t>
            </w:r>
          </w:p>
        </w:tc>
      </w:tr>
      <w:tr w:rsidR="00303D58" w:rsidRPr="00F47FBB" w:rsidTr="008C28EE">
        <w:trPr>
          <w:trHeight w:val="168"/>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99.0.00.04220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612,9</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228,7</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226,7</w:t>
            </w:r>
          </w:p>
        </w:tc>
      </w:tr>
      <w:tr w:rsidR="00303D58" w:rsidRPr="00F47FBB" w:rsidTr="008C28EE">
        <w:trPr>
          <w:trHeight w:val="168"/>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99.0.00.04220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612,9</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228,7</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226,7</w:t>
            </w:r>
          </w:p>
        </w:tc>
      </w:tr>
      <w:tr w:rsidR="00303D58" w:rsidRPr="00F47FBB" w:rsidTr="008C28EE">
        <w:trPr>
          <w:trHeight w:val="118"/>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Озеленение территорий муниципальных образований</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99.0.00.04210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r>
      <w:tr w:rsidR="00303D58" w:rsidRPr="00F47FBB" w:rsidTr="008C28EE">
        <w:trPr>
          <w:trHeight w:val="118"/>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99.0.00.04210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0,1</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0,1</w:t>
            </w:r>
          </w:p>
        </w:tc>
      </w:tr>
      <w:tr w:rsidR="00303D58" w:rsidRPr="00F47FBB" w:rsidTr="008C28EE">
        <w:trPr>
          <w:trHeight w:val="118"/>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99.0.00.04210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0,1</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0,1</w:t>
            </w:r>
          </w:p>
        </w:tc>
      </w:tr>
      <w:tr w:rsidR="00303D58" w:rsidRPr="00F47FBB" w:rsidTr="008C28EE">
        <w:trPr>
          <w:trHeight w:val="16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Организация ритуальных услуг и содержание мест захоронения</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99.0.00.04230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r>
      <w:tr w:rsidR="00303D58" w:rsidRPr="00F47FBB" w:rsidTr="008C28EE">
        <w:trPr>
          <w:trHeight w:val="57"/>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99.0.00.04230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1,0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1,0</w:t>
            </w:r>
          </w:p>
        </w:tc>
      </w:tr>
      <w:tr w:rsidR="00303D58" w:rsidRPr="00F47FBB" w:rsidTr="008C28EE">
        <w:trPr>
          <w:trHeight w:val="57"/>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99.0.00.04230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1,0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1,0</w:t>
            </w:r>
          </w:p>
        </w:tc>
      </w:tr>
      <w:tr w:rsidR="00303D58" w:rsidRPr="00F47FBB" w:rsidTr="008C28EE">
        <w:trPr>
          <w:trHeight w:val="428"/>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Прочие мероприятия по благоустройству муниципальных образований</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99.0.00.04290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170,6</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18,0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22,0</w:t>
            </w:r>
          </w:p>
        </w:tc>
      </w:tr>
      <w:tr w:rsidR="00303D58" w:rsidRPr="00F47FBB" w:rsidTr="008C28EE">
        <w:trPr>
          <w:trHeight w:val="124"/>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99.0.00.04290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170,6</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18,0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22,0</w:t>
            </w:r>
          </w:p>
        </w:tc>
      </w:tr>
      <w:tr w:rsidR="00303D58" w:rsidRPr="00F47FBB" w:rsidTr="008C28EE">
        <w:trPr>
          <w:trHeight w:val="361"/>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03</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99.0.00.04290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170,6</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18,0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22,0</w:t>
            </w:r>
          </w:p>
        </w:tc>
      </w:tr>
      <w:tr w:rsidR="00303D58" w:rsidRPr="00F47FBB" w:rsidTr="008C28EE">
        <w:trPr>
          <w:trHeight w:val="82"/>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Культура, кинематография</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08</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00</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5485,9</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770,4</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sz w:val="20"/>
                <w:szCs w:val="20"/>
              </w:rPr>
              <w:t>611,3</w:t>
            </w:r>
          </w:p>
        </w:tc>
      </w:tr>
      <w:tr w:rsidR="00303D58" w:rsidRPr="00F47FBB" w:rsidTr="008C28EE">
        <w:trPr>
          <w:trHeight w:val="82"/>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Культура</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08</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5449,9</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770,4</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sz w:val="20"/>
                <w:szCs w:val="20"/>
              </w:rPr>
              <w:t>611,3</w:t>
            </w:r>
          </w:p>
        </w:tc>
      </w:tr>
      <w:tr w:rsidR="00303D58" w:rsidRPr="00F47FBB" w:rsidTr="008C28EE">
        <w:trPr>
          <w:trHeight w:val="82"/>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sz w:val="20"/>
                <w:szCs w:val="20"/>
              </w:rPr>
              <w:lastRenderedPageBreak/>
              <w:t>Мероприятия в рамках государственной программы Новосибирской области "Управление государственными финансами в Новосибирской области "</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08</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03.0.00. 00000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4262,6</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r>
      <w:tr w:rsidR="00303D58" w:rsidRPr="00F47FBB" w:rsidTr="008C28EE">
        <w:trPr>
          <w:trHeight w:val="82"/>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sz w:val="20"/>
                <w:szCs w:val="20"/>
              </w:rPr>
              <w:t xml:space="preserve">Реализация мероприятий в рамках государственной программы Новосибирской области </w:t>
            </w:r>
            <w:r w:rsidRPr="00F47FBB">
              <w:rPr>
                <w:rFonts w:ascii="Times New Roman" w:hAnsi="Times New Roman" w:cs="Times New Roman"/>
                <w:bCs/>
                <w:color w:val="000000"/>
                <w:sz w:val="20"/>
                <w:szCs w:val="20"/>
              </w:rPr>
              <w:t>"Управление государственными финансами в Новосибирской области "</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08</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03.0.03. 70510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4262,6</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r>
      <w:tr w:rsidR="00303D58" w:rsidRPr="00F47FBB" w:rsidTr="008C28EE">
        <w:trPr>
          <w:trHeight w:val="82"/>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08</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03.0.03. 70510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600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4262,6</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r>
      <w:tr w:rsidR="00303D58" w:rsidRPr="00F47FBB" w:rsidTr="008C28EE">
        <w:trPr>
          <w:trHeight w:val="82"/>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sz w:val="20"/>
                <w:szCs w:val="20"/>
              </w:rPr>
            </w:pPr>
            <w:r w:rsidRPr="00F47FBB">
              <w:rPr>
                <w:rFonts w:ascii="Times New Roman" w:hAnsi="Times New Roman" w:cs="Times New Roman"/>
                <w:sz w:val="20"/>
                <w:szCs w:val="20"/>
              </w:rPr>
              <w:t>Субсидии бюджетным учреждениям</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08</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03.0.03. 70510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610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4262,6</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r>
      <w:tr w:rsidR="00303D58" w:rsidRPr="00F47FBB" w:rsidTr="008C28EE">
        <w:trPr>
          <w:trHeight w:val="185"/>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08</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color w:val="000000"/>
                <w:sz w:val="20"/>
                <w:szCs w:val="20"/>
              </w:rPr>
              <w:t>99.0.00. 00000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1187,3</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770,4</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611,3</w:t>
            </w:r>
          </w:p>
        </w:tc>
      </w:tr>
      <w:tr w:rsidR="00303D58" w:rsidRPr="00F47FBB" w:rsidTr="008C28EE">
        <w:trPr>
          <w:trHeight w:val="185"/>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Расходы связанные с обеспечением деятельности домов культуры</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08</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99.0.00.05210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1187,3</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770,4</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611,3</w:t>
            </w:r>
          </w:p>
        </w:tc>
      </w:tr>
      <w:tr w:rsidR="00303D58" w:rsidRPr="00F47FBB" w:rsidTr="008C28EE">
        <w:trPr>
          <w:trHeight w:val="185"/>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Межбюджетные трансферты</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08</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99.0.00.05210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500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1187,3</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r>
      <w:tr w:rsidR="00303D58" w:rsidRPr="00F47FBB" w:rsidTr="008C28EE">
        <w:trPr>
          <w:trHeight w:val="139"/>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межбюджетные трансферты</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08</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99.0.00.05210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540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1187,3</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r>
      <w:tr w:rsidR="00303D58" w:rsidRPr="00F47FBB" w:rsidTr="008C28EE">
        <w:trPr>
          <w:trHeight w:val="7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sz w:val="20"/>
                <w:szCs w:val="20"/>
              </w:rPr>
            </w:pPr>
            <w:r w:rsidRPr="00F47FBB">
              <w:rPr>
                <w:rFonts w:ascii="Times New Roman" w:hAnsi="Times New Roman" w:cs="Times New Roman"/>
                <w:b/>
                <w:sz w:val="20"/>
                <w:szCs w:val="20"/>
              </w:rPr>
              <w:t>Предоставление субсидий бюджетным, автономным  учреждениям и иным некоммерческим организациям</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08</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99.0.00.05210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600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770,4</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611,3</w:t>
            </w:r>
          </w:p>
        </w:tc>
      </w:tr>
      <w:tr w:rsidR="00303D58" w:rsidRPr="00F47FBB" w:rsidTr="008C28EE">
        <w:trPr>
          <w:trHeight w:val="93"/>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sz w:val="20"/>
                <w:szCs w:val="20"/>
              </w:rPr>
            </w:pPr>
            <w:r w:rsidRPr="00F47FBB">
              <w:rPr>
                <w:rFonts w:ascii="Times New Roman" w:hAnsi="Times New Roman" w:cs="Times New Roman"/>
                <w:sz w:val="20"/>
                <w:szCs w:val="20"/>
              </w:rPr>
              <w:t>Субсидии бюджетным учреждениям</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08</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99.0.00.05210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610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770,4</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611,3</w:t>
            </w:r>
          </w:p>
        </w:tc>
      </w:tr>
      <w:tr w:rsidR="00303D58" w:rsidRPr="00F47FBB" w:rsidTr="008C28EE">
        <w:trPr>
          <w:trHeight w:val="178"/>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sz w:val="20"/>
                <w:szCs w:val="20"/>
              </w:rPr>
            </w:pPr>
            <w:r w:rsidRPr="00F47FBB">
              <w:rPr>
                <w:rFonts w:ascii="Times New Roman" w:hAnsi="Times New Roman" w:cs="Times New Roman"/>
                <w:b/>
                <w:sz w:val="20"/>
                <w:szCs w:val="20"/>
              </w:rPr>
              <w:t>Другие вопросы в области культуры, кинематографии</w:t>
            </w:r>
          </w:p>
        </w:tc>
        <w:tc>
          <w:tcPr>
            <w:tcW w:w="568"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bCs/>
                <w:color w:val="000000"/>
                <w:sz w:val="20"/>
                <w:szCs w:val="20"/>
              </w:rPr>
              <w:t>003</w:t>
            </w:r>
          </w:p>
        </w:tc>
        <w:tc>
          <w:tcPr>
            <w:tcW w:w="533" w:type="dxa"/>
            <w:gridSpan w:val="2"/>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08</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36,0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p>
        </w:tc>
      </w:tr>
      <w:tr w:rsidR="00303D58" w:rsidRPr="00F47FBB" w:rsidTr="008C28EE">
        <w:trPr>
          <w:trHeight w:val="162"/>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sz w:val="20"/>
                <w:szCs w:val="20"/>
              </w:rPr>
            </w:pPr>
            <w:r w:rsidRPr="00F47FBB">
              <w:rPr>
                <w:rFonts w:ascii="Times New Roman" w:hAnsi="Times New Roman" w:cs="Times New Roman"/>
                <w:sz w:val="20"/>
                <w:szCs w:val="20"/>
              </w:rPr>
              <w:t xml:space="preserve">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p>
          <w:p w:rsidR="00303D58" w:rsidRPr="00F47FBB" w:rsidRDefault="00303D58" w:rsidP="00E003A1">
            <w:pPr>
              <w:autoSpaceDE w:val="0"/>
              <w:autoSpaceDN w:val="0"/>
              <w:adjustRightInd w:val="0"/>
              <w:spacing w:line="240" w:lineRule="auto"/>
              <w:rPr>
                <w:rFonts w:ascii="Times New Roman" w:hAnsi="Times New Roman" w:cs="Times New Roman"/>
                <w:color w:val="FF0000"/>
                <w:sz w:val="20"/>
                <w:szCs w:val="20"/>
              </w:rPr>
            </w:pPr>
            <w:r w:rsidRPr="00F47FBB">
              <w:rPr>
                <w:rFonts w:ascii="Times New Roman" w:hAnsi="Times New Roman" w:cs="Times New Roman"/>
                <w:sz w:val="20"/>
                <w:szCs w:val="20"/>
              </w:rPr>
              <w:t>Новосибирской  области «Управление финансами  в Новосибирской области</w:t>
            </w:r>
          </w:p>
        </w:tc>
        <w:tc>
          <w:tcPr>
            <w:tcW w:w="583"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08</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color w:val="000000"/>
                <w:sz w:val="20"/>
                <w:szCs w:val="20"/>
              </w:rPr>
              <w:t xml:space="preserve"> 99.0.00.</w:t>
            </w:r>
            <w:r w:rsidRPr="00F47FBB">
              <w:rPr>
                <w:rFonts w:ascii="Times New Roman" w:hAnsi="Times New Roman" w:cs="Times New Roman"/>
                <w:color w:val="000000"/>
                <w:sz w:val="20"/>
                <w:szCs w:val="20"/>
                <w:lang w:val="en-US"/>
              </w:rPr>
              <w:t>S</w:t>
            </w:r>
            <w:r w:rsidRPr="00F47FBB">
              <w:rPr>
                <w:rFonts w:ascii="Times New Roman" w:hAnsi="Times New Roman" w:cs="Times New Roman"/>
                <w:color w:val="000000"/>
                <w:sz w:val="20"/>
                <w:szCs w:val="20"/>
              </w:rPr>
              <w:t>0240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36,0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p>
        </w:tc>
      </w:tr>
      <w:tr w:rsidR="00303D58" w:rsidRPr="00F47FBB" w:rsidTr="008C28EE">
        <w:trPr>
          <w:trHeight w:val="7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Закупка товаров, работ услуг для государственных (муниципальных) нужд</w:t>
            </w:r>
          </w:p>
        </w:tc>
        <w:tc>
          <w:tcPr>
            <w:tcW w:w="583"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08</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color w:val="000000"/>
                <w:sz w:val="20"/>
                <w:szCs w:val="20"/>
              </w:rPr>
              <w:t xml:space="preserve"> 99.0.00.</w:t>
            </w:r>
            <w:r w:rsidRPr="00F47FBB">
              <w:rPr>
                <w:rFonts w:ascii="Times New Roman" w:hAnsi="Times New Roman" w:cs="Times New Roman"/>
                <w:color w:val="000000"/>
                <w:sz w:val="20"/>
                <w:szCs w:val="20"/>
                <w:lang w:val="en-US"/>
              </w:rPr>
              <w:t>S</w:t>
            </w:r>
            <w:r w:rsidRPr="00F47FBB">
              <w:rPr>
                <w:rFonts w:ascii="Times New Roman" w:hAnsi="Times New Roman" w:cs="Times New Roman"/>
                <w:color w:val="000000"/>
                <w:sz w:val="20"/>
                <w:szCs w:val="20"/>
              </w:rPr>
              <w:t>0240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36,0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r>
      <w:tr w:rsidR="00303D58" w:rsidRPr="00F47FBB" w:rsidTr="008C28EE">
        <w:trPr>
          <w:trHeight w:val="70"/>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Иные закупки товаров, работ услуг для обеспечения государственных (муниципальных) нужд</w:t>
            </w:r>
          </w:p>
        </w:tc>
        <w:tc>
          <w:tcPr>
            <w:tcW w:w="583"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08</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04</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color w:val="000000"/>
                <w:sz w:val="20"/>
                <w:szCs w:val="20"/>
              </w:rPr>
              <w:t xml:space="preserve"> 99.0.00.</w:t>
            </w:r>
            <w:r w:rsidRPr="00F47FBB">
              <w:rPr>
                <w:rFonts w:ascii="Times New Roman" w:hAnsi="Times New Roman" w:cs="Times New Roman"/>
                <w:color w:val="000000"/>
                <w:sz w:val="20"/>
                <w:szCs w:val="20"/>
                <w:lang w:val="en-US"/>
              </w:rPr>
              <w:t>S</w:t>
            </w:r>
            <w:r w:rsidRPr="00F47FBB">
              <w:rPr>
                <w:rFonts w:ascii="Times New Roman" w:hAnsi="Times New Roman" w:cs="Times New Roman"/>
                <w:color w:val="000000"/>
                <w:sz w:val="20"/>
                <w:szCs w:val="20"/>
              </w:rPr>
              <w:t>0240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240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36,0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r>
      <w:tr w:rsidR="00303D58" w:rsidRPr="00F47FBB" w:rsidTr="008C28EE">
        <w:trPr>
          <w:trHeight w:val="178"/>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Социальная политика</w:t>
            </w:r>
          </w:p>
        </w:tc>
        <w:tc>
          <w:tcPr>
            <w:tcW w:w="583"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003</w:t>
            </w:r>
          </w:p>
        </w:tc>
        <w:tc>
          <w:tcPr>
            <w:tcW w:w="5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10</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00</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80,1</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80,1</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80,1</w:t>
            </w:r>
          </w:p>
        </w:tc>
      </w:tr>
      <w:tr w:rsidR="00303D58" w:rsidRPr="00F47FBB" w:rsidTr="008C28EE">
        <w:trPr>
          <w:trHeight w:val="178"/>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Пенсионное обеспечение</w:t>
            </w:r>
          </w:p>
        </w:tc>
        <w:tc>
          <w:tcPr>
            <w:tcW w:w="583"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003</w:t>
            </w:r>
          </w:p>
        </w:tc>
        <w:tc>
          <w:tcPr>
            <w:tcW w:w="5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10</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01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80,1</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80,1</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80,1</w:t>
            </w:r>
          </w:p>
        </w:tc>
      </w:tr>
      <w:tr w:rsidR="00303D58" w:rsidRPr="00F47FBB" w:rsidTr="008C28EE">
        <w:trPr>
          <w:trHeight w:val="178"/>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sz w:val="20"/>
                <w:szCs w:val="20"/>
              </w:rPr>
              <w:t xml:space="preserve">Мероприятия в рамках государственной программы Новосибирской области "Управление государственными финансами в </w:t>
            </w:r>
            <w:r w:rsidRPr="00F47FBB">
              <w:rPr>
                <w:rFonts w:ascii="Times New Roman" w:hAnsi="Times New Roman" w:cs="Times New Roman"/>
                <w:sz w:val="20"/>
                <w:szCs w:val="20"/>
              </w:rPr>
              <w:lastRenderedPageBreak/>
              <w:t>Новосибирской области "</w:t>
            </w:r>
          </w:p>
        </w:tc>
        <w:tc>
          <w:tcPr>
            <w:tcW w:w="583"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lastRenderedPageBreak/>
              <w:t>003</w:t>
            </w:r>
          </w:p>
        </w:tc>
        <w:tc>
          <w:tcPr>
            <w:tcW w:w="5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03.0.00. 00000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80,1</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r>
      <w:tr w:rsidR="00303D58" w:rsidRPr="00F47FBB" w:rsidTr="008C28EE">
        <w:trPr>
          <w:trHeight w:val="178"/>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sz w:val="20"/>
                <w:szCs w:val="20"/>
              </w:rPr>
              <w:lastRenderedPageBreak/>
              <w:t xml:space="preserve">Реализация мероприятий в рамках государственной программы Новосибирской области </w:t>
            </w:r>
            <w:r w:rsidRPr="00F47FBB">
              <w:rPr>
                <w:rFonts w:ascii="Times New Roman" w:hAnsi="Times New Roman" w:cs="Times New Roman"/>
                <w:bCs/>
                <w:color w:val="000000"/>
                <w:sz w:val="20"/>
                <w:szCs w:val="20"/>
              </w:rPr>
              <w:t>"Управление государственными финансами в Новосибирской области "</w:t>
            </w:r>
          </w:p>
        </w:tc>
        <w:tc>
          <w:tcPr>
            <w:tcW w:w="583"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03.0.03. 70510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80,1</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r>
      <w:tr w:rsidR="00303D58" w:rsidRPr="00F47FBB" w:rsidTr="008C28EE">
        <w:trPr>
          <w:trHeight w:val="178"/>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Социальное обеспечение и иные выплаты населению</w:t>
            </w:r>
          </w:p>
        </w:tc>
        <w:tc>
          <w:tcPr>
            <w:tcW w:w="583"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03.0.03. 70510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300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80,1</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r>
      <w:tr w:rsidR="00303D58" w:rsidRPr="00F47FBB" w:rsidTr="008C28EE">
        <w:trPr>
          <w:trHeight w:val="178"/>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 xml:space="preserve">Публичные нормативные обязательства по социальным выплатам граждан </w:t>
            </w:r>
          </w:p>
        </w:tc>
        <w:tc>
          <w:tcPr>
            <w:tcW w:w="583"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03.0.03. 70510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310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80,1</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r>
      <w:tr w:rsidR="00303D58" w:rsidRPr="00F47FBB" w:rsidTr="008C28EE">
        <w:trPr>
          <w:trHeight w:val="178"/>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583"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99.0.00. 00000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80,1</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80,1</w:t>
            </w:r>
          </w:p>
        </w:tc>
      </w:tr>
      <w:tr w:rsidR="00303D58" w:rsidRPr="00F47FBB" w:rsidTr="008C28EE">
        <w:trPr>
          <w:trHeight w:val="178"/>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Доплаты к пенсиям муниципальных служащих</w:t>
            </w:r>
          </w:p>
        </w:tc>
        <w:tc>
          <w:tcPr>
            <w:tcW w:w="583"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99.0.00.08010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80,1</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80,1</w:t>
            </w:r>
          </w:p>
        </w:tc>
      </w:tr>
      <w:tr w:rsidR="00303D58" w:rsidRPr="00F47FBB" w:rsidTr="008C28EE">
        <w:trPr>
          <w:trHeight w:val="178"/>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Социальное обеспечение и иные выплаты населению</w:t>
            </w:r>
          </w:p>
        </w:tc>
        <w:tc>
          <w:tcPr>
            <w:tcW w:w="583"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99.0.00.08010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300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80,1</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80,1</w:t>
            </w:r>
          </w:p>
        </w:tc>
      </w:tr>
      <w:tr w:rsidR="00303D58" w:rsidRPr="00F47FBB" w:rsidTr="008C28EE">
        <w:trPr>
          <w:trHeight w:val="178"/>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 xml:space="preserve">Публичные нормативные обязательства по социальным выплатам граждан </w:t>
            </w:r>
          </w:p>
        </w:tc>
        <w:tc>
          <w:tcPr>
            <w:tcW w:w="583"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01</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99.0.00.08010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310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80,1</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80,1</w:t>
            </w:r>
          </w:p>
        </w:tc>
      </w:tr>
      <w:tr w:rsidR="00303D58" w:rsidRPr="00F47FBB" w:rsidTr="008C28EE">
        <w:trPr>
          <w:trHeight w:val="159"/>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Физическая культура и спорт</w:t>
            </w:r>
          </w:p>
        </w:tc>
        <w:tc>
          <w:tcPr>
            <w:tcW w:w="583"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003</w:t>
            </w:r>
          </w:p>
        </w:tc>
        <w:tc>
          <w:tcPr>
            <w:tcW w:w="5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00</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20,0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sz w:val="20"/>
                <w:szCs w:val="20"/>
              </w:rPr>
              <w:t>20,0</w:t>
            </w:r>
          </w:p>
        </w:tc>
      </w:tr>
      <w:tr w:rsidR="00303D58" w:rsidRPr="00F47FBB" w:rsidTr="008C28EE">
        <w:trPr>
          <w:trHeight w:val="159"/>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Другие вопросы в области физической культуры и спорта</w:t>
            </w:r>
          </w:p>
        </w:tc>
        <w:tc>
          <w:tcPr>
            <w:tcW w:w="583"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003</w:t>
            </w:r>
          </w:p>
        </w:tc>
        <w:tc>
          <w:tcPr>
            <w:tcW w:w="5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05</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
                <w:bCs/>
                <w:color w:val="000000"/>
                <w:sz w:val="20"/>
                <w:szCs w:val="20"/>
              </w:rPr>
              <w:t>20,0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
                <w:bCs/>
                <w:color w:val="000000"/>
                <w:sz w:val="20"/>
                <w:szCs w:val="20"/>
              </w:rPr>
              <w:t>20,0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sz w:val="20"/>
                <w:szCs w:val="20"/>
              </w:rPr>
              <w:t>20,0</w:t>
            </w:r>
          </w:p>
        </w:tc>
      </w:tr>
      <w:tr w:rsidR="00303D58" w:rsidRPr="00F47FBB" w:rsidTr="008C28EE">
        <w:trPr>
          <w:trHeight w:val="153"/>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bCs/>
                <w:color w:val="000000"/>
                <w:sz w:val="20"/>
                <w:szCs w:val="20"/>
              </w:rPr>
            </w:pPr>
            <w:r w:rsidRPr="00F47FBB">
              <w:rPr>
                <w:rFonts w:ascii="Times New Roman" w:hAnsi="Times New Roman" w:cs="Times New Roman"/>
                <w:sz w:val="20"/>
                <w:szCs w:val="20"/>
              </w:rPr>
              <w:t>Непрограммные направления местного бюджета</w:t>
            </w:r>
          </w:p>
        </w:tc>
        <w:tc>
          <w:tcPr>
            <w:tcW w:w="583"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05</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color w:val="000000"/>
                <w:sz w:val="20"/>
                <w:szCs w:val="20"/>
              </w:rPr>
              <w:t>99.0.00. 00000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20,0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20,0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20,0</w:t>
            </w:r>
          </w:p>
        </w:tc>
      </w:tr>
      <w:tr w:rsidR="00303D58" w:rsidRPr="00F47FBB" w:rsidTr="008C28EE">
        <w:trPr>
          <w:trHeight w:val="153"/>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Прочие мероприятия в области физической культуры и спорта</w:t>
            </w:r>
          </w:p>
        </w:tc>
        <w:tc>
          <w:tcPr>
            <w:tcW w:w="583"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99.0.00.07080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20,0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20,0</w:t>
            </w:r>
          </w:p>
        </w:tc>
      </w:tr>
      <w:tr w:rsidR="00303D58" w:rsidRPr="00F47FBB" w:rsidTr="008C28EE">
        <w:trPr>
          <w:trHeight w:val="153"/>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583"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99.0.00.07080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20,0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20,0</w:t>
            </w:r>
          </w:p>
        </w:tc>
      </w:tr>
      <w:tr w:rsidR="00303D58" w:rsidRPr="00F47FBB" w:rsidTr="008C28EE">
        <w:trPr>
          <w:trHeight w:val="153"/>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r w:rsidRPr="00F47FB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83"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11</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05</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99.0.00.07080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120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20,0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20,0</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20,0</w:t>
            </w:r>
          </w:p>
        </w:tc>
      </w:tr>
      <w:tr w:rsidR="00303D58" w:rsidRPr="00F47FBB" w:rsidTr="008C28EE">
        <w:trPr>
          <w:trHeight w:val="153"/>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ind w:right="867"/>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Условно утвержденные расходы</w:t>
            </w:r>
          </w:p>
        </w:tc>
        <w:tc>
          <w:tcPr>
            <w:tcW w:w="583"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003</w:t>
            </w:r>
          </w:p>
        </w:tc>
        <w:tc>
          <w:tcPr>
            <w:tcW w:w="5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99</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107,4</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220,1</w:t>
            </w:r>
          </w:p>
        </w:tc>
      </w:tr>
      <w:tr w:rsidR="00303D58" w:rsidRPr="00F47FBB" w:rsidTr="008C28EE">
        <w:trPr>
          <w:trHeight w:val="153"/>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b/>
                <w:sz w:val="20"/>
                <w:szCs w:val="20"/>
              </w:rPr>
            </w:pPr>
            <w:r w:rsidRPr="00F47FBB">
              <w:rPr>
                <w:rFonts w:ascii="Times New Roman" w:hAnsi="Times New Roman" w:cs="Times New Roman"/>
                <w:b/>
                <w:color w:val="000000"/>
                <w:sz w:val="20"/>
                <w:szCs w:val="20"/>
              </w:rPr>
              <w:t>Условно утвержденные расходы</w:t>
            </w:r>
          </w:p>
        </w:tc>
        <w:tc>
          <w:tcPr>
            <w:tcW w:w="583"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bCs/>
                <w:color w:val="000000"/>
                <w:sz w:val="20"/>
                <w:szCs w:val="20"/>
              </w:rPr>
              <w:t>003</w:t>
            </w:r>
          </w:p>
        </w:tc>
        <w:tc>
          <w:tcPr>
            <w:tcW w:w="5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99</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99</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107,4</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220,1</w:t>
            </w:r>
          </w:p>
        </w:tc>
      </w:tr>
      <w:tr w:rsidR="00303D58" w:rsidRPr="00F47FBB" w:rsidTr="008C28EE">
        <w:trPr>
          <w:trHeight w:val="153"/>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Непрограммные направления местного бюджета</w:t>
            </w:r>
          </w:p>
        </w:tc>
        <w:tc>
          <w:tcPr>
            <w:tcW w:w="583"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99.0.00.00000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107,4</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220,1</w:t>
            </w:r>
          </w:p>
        </w:tc>
      </w:tr>
      <w:tr w:rsidR="00303D58" w:rsidRPr="00F47FBB" w:rsidTr="008C28EE">
        <w:trPr>
          <w:trHeight w:val="153"/>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color w:val="000000"/>
                <w:sz w:val="20"/>
                <w:szCs w:val="20"/>
              </w:rPr>
              <w:t>Условно утвержденные расходы</w:t>
            </w:r>
          </w:p>
        </w:tc>
        <w:tc>
          <w:tcPr>
            <w:tcW w:w="583"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99.0.00.99990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107,4</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220,1</w:t>
            </w:r>
          </w:p>
        </w:tc>
      </w:tr>
      <w:tr w:rsidR="00303D58" w:rsidRPr="00F47FBB" w:rsidTr="008C28EE">
        <w:trPr>
          <w:trHeight w:val="153"/>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color w:val="000000"/>
                <w:sz w:val="20"/>
                <w:szCs w:val="20"/>
              </w:rPr>
              <w:t>Условно утвержденные расходы</w:t>
            </w:r>
          </w:p>
        </w:tc>
        <w:tc>
          <w:tcPr>
            <w:tcW w:w="583"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99.0.00.99990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900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107,4</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220,1</w:t>
            </w:r>
          </w:p>
        </w:tc>
      </w:tr>
      <w:tr w:rsidR="00303D58" w:rsidRPr="00F47FBB" w:rsidTr="008C28EE">
        <w:trPr>
          <w:trHeight w:val="153"/>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color w:val="000000"/>
                <w:sz w:val="20"/>
                <w:szCs w:val="20"/>
              </w:rPr>
              <w:t>Условно утвержденные расходы</w:t>
            </w:r>
          </w:p>
        </w:tc>
        <w:tc>
          <w:tcPr>
            <w:tcW w:w="583"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bCs/>
                <w:color w:val="000000"/>
                <w:sz w:val="20"/>
                <w:szCs w:val="20"/>
              </w:rPr>
              <w:t>003</w:t>
            </w:r>
          </w:p>
        </w:tc>
        <w:tc>
          <w:tcPr>
            <w:tcW w:w="5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w:t>
            </w: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w:t>
            </w: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color w:val="000000"/>
                <w:sz w:val="20"/>
                <w:szCs w:val="20"/>
              </w:rPr>
              <w:t>99.0.00.99990</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990</w:t>
            </w: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107,4</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220,1</w:t>
            </w:r>
          </w:p>
        </w:tc>
      </w:tr>
      <w:tr w:rsidR="00303D58" w:rsidRPr="00F47FBB" w:rsidTr="008C28EE">
        <w:trPr>
          <w:trHeight w:val="191"/>
        </w:trPr>
        <w:tc>
          <w:tcPr>
            <w:tcW w:w="408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b/>
                <w:color w:val="000000"/>
                <w:sz w:val="20"/>
                <w:szCs w:val="20"/>
              </w:rPr>
            </w:pPr>
            <w:r w:rsidRPr="00F47FBB">
              <w:rPr>
                <w:rFonts w:ascii="Times New Roman" w:hAnsi="Times New Roman" w:cs="Times New Roman"/>
                <w:b/>
                <w:color w:val="000000"/>
                <w:sz w:val="20"/>
                <w:szCs w:val="20"/>
              </w:rPr>
              <w:lastRenderedPageBreak/>
              <w:t>ИТОГО РАСХОДОВ</w:t>
            </w:r>
          </w:p>
          <w:p w:rsidR="00303D58" w:rsidRPr="00F47FBB" w:rsidRDefault="00303D58" w:rsidP="00E003A1">
            <w:pPr>
              <w:spacing w:line="240" w:lineRule="auto"/>
              <w:rPr>
                <w:rFonts w:ascii="Times New Roman" w:hAnsi="Times New Roman" w:cs="Times New Roman"/>
                <w:b/>
                <w:color w:val="000000"/>
                <w:sz w:val="20"/>
                <w:szCs w:val="20"/>
              </w:rPr>
            </w:pPr>
          </w:p>
        </w:tc>
        <w:tc>
          <w:tcPr>
            <w:tcW w:w="583" w:type="dxa"/>
            <w:gridSpan w:val="4"/>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5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66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1193"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color w:val="000000"/>
                <w:sz w:val="20"/>
                <w:szCs w:val="20"/>
              </w:rPr>
            </w:pP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10102,3</w:t>
            </w:r>
          </w:p>
        </w:tc>
        <w:tc>
          <w:tcPr>
            <w:tcW w:w="68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4296,2</w:t>
            </w:r>
          </w:p>
        </w:tc>
        <w:tc>
          <w:tcPr>
            <w:tcW w:w="825"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4402,4</w:t>
            </w:r>
          </w:p>
        </w:tc>
      </w:tr>
    </w:tbl>
    <w:p w:rsidR="00303D58" w:rsidRPr="00F47FBB" w:rsidRDefault="008C28EE" w:rsidP="008C28EE">
      <w:pPr>
        <w:spacing w:line="240" w:lineRule="auto"/>
        <w:jc w:val="right"/>
        <w:rPr>
          <w:rFonts w:ascii="Times New Roman" w:hAnsi="Times New Roman" w:cs="Times New Roman"/>
          <w:sz w:val="20"/>
          <w:szCs w:val="20"/>
          <w:lang w:eastAsia="en-US"/>
        </w:rPr>
      </w:pPr>
      <w:r w:rsidRPr="00F47FBB">
        <w:rPr>
          <w:rFonts w:ascii="Times New Roman" w:hAnsi="Times New Roman" w:cs="Times New Roman"/>
          <w:sz w:val="20"/>
          <w:szCs w:val="20"/>
          <w:lang w:eastAsia="en-US"/>
        </w:rPr>
        <w:t>Приложение 6</w:t>
      </w:r>
    </w:p>
    <w:p w:rsidR="00303D58" w:rsidRPr="00F47FBB" w:rsidRDefault="00303D58" w:rsidP="00F47FBB">
      <w:pPr>
        <w:tabs>
          <w:tab w:val="left" w:pos="3165"/>
          <w:tab w:val="center" w:pos="4677"/>
        </w:tabs>
        <w:spacing w:line="240" w:lineRule="auto"/>
        <w:jc w:val="center"/>
        <w:rPr>
          <w:rFonts w:ascii="Times New Roman" w:hAnsi="Times New Roman" w:cs="Times New Roman"/>
          <w:b/>
          <w:color w:val="000000"/>
          <w:sz w:val="20"/>
          <w:szCs w:val="20"/>
        </w:rPr>
      </w:pPr>
      <w:r w:rsidRPr="00F47FBB">
        <w:rPr>
          <w:rFonts w:ascii="Times New Roman" w:hAnsi="Times New Roman" w:cs="Times New Roman"/>
          <w:b/>
          <w:color w:val="000000"/>
          <w:sz w:val="20"/>
          <w:szCs w:val="20"/>
        </w:rPr>
        <w:t>Перечень публичных нормативных обязательств, подлежащих исполнению за счет средств местного бюджета на 2020год и плановый период 2021-2022 годов</w:t>
      </w:r>
    </w:p>
    <w:p w:rsidR="00303D58" w:rsidRPr="00F47FBB" w:rsidRDefault="00303D58" w:rsidP="00E003A1">
      <w:pPr>
        <w:autoSpaceDE w:val="0"/>
        <w:autoSpaceDN w:val="0"/>
        <w:adjustRightInd w:val="0"/>
        <w:spacing w:line="240" w:lineRule="auto"/>
        <w:jc w:val="center"/>
        <w:rPr>
          <w:rFonts w:ascii="Times New Roman" w:hAnsi="Times New Roman" w:cs="Times New Roman"/>
          <w:color w:val="000000"/>
          <w:sz w:val="20"/>
          <w:szCs w:val="20"/>
        </w:rPr>
      </w:pPr>
      <w:r w:rsidRPr="00F47FBB">
        <w:rPr>
          <w:rFonts w:ascii="Times New Roman" w:hAnsi="Times New Roman" w:cs="Times New Roman"/>
          <w:color w:val="000000"/>
          <w:sz w:val="20"/>
          <w:szCs w:val="20"/>
        </w:rPr>
        <w:t xml:space="preserve">                                                                                                                                             тыс.рублей</w:t>
      </w:r>
    </w:p>
    <w:tbl>
      <w:tblPr>
        <w:tblW w:w="10206" w:type="dxa"/>
        <w:tblInd w:w="30" w:type="dxa"/>
        <w:tblLayout w:type="fixed"/>
        <w:tblCellMar>
          <w:left w:w="30" w:type="dxa"/>
          <w:right w:w="30" w:type="dxa"/>
        </w:tblCellMar>
        <w:tblLook w:val="0000"/>
      </w:tblPr>
      <w:tblGrid>
        <w:gridCol w:w="3234"/>
        <w:gridCol w:w="619"/>
        <w:gridCol w:w="400"/>
        <w:gridCol w:w="709"/>
        <w:gridCol w:w="1528"/>
        <w:gridCol w:w="740"/>
        <w:gridCol w:w="992"/>
        <w:gridCol w:w="992"/>
        <w:gridCol w:w="992"/>
      </w:tblGrid>
      <w:tr w:rsidR="00303D58" w:rsidRPr="00F47FBB" w:rsidTr="003625FD">
        <w:trPr>
          <w:trHeight w:val="262"/>
        </w:trPr>
        <w:tc>
          <w:tcPr>
            <w:tcW w:w="32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3996" w:type="dxa"/>
            <w:gridSpan w:val="5"/>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Код бюджетной классификации</w:t>
            </w:r>
          </w:p>
        </w:tc>
        <w:tc>
          <w:tcPr>
            <w:tcW w:w="2976" w:type="dxa"/>
            <w:gridSpan w:val="3"/>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Сумма</w:t>
            </w:r>
          </w:p>
        </w:tc>
      </w:tr>
      <w:tr w:rsidR="00303D58" w:rsidRPr="00F47FBB" w:rsidTr="003625FD">
        <w:trPr>
          <w:trHeight w:val="560"/>
        </w:trPr>
        <w:tc>
          <w:tcPr>
            <w:tcW w:w="3234" w:type="dxa"/>
            <w:tcBorders>
              <w:top w:val="single" w:sz="12" w:space="0" w:color="auto"/>
              <w:left w:val="single" w:sz="12" w:space="0" w:color="auto"/>
              <w:bottom w:val="single" w:sz="12" w:space="0" w:color="auto"/>
              <w:right w:val="single" w:sz="12" w:space="0" w:color="auto"/>
            </w:tcBorders>
            <w:vAlign w:val="center"/>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Наименование</w:t>
            </w:r>
          </w:p>
        </w:tc>
        <w:tc>
          <w:tcPr>
            <w:tcW w:w="619" w:type="dxa"/>
            <w:tcBorders>
              <w:top w:val="single" w:sz="12" w:space="0" w:color="auto"/>
              <w:left w:val="single" w:sz="12" w:space="0" w:color="auto"/>
              <w:bottom w:val="nil"/>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ГРБС</w:t>
            </w:r>
          </w:p>
        </w:tc>
        <w:tc>
          <w:tcPr>
            <w:tcW w:w="400" w:type="dxa"/>
            <w:tcBorders>
              <w:top w:val="single" w:sz="12" w:space="0" w:color="auto"/>
              <w:left w:val="single" w:sz="12" w:space="0" w:color="auto"/>
              <w:bottom w:val="nil"/>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РЗ</w:t>
            </w:r>
          </w:p>
        </w:tc>
        <w:tc>
          <w:tcPr>
            <w:tcW w:w="709" w:type="dxa"/>
            <w:tcBorders>
              <w:top w:val="single" w:sz="12" w:space="0" w:color="auto"/>
              <w:left w:val="single" w:sz="12" w:space="0" w:color="auto"/>
              <w:bottom w:val="nil"/>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ПР</w:t>
            </w:r>
          </w:p>
        </w:tc>
        <w:tc>
          <w:tcPr>
            <w:tcW w:w="1528" w:type="dxa"/>
            <w:tcBorders>
              <w:top w:val="single" w:sz="12" w:space="0" w:color="auto"/>
              <w:left w:val="single" w:sz="12" w:space="0" w:color="auto"/>
              <w:bottom w:val="nil"/>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КЦСР</w:t>
            </w:r>
          </w:p>
        </w:tc>
        <w:tc>
          <w:tcPr>
            <w:tcW w:w="740" w:type="dxa"/>
            <w:tcBorders>
              <w:top w:val="single" w:sz="12" w:space="0" w:color="auto"/>
              <w:left w:val="single" w:sz="12" w:space="0" w:color="auto"/>
              <w:bottom w:val="nil"/>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КВР</w:t>
            </w:r>
          </w:p>
        </w:tc>
        <w:tc>
          <w:tcPr>
            <w:tcW w:w="992"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2020 год</w:t>
            </w:r>
          </w:p>
        </w:tc>
        <w:tc>
          <w:tcPr>
            <w:tcW w:w="992" w:type="dxa"/>
            <w:tcBorders>
              <w:top w:val="single" w:sz="12" w:space="0" w:color="auto"/>
              <w:left w:val="single" w:sz="12" w:space="0" w:color="auto"/>
              <w:bottom w:val="single" w:sz="12" w:space="0" w:color="auto"/>
              <w:right w:val="single" w:sz="12" w:space="0" w:color="auto"/>
            </w:tcBorders>
            <w:vAlign w:val="center"/>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2021год</w:t>
            </w:r>
          </w:p>
        </w:tc>
        <w:tc>
          <w:tcPr>
            <w:tcW w:w="992" w:type="dxa"/>
            <w:tcBorders>
              <w:top w:val="single" w:sz="12" w:space="0" w:color="auto"/>
              <w:left w:val="single" w:sz="12" w:space="0" w:color="auto"/>
              <w:bottom w:val="single" w:sz="12" w:space="0" w:color="auto"/>
              <w:right w:val="single" w:sz="12" w:space="0" w:color="auto"/>
            </w:tcBorders>
            <w:vAlign w:val="center"/>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r w:rsidRPr="00F47FBB">
              <w:rPr>
                <w:rFonts w:ascii="Times New Roman" w:hAnsi="Times New Roman" w:cs="Times New Roman"/>
                <w:b/>
                <w:bCs/>
                <w:color w:val="000000"/>
                <w:sz w:val="20"/>
                <w:szCs w:val="20"/>
              </w:rPr>
              <w:t>2022год</w:t>
            </w:r>
          </w:p>
        </w:tc>
      </w:tr>
      <w:tr w:rsidR="00303D58" w:rsidRPr="00F47FBB" w:rsidTr="003625FD">
        <w:trPr>
          <w:trHeight w:val="1200"/>
        </w:trPr>
        <w:tc>
          <w:tcPr>
            <w:tcW w:w="3234" w:type="dxa"/>
            <w:tcBorders>
              <w:top w:val="single" w:sz="12" w:space="0" w:color="auto"/>
              <w:left w:val="single" w:sz="12" w:space="0" w:color="auto"/>
              <w:bottom w:val="nil"/>
              <w:right w:val="single" w:sz="12" w:space="0" w:color="auto"/>
            </w:tcBorders>
            <w:vAlign w:val="center"/>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Доплаты к пенсиям муниципальных служащих служащих субъектов Российской Федерации и муниципальных служащих</w:t>
            </w:r>
          </w:p>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619" w:type="dxa"/>
            <w:tcBorders>
              <w:top w:val="single" w:sz="12" w:space="0" w:color="auto"/>
              <w:left w:val="single" w:sz="12" w:space="0" w:color="auto"/>
              <w:bottom w:val="nil"/>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003</w:t>
            </w:r>
          </w:p>
        </w:tc>
        <w:tc>
          <w:tcPr>
            <w:tcW w:w="400" w:type="dxa"/>
            <w:tcBorders>
              <w:top w:val="single" w:sz="12" w:space="0" w:color="auto"/>
              <w:left w:val="single" w:sz="12" w:space="0" w:color="auto"/>
              <w:bottom w:val="nil"/>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709" w:type="dxa"/>
            <w:tcBorders>
              <w:top w:val="single" w:sz="12" w:space="0" w:color="auto"/>
              <w:left w:val="single" w:sz="12" w:space="0" w:color="auto"/>
              <w:bottom w:val="nil"/>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1528" w:type="dxa"/>
            <w:tcBorders>
              <w:top w:val="single" w:sz="12" w:space="0" w:color="auto"/>
              <w:left w:val="single" w:sz="12" w:space="0" w:color="auto"/>
              <w:bottom w:val="nil"/>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color w:val="000000"/>
                <w:sz w:val="20"/>
                <w:szCs w:val="20"/>
              </w:rPr>
              <w:t>03.0.03.70510</w:t>
            </w:r>
          </w:p>
        </w:tc>
        <w:tc>
          <w:tcPr>
            <w:tcW w:w="740" w:type="dxa"/>
            <w:tcBorders>
              <w:top w:val="single" w:sz="12" w:space="0" w:color="auto"/>
              <w:left w:val="single" w:sz="12" w:space="0" w:color="auto"/>
              <w:bottom w:val="nil"/>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310</w:t>
            </w:r>
          </w:p>
        </w:tc>
        <w:tc>
          <w:tcPr>
            <w:tcW w:w="992" w:type="dxa"/>
            <w:tcBorders>
              <w:top w:val="single" w:sz="12" w:space="0" w:color="auto"/>
              <w:left w:val="single" w:sz="12" w:space="0" w:color="auto"/>
              <w:bottom w:val="nil"/>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80,1</w:t>
            </w:r>
          </w:p>
        </w:tc>
        <w:tc>
          <w:tcPr>
            <w:tcW w:w="992" w:type="dxa"/>
            <w:tcBorders>
              <w:top w:val="single" w:sz="12" w:space="0" w:color="auto"/>
              <w:left w:val="single" w:sz="12" w:space="0" w:color="auto"/>
              <w:bottom w:val="nil"/>
              <w:right w:val="single" w:sz="12" w:space="0" w:color="auto"/>
            </w:tcBorders>
            <w:vAlign w:val="center"/>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c>
          <w:tcPr>
            <w:tcW w:w="992" w:type="dxa"/>
            <w:tcBorders>
              <w:top w:val="single" w:sz="12" w:space="0" w:color="auto"/>
              <w:left w:val="single" w:sz="12" w:space="0" w:color="auto"/>
              <w:bottom w:val="nil"/>
              <w:right w:val="single" w:sz="12" w:space="0" w:color="auto"/>
            </w:tcBorders>
            <w:vAlign w:val="center"/>
          </w:tcPr>
          <w:p w:rsidR="00303D58" w:rsidRPr="00F47FBB" w:rsidRDefault="00303D58" w:rsidP="00E003A1">
            <w:pPr>
              <w:autoSpaceDE w:val="0"/>
              <w:autoSpaceDN w:val="0"/>
              <w:adjustRightInd w:val="0"/>
              <w:spacing w:line="240" w:lineRule="auto"/>
              <w:jc w:val="center"/>
              <w:rPr>
                <w:rFonts w:ascii="Times New Roman" w:hAnsi="Times New Roman" w:cs="Times New Roman"/>
                <w:b/>
                <w:bCs/>
                <w:color w:val="000000"/>
                <w:sz w:val="20"/>
                <w:szCs w:val="20"/>
              </w:rPr>
            </w:pPr>
          </w:p>
        </w:tc>
      </w:tr>
      <w:tr w:rsidR="00303D58" w:rsidRPr="00F47FBB" w:rsidTr="003625FD">
        <w:trPr>
          <w:trHeight w:val="611"/>
        </w:trPr>
        <w:tc>
          <w:tcPr>
            <w:tcW w:w="32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Доплаты к пенсиям муниципальных служащих служащих субъектов Российской Федерации и муниципальных служащих</w:t>
            </w:r>
          </w:p>
          <w:p w:rsidR="00303D58" w:rsidRPr="00F47FBB" w:rsidRDefault="00303D58" w:rsidP="00E003A1">
            <w:pPr>
              <w:autoSpaceDE w:val="0"/>
              <w:autoSpaceDN w:val="0"/>
              <w:adjustRightInd w:val="0"/>
              <w:spacing w:line="240" w:lineRule="auto"/>
              <w:rPr>
                <w:rFonts w:ascii="Times New Roman" w:hAnsi="Times New Roman" w:cs="Times New Roman"/>
                <w:color w:val="000000"/>
                <w:sz w:val="20"/>
                <w:szCs w:val="20"/>
              </w:rPr>
            </w:pPr>
          </w:p>
        </w:tc>
        <w:tc>
          <w:tcPr>
            <w:tcW w:w="6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003</w:t>
            </w:r>
          </w:p>
        </w:tc>
        <w:tc>
          <w:tcPr>
            <w:tcW w:w="40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10</w:t>
            </w: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01</w:t>
            </w:r>
          </w:p>
        </w:tc>
        <w:tc>
          <w:tcPr>
            <w:tcW w:w="152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color w:val="000000"/>
                <w:sz w:val="20"/>
                <w:szCs w:val="20"/>
              </w:rPr>
              <w:t>99.0.00.08010</w:t>
            </w:r>
          </w:p>
        </w:tc>
        <w:tc>
          <w:tcPr>
            <w:tcW w:w="74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310</w:t>
            </w:r>
          </w:p>
        </w:tc>
        <w:tc>
          <w:tcPr>
            <w:tcW w:w="992"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0,00</w:t>
            </w:r>
          </w:p>
        </w:tc>
        <w:tc>
          <w:tcPr>
            <w:tcW w:w="992"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80,1</w:t>
            </w:r>
          </w:p>
        </w:tc>
        <w:tc>
          <w:tcPr>
            <w:tcW w:w="992"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80,1</w:t>
            </w:r>
          </w:p>
        </w:tc>
      </w:tr>
      <w:tr w:rsidR="00303D58" w:rsidRPr="00F47FBB" w:rsidTr="003625FD">
        <w:trPr>
          <w:trHeight w:val="239"/>
        </w:trPr>
        <w:tc>
          <w:tcPr>
            <w:tcW w:w="3234"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ИТОГО</w:t>
            </w:r>
          </w:p>
        </w:tc>
        <w:tc>
          <w:tcPr>
            <w:tcW w:w="61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40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709"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1528"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740"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p>
        </w:tc>
        <w:tc>
          <w:tcPr>
            <w:tcW w:w="992"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80,1</w:t>
            </w:r>
          </w:p>
        </w:tc>
        <w:tc>
          <w:tcPr>
            <w:tcW w:w="992"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80,1</w:t>
            </w:r>
          </w:p>
        </w:tc>
        <w:tc>
          <w:tcPr>
            <w:tcW w:w="992" w:type="dxa"/>
            <w:tcBorders>
              <w:top w:val="single" w:sz="12" w:space="0" w:color="auto"/>
              <w:left w:val="single" w:sz="12" w:space="0" w:color="auto"/>
              <w:bottom w:val="single" w:sz="12" w:space="0" w:color="auto"/>
              <w:right w:val="single" w:sz="12" w:space="0" w:color="auto"/>
            </w:tcBorders>
          </w:tcPr>
          <w:p w:rsidR="00303D58" w:rsidRPr="00F47FBB" w:rsidRDefault="00303D58" w:rsidP="00E003A1">
            <w:pPr>
              <w:autoSpaceDE w:val="0"/>
              <w:autoSpaceDN w:val="0"/>
              <w:adjustRightInd w:val="0"/>
              <w:spacing w:line="240" w:lineRule="auto"/>
              <w:jc w:val="center"/>
              <w:rPr>
                <w:rFonts w:ascii="Times New Roman" w:hAnsi="Times New Roman" w:cs="Times New Roman"/>
                <w:bCs/>
                <w:color w:val="000000"/>
                <w:sz w:val="20"/>
                <w:szCs w:val="20"/>
              </w:rPr>
            </w:pPr>
            <w:r w:rsidRPr="00F47FBB">
              <w:rPr>
                <w:rFonts w:ascii="Times New Roman" w:hAnsi="Times New Roman" w:cs="Times New Roman"/>
                <w:bCs/>
                <w:color w:val="000000"/>
                <w:sz w:val="20"/>
                <w:szCs w:val="20"/>
              </w:rPr>
              <w:t>80,1</w:t>
            </w:r>
          </w:p>
        </w:tc>
      </w:tr>
    </w:tbl>
    <w:p w:rsidR="00303D58" w:rsidRPr="00F47FBB" w:rsidRDefault="00303D58" w:rsidP="008C28EE">
      <w:pPr>
        <w:autoSpaceDE w:val="0"/>
        <w:autoSpaceDN w:val="0"/>
        <w:adjustRightInd w:val="0"/>
        <w:spacing w:line="240" w:lineRule="auto"/>
        <w:rPr>
          <w:rFonts w:ascii="Times New Roman" w:hAnsi="Times New Roman" w:cs="Times New Roman"/>
          <w:color w:val="000000"/>
          <w:sz w:val="20"/>
          <w:szCs w:val="20"/>
        </w:rPr>
      </w:pPr>
    </w:p>
    <w:p w:rsidR="00303D58" w:rsidRPr="00F47FBB" w:rsidRDefault="00303D58" w:rsidP="00F47FBB">
      <w:pPr>
        <w:tabs>
          <w:tab w:val="left" w:pos="3165"/>
          <w:tab w:val="center" w:pos="4677"/>
        </w:tabs>
        <w:spacing w:line="240" w:lineRule="auto"/>
        <w:jc w:val="right"/>
        <w:rPr>
          <w:rFonts w:ascii="Times New Roman" w:hAnsi="Times New Roman" w:cs="Times New Roman"/>
          <w:sz w:val="20"/>
          <w:szCs w:val="20"/>
        </w:rPr>
      </w:pPr>
      <w:r w:rsidRPr="00F47FBB">
        <w:rPr>
          <w:rFonts w:ascii="Times New Roman" w:hAnsi="Times New Roman" w:cs="Times New Roman"/>
          <w:sz w:val="20"/>
          <w:szCs w:val="20"/>
        </w:rPr>
        <w:t xml:space="preserve">                                                                                          Приложение  №7</w:t>
      </w:r>
      <w:r w:rsidR="00F47FBB">
        <w:rPr>
          <w:rFonts w:ascii="Times New Roman" w:hAnsi="Times New Roman" w:cs="Times New Roman"/>
          <w:sz w:val="20"/>
          <w:szCs w:val="20"/>
        </w:rPr>
        <w:t xml:space="preserve">   </w:t>
      </w:r>
    </w:p>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sz w:val="20"/>
          <w:szCs w:val="20"/>
        </w:rPr>
        <w:t xml:space="preserve">Источники финансирования дефицита местного бюджета на 2020 год </w:t>
      </w:r>
    </w:p>
    <w:p w:rsidR="00303D58" w:rsidRPr="00F47FBB" w:rsidRDefault="00303D58" w:rsidP="00F47FBB">
      <w:pPr>
        <w:spacing w:line="240" w:lineRule="auto"/>
        <w:jc w:val="center"/>
        <w:rPr>
          <w:rFonts w:ascii="Times New Roman" w:hAnsi="Times New Roman" w:cs="Times New Roman"/>
          <w:b/>
          <w:sz w:val="20"/>
          <w:szCs w:val="20"/>
        </w:rPr>
      </w:pPr>
      <w:r w:rsidRPr="00F47FBB">
        <w:rPr>
          <w:rFonts w:ascii="Times New Roman" w:hAnsi="Times New Roman" w:cs="Times New Roman"/>
          <w:b/>
          <w:sz w:val="20"/>
          <w:szCs w:val="20"/>
        </w:rPr>
        <w:t xml:space="preserve">и плановый период 2021-2022 годы                                                                                              </w:t>
      </w:r>
    </w:p>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sz w:val="20"/>
          <w:szCs w:val="20"/>
        </w:rPr>
        <w:t xml:space="preserve">                                                                                                                 тыс.рублей                       </w:t>
      </w:r>
    </w:p>
    <w:tbl>
      <w:tblPr>
        <w:tblW w:w="9977" w:type="dxa"/>
        <w:tblInd w:w="-72" w:type="dxa"/>
        <w:tblBorders>
          <w:top w:val="single" w:sz="4" w:space="0" w:color="auto"/>
          <w:left w:val="single" w:sz="4" w:space="0" w:color="auto"/>
          <w:bottom w:val="single" w:sz="4" w:space="0" w:color="auto"/>
          <w:right w:val="single" w:sz="4" w:space="0" w:color="auto"/>
        </w:tblBorders>
        <w:tblLook w:val="0000"/>
      </w:tblPr>
      <w:tblGrid>
        <w:gridCol w:w="2695"/>
        <w:gridCol w:w="3559"/>
        <w:gridCol w:w="1223"/>
        <w:gridCol w:w="1250"/>
        <w:gridCol w:w="1250"/>
      </w:tblGrid>
      <w:tr w:rsidR="00303D58" w:rsidRPr="00F47FBB" w:rsidTr="003625FD">
        <w:trPr>
          <w:cantSplit/>
          <w:trHeight w:val="335"/>
        </w:trPr>
        <w:tc>
          <w:tcPr>
            <w:tcW w:w="2695" w:type="dxa"/>
            <w:vMerge w:val="restart"/>
            <w:tcBorders>
              <w:top w:val="single" w:sz="4" w:space="0" w:color="auto"/>
              <w:left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sz w:val="20"/>
                <w:szCs w:val="20"/>
              </w:rPr>
              <w:t>Код бюджетной классификации Российской  Федерации</w:t>
            </w:r>
          </w:p>
        </w:tc>
        <w:tc>
          <w:tcPr>
            <w:tcW w:w="3559" w:type="dxa"/>
            <w:vMerge w:val="restart"/>
            <w:tcBorders>
              <w:top w:val="single" w:sz="4" w:space="0" w:color="auto"/>
              <w:left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sz w:val="20"/>
                <w:szCs w:val="20"/>
              </w:rPr>
              <w:t>Наименование кода группы, подгруппы, статьи, вида источника финансирования дефицита местного бюджета</w:t>
            </w:r>
          </w:p>
        </w:tc>
        <w:tc>
          <w:tcPr>
            <w:tcW w:w="3723" w:type="dxa"/>
            <w:gridSpan w:val="3"/>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sz w:val="20"/>
                <w:szCs w:val="20"/>
              </w:rPr>
              <w:t xml:space="preserve">Сумма </w:t>
            </w:r>
          </w:p>
        </w:tc>
      </w:tr>
      <w:tr w:rsidR="00303D58" w:rsidRPr="00F47FBB" w:rsidTr="003625FD">
        <w:trPr>
          <w:cantSplit/>
          <w:trHeight w:val="570"/>
        </w:trPr>
        <w:tc>
          <w:tcPr>
            <w:tcW w:w="2695" w:type="dxa"/>
            <w:vMerge/>
            <w:tcBorders>
              <w:left w:val="single" w:sz="4" w:space="0" w:color="auto"/>
              <w:bottom w:val="nil"/>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p>
        </w:tc>
        <w:tc>
          <w:tcPr>
            <w:tcW w:w="3559" w:type="dxa"/>
            <w:vMerge/>
            <w:tcBorders>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p>
        </w:tc>
        <w:tc>
          <w:tcPr>
            <w:tcW w:w="1223"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2020 год</w:t>
            </w:r>
          </w:p>
        </w:tc>
        <w:tc>
          <w:tcPr>
            <w:tcW w:w="125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2021 год</w:t>
            </w:r>
          </w:p>
        </w:tc>
        <w:tc>
          <w:tcPr>
            <w:tcW w:w="125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2022 год</w:t>
            </w:r>
          </w:p>
        </w:tc>
      </w:tr>
      <w:tr w:rsidR="00303D58" w:rsidRPr="00F47FBB" w:rsidTr="003625FD">
        <w:trPr>
          <w:cantSplit/>
        </w:trPr>
        <w:tc>
          <w:tcPr>
            <w:tcW w:w="2695"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003 01 03 01 00 10 0000 710</w:t>
            </w:r>
          </w:p>
        </w:tc>
        <w:tc>
          <w:tcPr>
            <w:tcW w:w="3559" w:type="dxa"/>
            <w:tcBorders>
              <w:top w:val="single" w:sz="4" w:space="0" w:color="auto"/>
              <w:left w:val="single" w:sz="4" w:space="0" w:color="auto"/>
              <w:bottom w:val="single" w:sz="4" w:space="0" w:color="auto"/>
              <w:right w:val="single" w:sz="4" w:space="0" w:color="auto"/>
            </w:tcBorders>
            <w:vAlign w:val="center"/>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w:t>
            </w:r>
          </w:p>
        </w:tc>
      </w:tr>
      <w:tr w:rsidR="00303D58" w:rsidRPr="00F47FBB" w:rsidTr="003625FD">
        <w:trPr>
          <w:cantSplit/>
        </w:trPr>
        <w:tc>
          <w:tcPr>
            <w:tcW w:w="2695"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003 01 03 01 00 10 0000  810</w:t>
            </w:r>
          </w:p>
        </w:tc>
        <w:tc>
          <w:tcPr>
            <w:tcW w:w="3559" w:type="dxa"/>
            <w:tcBorders>
              <w:top w:val="single" w:sz="4" w:space="0" w:color="auto"/>
              <w:left w:val="single" w:sz="4" w:space="0" w:color="auto"/>
              <w:bottom w:val="single" w:sz="4" w:space="0" w:color="auto"/>
              <w:right w:val="single" w:sz="4" w:space="0" w:color="auto"/>
            </w:tcBorders>
            <w:vAlign w:val="center"/>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w:t>
            </w:r>
          </w:p>
        </w:tc>
      </w:tr>
      <w:tr w:rsidR="00303D58" w:rsidRPr="00F47FBB" w:rsidTr="003625FD">
        <w:trPr>
          <w:cantSplit/>
        </w:trPr>
        <w:tc>
          <w:tcPr>
            <w:tcW w:w="2695"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003 01 05 00 00 00 0000 000</w:t>
            </w:r>
          </w:p>
        </w:tc>
        <w:tc>
          <w:tcPr>
            <w:tcW w:w="3559"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Изменение остатков средств на счетах по учету средств бюджета</w:t>
            </w:r>
          </w:p>
        </w:tc>
        <w:tc>
          <w:tcPr>
            <w:tcW w:w="1223"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w:t>
            </w:r>
          </w:p>
        </w:tc>
      </w:tr>
      <w:tr w:rsidR="00303D58" w:rsidRPr="00F47FBB" w:rsidTr="003625FD">
        <w:trPr>
          <w:cantSplit/>
        </w:trPr>
        <w:tc>
          <w:tcPr>
            <w:tcW w:w="2695"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lastRenderedPageBreak/>
              <w:t>003 01 05 00 00 00 0000 500</w:t>
            </w:r>
          </w:p>
        </w:tc>
        <w:tc>
          <w:tcPr>
            <w:tcW w:w="3559"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Увеличение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-10102,3</w:t>
            </w:r>
          </w:p>
        </w:tc>
        <w:tc>
          <w:tcPr>
            <w:tcW w:w="125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-4296,2</w:t>
            </w:r>
          </w:p>
        </w:tc>
        <w:tc>
          <w:tcPr>
            <w:tcW w:w="125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-4402,4</w:t>
            </w:r>
          </w:p>
        </w:tc>
      </w:tr>
      <w:tr w:rsidR="00303D58" w:rsidRPr="00F47FBB" w:rsidTr="003625FD">
        <w:trPr>
          <w:cantSplit/>
        </w:trPr>
        <w:tc>
          <w:tcPr>
            <w:tcW w:w="2695"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003 01 05 02 00 00 0000 500</w:t>
            </w:r>
          </w:p>
        </w:tc>
        <w:tc>
          <w:tcPr>
            <w:tcW w:w="3559"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 xml:space="preserve">Увеличение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-10102,3</w:t>
            </w:r>
          </w:p>
        </w:tc>
        <w:tc>
          <w:tcPr>
            <w:tcW w:w="125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-4296,2</w:t>
            </w:r>
          </w:p>
        </w:tc>
        <w:tc>
          <w:tcPr>
            <w:tcW w:w="125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-4402,4</w:t>
            </w:r>
          </w:p>
        </w:tc>
      </w:tr>
      <w:tr w:rsidR="00303D58" w:rsidRPr="00F47FBB" w:rsidTr="003625FD">
        <w:trPr>
          <w:cantSplit/>
        </w:trPr>
        <w:tc>
          <w:tcPr>
            <w:tcW w:w="2695"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003 01 05 02 01 00 0000 510</w:t>
            </w:r>
          </w:p>
        </w:tc>
        <w:tc>
          <w:tcPr>
            <w:tcW w:w="3559"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 xml:space="preserve">Увеличение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-10102,3</w:t>
            </w:r>
          </w:p>
        </w:tc>
        <w:tc>
          <w:tcPr>
            <w:tcW w:w="125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-4296,2</w:t>
            </w:r>
          </w:p>
          <w:p w:rsidR="00303D58" w:rsidRPr="00F47FBB" w:rsidRDefault="00303D58" w:rsidP="00E003A1">
            <w:pPr>
              <w:spacing w:line="240" w:lineRule="auto"/>
              <w:jc w:val="center"/>
              <w:rPr>
                <w:rFonts w:ascii="Times New Roman" w:hAnsi="Times New Roman" w:cs="Times New Roman"/>
                <w:sz w:val="20"/>
                <w:szCs w:val="20"/>
              </w:rPr>
            </w:pPr>
          </w:p>
        </w:tc>
        <w:tc>
          <w:tcPr>
            <w:tcW w:w="125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-4402,4</w:t>
            </w:r>
          </w:p>
        </w:tc>
      </w:tr>
      <w:tr w:rsidR="00303D58" w:rsidRPr="00F47FBB" w:rsidTr="003625FD">
        <w:trPr>
          <w:cantSplit/>
        </w:trPr>
        <w:tc>
          <w:tcPr>
            <w:tcW w:w="2695"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003 01 05 02 01 10 0000 510</w:t>
            </w:r>
          </w:p>
        </w:tc>
        <w:tc>
          <w:tcPr>
            <w:tcW w:w="3559"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Увеличение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-10102,3</w:t>
            </w:r>
          </w:p>
        </w:tc>
        <w:tc>
          <w:tcPr>
            <w:tcW w:w="125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-4296,2</w:t>
            </w:r>
          </w:p>
        </w:tc>
        <w:tc>
          <w:tcPr>
            <w:tcW w:w="125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-4402,4</w:t>
            </w:r>
          </w:p>
        </w:tc>
      </w:tr>
      <w:tr w:rsidR="00303D58" w:rsidRPr="00F47FBB" w:rsidTr="003625FD">
        <w:trPr>
          <w:cantSplit/>
        </w:trPr>
        <w:tc>
          <w:tcPr>
            <w:tcW w:w="2695"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003 01 05 00 00 00 0000 600</w:t>
            </w:r>
          </w:p>
        </w:tc>
        <w:tc>
          <w:tcPr>
            <w:tcW w:w="3559"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Уменьшение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10102,3</w:t>
            </w:r>
          </w:p>
        </w:tc>
        <w:tc>
          <w:tcPr>
            <w:tcW w:w="125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4296,2</w:t>
            </w:r>
          </w:p>
        </w:tc>
        <w:tc>
          <w:tcPr>
            <w:tcW w:w="125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4402,4</w:t>
            </w:r>
          </w:p>
        </w:tc>
      </w:tr>
      <w:tr w:rsidR="00303D58" w:rsidRPr="00F47FBB" w:rsidTr="003625FD">
        <w:trPr>
          <w:cantSplit/>
        </w:trPr>
        <w:tc>
          <w:tcPr>
            <w:tcW w:w="2695"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003 01 05 02 00 00 0000 600</w:t>
            </w:r>
          </w:p>
        </w:tc>
        <w:tc>
          <w:tcPr>
            <w:tcW w:w="3559"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both"/>
              <w:rPr>
                <w:rFonts w:ascii="Times New Roman" w:hAnsi="Times New Roman" w:cs="Times New Roman"/>
                <w:sz w:val="20"/>
                <w:szCs w:val="20"/>
              </w:rPr>
            </w:pPr>
            <w:r w:rsidRPr="00F47FBB">
              <w:rPr>
                <w:rFonts w:ascii="Times New Roman" w:hAnsi="Times New Roman" w:cs="Times New Roman"/>
                <w:sz w:val="20"/>
                <w:szCs w:val="20"/>
              </w:rPr>
              <w:t xml:space="preserve">Уменьшение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10102,3</w:t>
            </w:r>
          </w:p>
        </w:tc>
        <w:tc>
          <w:tcPr>
            <w:tcW w:w="125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4296,2</w:t>
            </w:r>
          </w:p>
        </w:tc>
        <w:tc>
          <w:tcPr>
            <w:tcW w:w="125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4402,4</w:t>
            </w:r>
          </w:p>
        </w:tc>
      </w:tr>
      <w:tr w:rsidR="00303D58" w:rsidRPr="00F47FBB" w:rsidTr="003625FD">
        <w:trPr>
          <w:cantSplit/>
        </w:trPr>
        <w:tc>
          <w:tcPr>
            <w:tcW w:w="2695"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003 01 05 02 01 00 0000 610</w:t>
            </w:r>
          </w:p>
        </w:tc>
        <w:tc>
          <w:tcPr>
            <w:tcW w:w="3559"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 xml:space="preserve">Уменьшение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10102,3</w:t>
            </w:r>
          </w:p>
        </w:tc>
        <w:tc>
          <w:tcPr>
            <w:tcW w:w="125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4296,2</w:t>
            </w:r>
          </w:p>
        </w:tc>
        <w:tc>
          <w:tcPr>
            <w:tcW w:w="125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4402,4</w:t>
            </w:r>
          </w:p>
        </w:tc>
      </w:tr>
      <w:tr w:rsidR="00303D58" w:rsidRPr="00F47FBB" w:rsidTr="003625FD">
        <w:trPr>
          <w:cantSplit/>
        </w:trPr>
        <w:tc>
          <w:tcPr>
            <w:tcW w:w="2695"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003 01 05 02 01 10 0000 610</w:t>
            </w:r>
          </w:p>
        </w:tc>
        <w:tc>
          <w:tcPr>
            <w:tcW w:w="3559"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Уменьшение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10102,3</w:t>
            </w:r>
          </w:p>
        </w:tc>
        <w:tc>
          <w:tcPr>
            <w:tcW w:w="125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4296,2</w:t>
            </w:r>
          </w:p>
        </w:tc>
        <w:tc>
          <w:tcPr>
            <w:tcW w:w="1250"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4402,4</w:t>
            </w:r>
          </w:p>
        </w:tc>
      </w:tr>
    </w:tbl>
    <w:p w:rsidR="00303D58" w:rsidRPr="00F47FBB" w:rsidRDefault="00303D58" w:rsidP="00E003A1">
      <w:pPr>
        <w:tabs>
          <w:tab w:val="left" w:pos="3165"/>
          <w:tab w:val="center" w:pos="4677"/>
        </w:tabs>
        <w:spacing w:line="240" w:lineRule="auto"/>
        <w:rPr>
          <w:rFonts w:ascii="Times New Roman" w:hAnsi="Times New Roman" w:cs="Times New Roman"/>
          <w:sz w:val="20"/>
          <w:szCs w:val="20"/>
        </w:rPr>
      </w:pPr>
    </w:p>
    <w:p w:rsidR="00303D58" w:rsidRPr="00F47FBB" w:rsidRDefault="00303D58" w:rsidP="00F47FBB">
      <w:pPr>
        <w:tabs>
          <w:tab w:val="left" w:pos="3165"/>
          <w:tab w:val="center" w:pos="4677"/>
        </w:tabs>
        <w:spacing w:line="240" w:lineRule="auto"/>
        <w:jc w:val="right"/>
        <w:rPr>
          <w:rFonts w:ascii="Times New Roman" w:hAnsi="Times New Roman" w:cs="Times New Roman"/>
          <w:sz w:val="20"/>
          <w:szCs w:val="20"/>
        </w:rPr>
      </w:pPr>
      <w:r w:rsidRPr="00F47FBB">
        <w:rPr>
          <w:rFonts w:ascii="Times New Roman" w:hAnsi="Times New Roman" w:cs="Times New Roman"/>
          <w:sz w:val="20"/>
          <w:szCs w:val="20"/>
        </w:rPr>
        <w:t xml:space="preserve">                                                                                         Приложение  8         </w:t>
      </w:r>
      <w:r w:rsidR="00F47FBB">
        <w:rPr>
          <w:rFonts w:ascii="Times New Roman" w:hAnsi="Times New Roman" w:cs="Times New Roman"/>
          <w:sz w:val="20"/>
          <w:szCs w:val="20"/>
        </w:rPr>
        <w:t xml:space="preserve">            </w:t>
      </w:r>
      <w:r w:rsidR="008C28EE" w:rsidRPr="00F47FBB">
        <w:rPr>
          <w:rFonts w:ascii="Times New Roman" w:hAnsi="Times New Roman" w:cs="Times New Roman"/>
          <w:sz w:val="20"/>
          <w:szCs w:val="20"/>
        </w:rPr>
        <w:t xml:space="preserve"> </w:t>
      </w:r>
    </w:p>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sz w:val="20"/>
          <w:szCs w:val="20"/>
        </w:rPr>
        <w:t xml:space="preserve">Программа муниципальных внутренних заимствований Казаткульского сельсовета Татарского района Новосибирской области на 2020 год и плановый период </w:t>
      </w:r>
    </w:p>
    <w:p w:rsidR="00303D58" w:rsidRPr="00F47FBB" w:rsidRDefault="00303D58" w:rsidP="00E003A1">
      <w:pPr>
        <w:spacing w:line="240" w:lineRule="auto"/>
        <w:jc w:val="center"/>
        <w:rPr>
          <w:rFonts w:ascii="Times New Roman" w:hAnsi="Times New Roman" w:cs="Times New Roman"/>
          <w:b/>
          <w:sz w:val="20"/>
          <w:szCs w:val="20"/>
        </w:rPr>
      </w:pPr>
      <w:r w:rsidRPr="00F47FBB">
        <w:rPr>
          <w:rFonts w:ascii="Times New Roman" w:hAnsi="Times New Roman" w:cs="Times New Roman"/>
          <w:b/>
          <w:sz w:val="20"/>
          <w:szCs w:val="20"/>
        </w:rPr>
        <w:t>2021-2022 годов</w:t>
      </w:r>
    </w:p>
    <w:p w:rsidR="00303D58" w:rsidRPr="00F47FBB" w:rsidRDefault="008C28EE" w:rsidP="00F47FBB">
      <w:pPr>
        <w:spacing w:line="240" w:lineRule="auto"/>
        <w:jc w:val="right"/>
        <w:rPr>
          <w:rFonts w:ascii="Times New Roman" w:hAnsi="Times New Roman" w:cs="Times New Roman"/>
          <w:b/>
          <w:sz w:val="20"/>
          <w:szCs w:val="20"/>
        </w:rPr>
      </w:pPr>
      <w:r w:rsidRPr="00F47FBB">
        <w:rPr>
          <w:rFonts w:ascii="Times New Roman" w:hAnsi="Times New Roman" w:cs="Times New Roman"/>
          <w:b/>
          <w:sz w:val="20"/>
          <w:szCs w:val="20"/>
        </w:rPr>
        <w:t xml:space="preserve">           </w:t>
      </w:r>
      <w:r w:rsidR="00303D58" w:rsidRPr="00F47FBB">
        <w:rPr>
          <w:rFonts w:ascii="Times New Roman" w:hAnsi="Times New Roman" w:cs="Times New Roman"/>
          <w:sz w:val="20"/>
          <w:szCs w:val="20"/>
        </w:rPr>
        <w:t xml:space="preserve"> (тыс.руб.)</w:t>
      </w:r>
    </w:p>
    <w:tbl>
      <w:tblPr>
        <w:tblW w:w="9905" w:type="dxa"/>
        <w:tblLook w:val="01E0"/>
      </w:tblPr>
      <w:tblGrid>
        <w:gridCol w:w="3946"/>
        <w:gridCol w:w="973"/>
        <w:gridCol w:w="972"/>
        <w:gridCol w:w="838"/>
        <w:gridCol w:w="952"/>
        <w:gridCol w:w="977"/>
        <w:gridCol w:w="1247"/>
      </w:tblGrid>
      <w:tr w:rsidR="00303D58" w:rsidRPr="00F47FBB" w:rsidTr="003625FD">
        <w:tc>
          <w:tcPr>
            <w:tcW w:w="3946"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Муниципальные  внутренние заимствования</w:t>
            </w:r>
          </w:p>
        </w:tc>
        <w:tc>
          <w:tcPr>
            <w:tcW w:w="2783" w:type="dxa"/>
            <w:gridSpan w:val="3"/>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Объем привлечения</w:t>
            </w:r>
          </w:p>
        </w:tc>
        <w:tc>
          <w:tcPr>
            <w:tcW w:w="3176" w:type="dxa"/>
            <w:gridSpan w:val="3"/>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Объем средств, направленных на погашение</w:t>
            </w:r>
          </w:p>
        </w:tc>
      </w:tr>
      <w:tr w:rsidR="00303D58" w:rsidRPr="00F47FBB" w:rsidTr="003625FD">
        <w:tc>
          <w:tcPr>
            <w:tcW w:w="3946"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rPr>
                <w:rFonts w:ascii="Times New Roman" w:hAnsi="Times New Roman" w:cs="Times New Roman"/>
                <w:sz w:val="20"/>
                <w:szCs w:val="20"/>
              </w:rPr>
            </w:pPr>
          </w:p>
        </w:tc>
        <w:tc>
          <w:tcPr>
            <w:tcW w:w="973"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в 2020 году</w:t>
            </w:r>
          </w:p>
        </w:tc>
        <w:tc>
          <w:tcPr>
            <w:tcW w:w="972"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в 2021 году</w:t>
            </w:r>
          </w:p>
        </w:tc>
        <w:tc>
          <w:tcPr>
            <w:tcW w:w="838"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в 2022 году</w:t>
            </w:r>
          </w:p>
        </w:tc>
        <w:tc>
          <w:tcPr>
            <w:tcW w:w="952"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в 2020 году</w:t>
            </w:r>
          </w:p>
        </w:tc>
        <w:tc>
          <w:tcPr>
            <w:tcW w:w="977"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в 2021 году</w:t>
            </w:r>
          </w:p>
        </w:tc>
        <w:tc>
          <w:tcPr>
            <w:tcW w:w="1247"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в 2022 году</w:t>
            </w:r>
          </w:p>
        </w:tc>
      </w:tr>
      <w:tr w:rsidR="00303D58" w:rsidRPr="00F47FBB" w:rsidTr="003625FD">
        <w:tc>
          <w:tcPr>
            <w:tcW w:w="3946"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Муниципальные  внутренние заимствования</w:t>
            </w:r>
          </w:p>
        </w:tc>
        <w:tc>
          <w:tcPr>
            <w:tcW w:w="973"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w:t>
            </w:r>
          </w:p>
        </w:tc>
        <w:tc>
          <w:tcPr>
            <w:tcW w:w="972"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w:t>
            </w:r>
          </w:p>
        </w:tc>
        <w:tc>
          <w:tcPr>
            <w:tcW w:w="838"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w:t>
            </w:r>
          </w:p>
        </w:tc>
        <w:tc>
          <w:tcPr>
            <w:tcW w:w="952"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w:t>
            </w:r>
          </w:p>
        </w:tc>
        <w:tc>
          <w:tcPr>
            <w:tcW w:w="977"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w:t>
            </w:r>
          </w:p>
        </w:tc>
        <w:tc>
          <w:tcPr>
            <w:tcW w:w="1247"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w:t>
            </w:r>
          </w:p>
        </w:tc>
      </w:tr>
      <w:tr w:rsidR="00303D58" w:rsidRPr="00F47FBB" w:rsidTr="003625FD">
        <w:tc>
          <w:tcPr>
            <w:tcW w:w="3946"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в том числе:</w:t>
            </w:r>
          </w:p>
        </w:tc>
        <w:tc>
          <w:tcPr>
            <w:tcW w:w="973"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p>
        </w:tc>
        <w:tc>
          <w:tcPr>
            <w:tcW w:w="972"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p>
        </w:tc>
        <w:tc>
          <w:tcPr>
            <w:tcW w:w="838"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p>
        </w:tc>
        <w:tc>
          <w:tcPr>
            <w:tcW w:w="977"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p>
        </w:tc>
      </w:tr>
      <w:tr w:rsidR="00303D58" w:rsidRPr="00F47FBB" w:rsidTr="003625FD">
        <w:tc>
          <w:tcPr>
            <w:tcW w:w="3946"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rPr>
                <w:rFonts w:ascii="Times New Roman" w:hAnsi="Times New Roman" w:cs="Times New Roman"/>
                <w:sz w:val="20"/>
                <w:szCs w:val="20"/>
              </w:rPr>
            </w:pPr>
            <w:r w:rsidRPr="00F47FBB">
              <w:rPr>
                <w:rFonts w:ascii="Times New Roman" w:hAnsi="Times New Roman" w:cs="Times New Roman"/>
                <w:sz w:val="20"/>
                <w:szCs w:val="20"/>
              </w:rPr>
              <w:t xml:space="preserve">Кредиты, привлекаемые  от других бюджетов бюджетной системы Российской Федерации </w:t>
            </w:r>
          </w:p>
        </w:tc>
        <w:tc>
          <w:tcPr>
            <w:tcW w:w="973"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w:t>
            </w:r>
          </w:p>
        </w:tc>
        <w:tc>
          <w:tcPr>
            <w:tcW w:w="972"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w:t>
            </w:r>
          </w:p>
        </w:tc>
        <w:tc>
          <w:tcPr>
            <w:tcW w:w="838"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w:t>
            </w:r>
          </w:p>
        </w:tc>
        <w:tc>
          <w:tcPr>
            <w:tcW w:w="952"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p>
        </w:tc>
        <w:tc>
          <w:tcPr>
            <w:tcW w:w="977"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w:t>
            </w:r>
          </w:p>
        </w:tc>
        <w:tc>
          <w:tcPr>
            <w:tcW w:w="1247" w:type="dxa"/>
            <w:tcBorders>
              <w:top w:val="single" w:sz="4" w:space="0" w:color="auto"/>
              <w:left w:val="single" w:sz="4" w:space="0" w:color="auto"/>
              <w:bottom w:val="single" w:sz="4" w:space="0" w:color="auto"/>
              <w:right w:val="single" w:sz="4" w:space="0" w:color="auto"/>
            </w:tcBorders>
          </w:tcPr>
          <w:p w:rsidR="00303D58" w:rsidRPr="00F47FBB" w:rsidRDefault="00303D58" w:rsidP="00E003A1">
            <w:pPr>
              <w:spacing w:line="240" w:lineRule="auto"/>
              <w:jc w:val="center"/>
              <w:rPr>
                <w:rFonts w:ascii="Times New Roman" w:hAnsi="Times New Roman" w:cs="Times New Roman"/>
                <w:sz w:val="20"/>
                <w:szCs w:val="20"/>
              </w:rPr>
            </w:pPr>
            <w:r w:rsidRPr="00F47FBB">
              <w:rPr>
                <w:rFonts w:ascii="Times New Roman" w:hAnsi="Times New Roman" w:cs="Times New Roman"/>
                <w:sz w:val="20"/>
                <w:szCs w:val="20"/>
              </w:rPr>
              <w:t>0,0</w:t>
            </w:r>
          </w:p>
        </w:tc>
      </w:tr>
    </w:tbl>
    <w:p w:rsidR="00303D58" w:rsidRPr="00F47FBB" w:rsidRDefault="00303D58" w:rsidP="00E003A1">
      <w:pPr>
        <w:spacing w:line="240" w:lineRule="auto"/>
        <w:jc w:val="center"/>
        <w:rPr>
          <w:rFonts w:ascii="Times New Roman" w:hAnsi="Times New Roman" w:cs="Times New Roman"/>
          <w:sz w:val="20"/>
          <w:szCs w:val="20"/>
        </w:rPr>
      </w:pPr>
    </w:p>
    <w:p w:rsidR="00303D58" w:rsidRPr="00F47FBB" w:rsidRDefault="00303D58" w:rsidP="00E003A1">
      <w:pPr>
        <w:spacing w:line="240" w:lineRule="auto"/>
        <w:jc w:val="center"/>
        <w:rPr>
          <w:rFonts w:ascii="Times New Roman" w:hAnsi="Times New Roman" w:cs="Times New Roman"/>
          <w:sz w:val="20"/>
          <w:szCs w:val="20"/>
        </w:rPr>
      </w:pPr>
    </w:p>
    <w:tbl>
      <w:tblPr>
        <w:tblStyle w:val="a3"/>
        <w:tblpPr w:leftFromText="180" w:rightFromText="180" w:vertAnchor="text" w:horzAnchor="margin" w:tblpY="173"/>
        <w:tblW w:w="0" w:type="auto"/>
        <w:tblLook w:val="04A0"/>
      </w:tblPr>
      <w:tblGrid>
        <w:gridCol w:w="9570"/>
      </w:tblGrid>
      <w:tr w:rsidR="00F47FBB" w:rsidTr="00F47FBB">
        <w:tc>
          <w:tcPr>
            <w:tcW w:w="9570" w:type="dxa"/>
          </w:tcPr>
          <w:p w:rsidR="00F47FBB" w:rsidRPr="00784A52" w:rsidRDefault="00F47FBB" w:rsidP="00F47FBB">
            <w:pPr>
              <w:rPr>
                <w:rFonts w:ascii="Times New Roman" w:hAnsi="Times New Roman" w:cs="Times New Roman"/>
                <w:sz w:val="20"/>
                <w:szCs w:val="20"/>
              </w:rPr>
            </w:pPr>
            <w:r w:rsidRPr="00784A52">
              <w:rPr>
                <w:rFonts w:ascii="Times New Roman" w:hAnsi="Times New Roman" w:cs="Times New Roman"/>
                <w:sz w:val="20"/>
                <w:szCs w:val="20"/>
              </w:rPr>
              <w:t>Отве</w:t>
            </w:r>
            <w:r>
              <w:rPr>
                <w:rFonts w:ascii="Times New Roman" w:hAnsi="Times New Roman" w:cs="Times New Roman"/>
                <w:sz w:val="20"/>
                <w:szCs w:val="20"/>
              </w:rPr>
              <w:t>тственный за выпуск: Заврагина И.В</w:t>
            </w:r>
            <w:r w:rsidRPr="00784A52">
              <w:rPr>
                <w:rFonts w:ascii="Times New Roman" w:hAnsi="Times New Roman" w:cs="Times New Roman"/>
                <w:sz w:val="20"/>
                <w:szCs w:val="20"/>
              </w:rPr>
              <w:t>. тел. 43-205</w:t>
            </w:r>
          </w:p>
          <w:p w:rsidR="00F47FBB" w:rsidRPr="00784A52" w:rsidRDefault="00F47FBB" w:rsidP="00F47FBB">
            <w:pPr>
              <w:rPr>
                <w:rFonts w:ascii="Times New Roman" w:hAnsi="Times New Roman" w:cs="Times New Roman"/>
                <w:sz w:val="20"/>
                <w:szCs w:val="20"/>
              </w:rPr>
            </w:pPr>
            <w:r w:rsidRPr="00784A52">
              <w:rPr>
                <w:rFonts w:ascii="Times New Roman" w:hAnsi="Times New Roman" w:cs="Times New Roman"/>
                <w:sz w:val="20"/>
                <w:szCs w:val="20"/>
              </w:rPr>
              <w:t>Адрес: 632141, Новосибирская область, Татарский район, с.Казаткуль, ул.Мира, 5</w:t>
            </w:r>
          </w:p>
          <w:p w:rsidR="00F47FBB" w:rsidRPr="00784A52" w:rsidRDefault="00F47FBB" w:rsidP="00F47FBB">
            <w:pPr>
              <w:rPr>
                <w:rFonts w:ascii="Times New Roman" w:hAnsi="Times New Roman" w:cs="Times New Roman"/>
                <w:sz w:val="20"/>
                <w:szCs w:val="20"/>
              </w:rPr>
            </w:pPr>
            <w:r w:rsidRPr="00784A52">
              <w:rPr>
                <w:rFonts w:ascii="Times New Roman" w:hAnsi="Times New Roman" w:cs="Times New Roman"/>
                <w:sz w:val="20"/>
                <w:szCs w:val="20"/>
              </w:rPr>
              <w:t>Тираж: 50 экз.</w:t>
            </w:r>
          </w:p>
          <w:p w:rsidR="00F47FBB" w:rsidRPr="00784A52" w:rsidRDefault="00F47FBB" w:rsidP="00F47FBB">
            <w:pPr>
              <w:rPr>
                <w:rFonts w:ascii="Times New Roman" w:hAnsi="Times New Roman" w:cs="Times New Roman"/>
                <w:sz w:val="20"/>
                <w:szCs w:val="20"/>
              </w:rPr>
            </w:pPr>
            <w:r w:rsidRPr="00784A52">
              <w:rPr>
                <w:rFonts w:ascii="Times New Roman" w:hAnsi="Times New Roman" w:cs="Times New Roman"/>
                <w:sz w:val="20"/>
                <w:szCs w:val="20"/>
              </w:rPr>
              <w:t>Бесплатны</w:t>
            </w:r>
            <w:r>
              <w:rPr>
                <w:rFonts w:ascii="Times New Roman" w:hAnsi="Times New Roman" w:cs="Times New Roman"/>
                <w:sz w:val="20"/>
                <w:szCs w:val="20"/>
              </w:rPr>
              <w:t>й «КАЗАТКУЛЬСКИЙ  ВЕСТНИК»  № 24 (181) от  18.11</w:t>
            </w:r>
            <w:r w:rsidRPr="00784A52">
              <w:rPr>
                <w:rFonts w:ascii="Times New Roman" w:hAnsi="Times New Roman" w:cs="Times New Roman"/>
                <w:sz w:val="20"/>
                <w:szCs w:val="20"/>
              </w:rPr>
              <w:t>.2019г.</w:t>
            </w:r>
          </w:p>
          <w:p w:rsidR="00F47FBB" w:rsidRDefault="00F47FBB" w:rsidP="00F47FBB">
            <w:pPr>
              <w:rPr>
                <w:sz w:val="20"/>
                <w:szCs w:val="20"/>
              </w:rPr>
            </w:pPr>
          </w:p>
        </w:tc>
      </w:tr>
    </w:tbl>
    <w:p w:rsidR="00303D58" w:rsidRPr="00F47FBB" w:rsidRDefault="00303D58" w:rsidP="00E003A1">
      <w:pPr>
        <w:spacing w:line="240" w:lineRule="auto"/>
        <w:jc w:val="center"/>
        <w:rPr>
          <w:rFonts w:ascii="Times New Roman" w:hAnsi="Times New Roman" w:cs="Times New Roman"/>
          <w:sz w:val="20"/>
          <w:szCs w:val="20"/>
        </w:rPr>
      </w:pPr>
    </w:p>
    <w:p w:rsidR="00303D58" w:rsidRPr="00F47FBB" w:rsidRDefault="00303D58" w:rsidP="008C28EE">
      <w:pPr>
        <w:spacing w:line="240" w:lineRule="auto"/>
        <w:rPr>
          <w:rFonts w:ascii="Times New Roman" w:hAnsi="Times New Roman" w:cs="Times New Roman"/>
          <w:sz w:val="20"/>
          <w:szCs w:val="20"/>
        </w:rPr>
      </w:pPr>
    </w:p>
    <w:p w:rsidR="00303D58" w:rsidRDefault="00303D58" w:rsidP="00E003A1">
      <w:pPr>
        <w:spacing w:line="240" w:lineRule="auto"/>
        <w:jc w:val="center"/>
        <w:rPr>
          <w:sz w:val="20"/>
        </w:rPr>
      </w:pPr>
    </w:p>
    <w:tbl>
      <w:tblPr>
        <w:tblW w:w="9832" w:type="dxa"/>
        <w:tblInd w:w="-5" w:type="dxa"/>
        <w:tblCellMar>
          <w:left w:w="30" w:type="dxa"/>
          <w:right w:w="30" w:type="dxa"/>
        </w:tblCellMar>
        <w:tblLook w:val="0000"/>
      </w:tblPr>
      <w:tblGrid>
        <w:gridCol w:w="792"/>
        <w:gridCol w:w="9040"/>
      </w:tblGrid>
      <w:tr w:rsidR="00303D58" w:rsidRPr="00C72EC3" w:rsidTr="003625FD">
        <w:trPr>
          <w:trHeight w:val="1538"/>
        </w:trPr>
        <w:tc>
          <w:tcPr>
            <w:tcW w:w="792" w:type="dxa"/>
            <w:tcBorders>
              <w:top w:val="nil"/>
              <w:left w:val="nil"/>
              <w:bottom w:val="nil"/>
              <w:right w:val="nil"/>
            </w:tcBorders>
          </w:tcPr>
          <w:p w:rsidR="00303D58" w:rsidRPr="00C72EC3" w:rsidRDefault="00303D58" w:rsidP="00E003A1">
            <w:pPr>
              <w:spacing w:line="240" w:lineRule="auto"/>
              <w:rPr>
                <w:b/>
                <w:bCs/>
                <w:color w:val="000000"/>
              </w:rPr>
            </w:pPr>
          </w:p>
        </w:tc>
        <w:tc>
          <w:tcPr>
            <w:tcW w:w="9040" w:type="dxa"/>
            <w:tcBorders>
              <w:top w:val="nil"/>
              <w:left w:val="nil"/>
              <w:bottom w:val="nil"/>
              <w:right w:val="nil"/>
            </w:tcBorders>
          </w:tcPr>
          <w:p w:rsidR="00303D58" w:rsidRPr="00C72EC3" w:rsidRDefault="00303D58" w:rsidP="00E003A1">
            <w:pPr>
              <w:autoSpaceDE w:val="0"/>
              <w:autoSpaceDN w:val="0"/>
              <w:adjustRightInd w:val="0"/>
              <w:spacing w:line="240" w:lineRule="auto"/>
              <w:jc w:val="center"/>
              <w:rPr>
                <w:b/>
                <w:bCs/>
                <w:color w:val="000000"/>
              </w:rPr>
            </w:pPr>
          </w:p>
        </w:tc>
      </w:tr>
    </w:tbl>
    <w:p w:rsidR="00BF7067" w:rsidRDefault="00BF7067" w:rsidP="00E003A1">
      <w:pPr>
        <w:spacing w:after="0" w:line="240" w:lineRule="auto"/>
        <w:rPr>
          <w:rFonts w:ascii="Times New Roman" w:hAnsi="Times New Roman" w:cs="Times New Roman"/>
        </w:rPr>
      </w:pPr>
    </w:p>
    <w:p w:rsidR="00BF7067" w:rsidRPr="004425F4" w:rsidRDefault="00BF7067" w:rsidP="00E003A1">
      <w:pPr>
        <w:spacing w:after="0" w:line="240" w:lineRule="auto"/>
        <w:rPr>
          <w:rFonts w:ascii="Times New Roman" w:hAnsi="Times New Roman" w:cs="Times New Roman"/>
        </w:rPr>
      </w:pPr>
    </w:p>
    <w:p w:rsidR="00EF0084" w:rsidRPr="004425F4" w:rsidRDefault="00EF0084" w:rsidP="00E003A1">
      <w:pPr>
        <w:spacing w:after="0" w:line="240" w:lineRule="auto"/>
        <w:rPr>
          <w:rFonts w:ascii="Times New Roman" w:hAnsi="Times New Roman" w:cs="Times New Roman"/>
        </w:rPr>
      </w:pPr>
    </w:p>
    <w:sectPr w:rsidR="00EF0084" w:rsidRPr="004425F4" w:rsidSect="0099038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45E" w:rsidRDefault="00E4245E" w:rsidP="000F6AAA">
      <w:pPr>
        <w:spacing w:after="0" w:line="240" w:lineRule="auto"/>
      </w:pPr>
      <w:r>
        <w:separator/>
      </w:r>
    </w:p>
  </w:endnote>
  <w:endnote w:type="continuationSeparator" w:id="1">
    <w:p w:rsidR="00E4245E" w:rsidRDefault="00E4245E" w:rsidP="000F6A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45E" w:rsidRDefault="00E4245E" w:rsidP="000F6AAA">
      <w:pPr>
        <w:spacing w:after="0" w:line="240" w:lineRule="auto"/>
      </w:pPr>
      <w:r>
        <w:separator/>
      </w:r>
    </w:p>
  </w:footnote>
  <w:footnote w:type="continuationSeparator" w:id="1">
    <w:p w:rsidR="00E4245E" w:rsidRDefault="00E4245E" w:rsidP="000F6A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
    <w:nsid w:val="11192E78"/>
    <w:multiLevelType w:val="hybridMultilevel"/>
    <w:tmpl w:val="A02E8A2A"/>
    <w:lvl w:ilvl="0" w:tplc="F6B044E2">
      <w:start w:val="1"/>
      <w:numFmt w:val="decimal"/>
      <w:lvlText w:val="%1."/>
      <w:lvlJc w:val="left"/>
      <w:pPr>
        <w:ind w:left="1804" w:hanging="1095"/>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705246E"/>
    <w:multiLevelType w:val="hybridMultilevel"/>
    <w:tmpl w:val="092647AE"/>
    <w:lvl w:ilvl="0" w:tplc="4BC41932">
      <w:start w:val="1"/>
      <w:numFmt w:val="decimal"/>
      <w:lvlText w:val="%1)"/>
      <w:lvlJc w:val="left"/>
      <w:pPr>
        <w:ind w:left="8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95B6984"/>
    <w:multiLevelType w:val="hybridMultilevel"/>
    <w:tmpl w:val="63C61436"/>
    <w:lvl w:ilvl="0" w:tplc="FB5A37A0">
      <w:start w:val="2"/>
      <w:numFmt w:val="decimal"/>
      <w:lvlText w:val="%1)"/>
      <w:lvlJc w:val="left"/>
      <w:pPr>
        <w:ind w:left="8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805594F"/>
    <w:multiLevelType w:val="multilevel"/>
    <w:tmpl w:val="AF921A30"/>
    <w:lvl w:ilvl="0">
      <w:start w:val="1"/>
      <w:numFmt w:val="decimal"/>
      <w:lvlText w:val="%1."/>
      <w:lvlJc w:val="left"/>
      <w:pPr>
        <w:ind w:left="840" w:hanging="360"/>
      </w:pPr>
      <w:rPr>
        <w:rFonts w:hint="default"/>
      </w:rPr>
    </w:lvl>
    <w:lvl w:ilvl="1">
      <w:start w:val="1"/>
      <w:numFmt w:val="decimal"/>
      <w:isLgl/>
      <w:lvlText w:val="%1.%2."/>
      <w:lvlJc w:val="left"/>
      <w:pPr>
        <w:ind w:left="1245" w:hanging="405"/>
      </w:pPr>
      <w:rPr>
        <w:rFonts w:hint="default"/>
        <w:b w:val="0"/>
      </w:rPr>
    </w:lvl>
    <w:lvl w:ilvl="2">
      <w:start w:val="1"/>
      <w:numFmt w:val="decimal"/>
      <w:isLgl/>
      <w:lvlText w:val="%1.%2.%3."/>
      <w:lvlJc w:val="left"/>
      <w:pPr>
        <w:ind w:left="1920" w:hanging="720"/>
      </w:pPr>
      <w:rPr>
        <w:rFonts w:hint="default"/>
        <w:b w:val="0"/>
      </w:rPr>
    </w:lvl>
    <w:lvl w:ilvl="3">
      <w:start w:val="1"/>
      <w:numFmt w:val="decimal"/>
      <w:isLgl/>
      <w:lvlText w:val="%1.%2.%3.%4."/>
      <w:lvlJc w:val="left"/>
      <w:pPr>
        <w:ind w:left="2280" w:hanging="720"/>
      </w:pPr>
      <w:rPr>
        <w:rFonts w:hint="default"/>
        <w:b w:val="0"/>
      </w:rPr>
    </w:lvl>
    <w:lvl w:ilvl="4">
      <w:start w:val="1"/>
      <w:numFmt w:val="decimal"/>
      <w:isLgl/>
      <w:lvlText w:val="%1.%2.%3.%4.%5."/>
      <w:lvlJc w:val="left"/>
      <w:pPr>
        <w:ind w:left="3000" w:hanging="1080"/>
      </w:pPr>
      <w:rPr>
        <w:rFonts w:hint="default"/>
        <w:b w:val="0"/>
      </w:rPr>
    </w:lvl>
    <w:lvl w:ilvl="5">
      <w:start w:val="1"/>
      <w:numFmt w:val="decimal"/>
      <w:isLgl/>
      <w:lvlText w:val="%1.%2.%3.%4.%5.%6."/>
      <w:lvlJc w:val="left"/>
      <w:pPr>
        <w:ind w:left="3360" w:hanging="1080"/>
      </w:pPr>
      <w:rPr>
        <w:rFonts w:hint="default"/>
        <w:b w:val="0"/>
      </w:rPr>
    </w:lvl>
    <w:lvl w:ilvl="6">
      <w:start w:val="1"/>
      <w:numFmt w:val="decimal"/>
      <w:isLgl/>
      <w:lvlText w:val="%1.%2.%3.%4.%5.%6.%7."/>
      <w:lvlJc w:val="left"/>
      <w:pPr>
        <w:ind w:left="4080" w:hanging="1440"/>
      </w:pPr>
      <w:rPr>
        <w:rFonts w:hint="default"/>
        <w:b w:val="0"/>
      </w:rPr>
    </w:lvl>
    <w:lvl w:ilvl="7">
      <w:start w:val="1"/>
      <w:numFmt w:val="decimal"/>
      <w:isLgl/>
      <w:lvlText w:val="%1.%2.%3.%4.%5.%6.%7.%8."/>
      <w:lvlJc w:val="left"/>
      <w:pPr>
        <w:ind w:left="4440" w:hanging="1440"/>
      </w:pPr>
      <w:rPr>
        <w:rFonts w:hint="default"/>
        <w:b w:val="0"/>
      </w:rPr>
    </w:lvl>
    <w:lvl w:ilvl="8">
      <w:start w:val="1"/>
      <w:numFmt w:val="decimal"/>
      <w:isLgl/>
      <w:lvlText w:val="%1.%2.%3.%4.%5.%6.%7.%8.%9."/>
      <w:lvlJc w:val="left"/>
      <w:pPr>
        <w:ind w:left="5160" w:hanging="1800"/>
      </w:pPr>
      <w:rPr>
        <w:rFonts w:hint="default"/>
        <w:b w:val="0"/>
      </w:rPr>
    </w:lvl>
  </w:abstractNum>
  <w:abstractNum w:abstractNumId="5">
    <w:nsid w:val="6EE9358C"/>
    <w:multiLevelType w:val="singleLevel"/>
    <w:tmpl w:val="5E462438"/>
    <w:lvl w:ilvl="0">
      <w:start w:val="2"/>
      <w:numFmt w:val="decimal"/>
      <w:lvlText w:val="%1."/>
      <w:legacy w:legacy="1" w:legacySpace="0" w:legacyIndent="331"/>
      <w:lvlJc w:val="left"/>
      <w:pPr>
        <w:ind w:left="0" w:firstLine="0"/>
      </w:pPr>
      <w:rPr>
        <w:rFonts w:ascii="Times New Roman" w:hAnsi="Times New Roman" w:cs="Times New Roman" w:hint="default"/>
      </w:rPr>
    </w:lvl>
  </w:abstractNum>
  <w:abstractNum w:abstractNumId="6">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017D3"/>
    <w:rsid w:val="000307FF"/>
    <w:rsid w:val="00047BAF"/>
    <w:rsid w:val="00052967"/>
    <w:rsid w:val="000F6AAA"/>
    <w:rsid w:val="002A4FCC"/>
    <w:rsid w:val="002B2590"/>
    <w:rsid w:val="00303D58"/>
    <w:rsid w:val="004425F4"/>
    <w:rsid w:val="004F1446"/>
    <w:rsid w:val="00532E18"/>
    <w:rsid w:val="005C04A2"/>
    <w:rsid w:val="005C215A"/>
    <w:rsid w:val="005F67DC"/>
    <w:rsid w:val="006017D3"/>
    <w:rsid w:val="006370F1"/>
    <w:rsid w:val="006C1BCB"/>
    <w:rsid w:val="006C69DF"/>
    <w:rsid w:val="006F464C"/>
    <w:rsid w:val="00757EB7"/>
    <w:rsid w:val="00784A52"/>
    <w:rsid w:val="007A4CC0"/>
    <w:rsid w:val="008C28EE"/>
    <w:rsid w:val="008D4822"/>
    <w:rsid w:val="008F0924"/>
    <w:rsid w:val="00990388"/>
    <w:rsid w:val="009C430D"/>
    <w:rsid w:val="009D4243"/>
    <w:rsid w:val="00AF3CB0"/>
    <w:rsid w:val="00B24BCD"/>
    <w:rsid w:val="00B51F9E"/>
    <w:rsid w:val="00B84BC0"/>
    <w:rsid w:val="00BE219B"/>
    <w:rsid w:val="00BF7067"/>
    <w:rsid w:val="00CA2B29"/>
    <w:rsid w:val="00CB4D85"/>
    <w:rsid w:val="00D43DD4"/>
    <w:rsid w:val="00E003A1"/>
    <w:rsid w:val="00E34038"/>
    <w:rsid w:val="00E4245E"/>
    <w:rsid w:val="00E815A9"/>
    <w:rsid w:val="00EB2BF0"/>
    <w:rsid w:val="00EF0084"/>
    <w:rsid w:val="00EF4822"/>
    <w:rsid w:val="00F02A85"/>
    <w:rsid w:val="00F47FBB"/>
    <w:rsid w:val="00F74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88"/>
  </w:style>
  <w:style w:type="paragraph" w:styleId="1">
    <w:name w:val="heading 1"/>
    <w:basedOn w:val="a"/>
    <w:next w:val="a"/>
    <w:link w:val="10"/>
    <w:qFormat/>
    <w:rsid w:val="007A4CC0"/>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nhideWhenUsed/>
    <w:qFormat/>
    <w:rsid w:val="004425F4"/>
    <w:pPr>
      <w:keepNext/>
      <w:spacing w:after="0" w:line="240" w:lineRule="auto"/>
      <w:ind w:left="1122"/>
      <w:outlineLvl w:val="1"/>
    </w:pPr>
    <w:rPr>
      <w:rFonts w:ascii="Times New Roman" w:eastAsia="Times New Roman" w:hAnsi="Times New Roman" w:cs="Times New Roman"/>
      <w:sz w:val="28"/>
      <w:szCs w:val="24"/>
    </w:rPr>
  </w:style>
  <w:style w:type="paragraph" w:styleId="8">
    <w:name w:val="heading 8"/>
    <w:basedOn w:val="a"/>
    <w:next w:val="a"/>
    <w:link w:val="80"/>
    <w:unhideWhenUsed/>
    <w:qFormat/>
    <w:rsid w:val="00303D58"/>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4CC0"/>
    <w:rPr>
      <w:rFonts w:ascii="Arial" w:eastAsia="Times New Roman" w:hAnsi="Arial" w:cs="Arial"/>
      <w:b/>
      <w:bCs/>
      <w:color w:val="26282F"/>
      <w:sz w:val="24"/>
      <w:szCs w:val="24"/>
    </w:rPr>
  </w:style>
  <w:style w:type="character" w:customStyle="1" w:styleId="20">
    <w:name w:val="Заголовок 2 Знак"/>
    <w:basedOn w:val="a0"/>
    <w:link w:val="2"/>
    <w:semiHidden/>
    <w:rsid w:val="004425F4"/>
    <w:rPr>
      <w:rFonts w:ascii="Times New Roman" w:eastAsia="Times New Roman" w:hAnsi="Times New Roman" w:cs="Times New Roman"/>
      <w:sz w:val="28"/>
      <w:szCs w:val="24"/>
    </w:rPr>
  </w:style>
  <w:style w:type="table" w:styleId="a3">
    <w:name w:val="Table Grid"/>
    <w:basedOn w:val="a1"/>
    <w:rsid w:val="006017D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E219B"/>
    <w:pPr>
      <w:ind w:left="720"/>
      <w:contextualSpacing/>
    </w:pPr>
    <w:rPr>
      <w:rFonts w:ascii="Calibri" w:eastAsia="Calibri" w:hAnsi="Calibri" w:cs="Times New Roman"/>
      <w:lang w:eastAsia="en-US"/>
    </w:rPr>
  </w:style>
  <w:style w:type="paragraph" w:customStyle="1" w:styleId="Standard">
    <w:name w:val="Standard"/>
    <w:rsid w:val="00BE219B"/>
    <w:pPr>
      <w:widowControl w:val="0"/>
      <w:suppressAutoHyphens/>
      <w:autoSpaceDN w:val="0"/>
      <w:spacing w:after="0" w:line="240" w:lineRule="auto"/>
    </w:pPr>
    <w:rPr>
      <w:rFonts w:ascii="Arial" w:eastAsia="Lucida Sans Unicode" w:hAnsi="Arial" w:cs="Mangal"/>
      <w:kern w:val="3"/>
      <w:sz w:val="21"/>
      <w:szCs w:val="24"/>
      <w:lang w:eastAsia="zh-CN" w:bidi="hi-IN"/>
    </w:rPr>
  </w:style>
  <w:style w:type="character" w:styleId="a5">
    <w:name w:val="Hyperlink"/>
    <w:unhideWhenUsed/>
    <w:rsid w:val="005C04A2"/>
    <w:rPr>
      <w:color w:val="0000FF"/>
      <w:u w:val="single"/>
    </w:rPr>
  </w:style>
  <w:style w:type="paragraph" w:customStyle="1" w:styleId="Style1">
    <w:name w:val="Style1"/>
    <w:basedOn w:val="a"/>
    <w:uiPriority w:val="99"/>
    <w:rsid w:val="005C04A2"/>
    <w:pPr>
      <w:widowControl w:val="0"/>
      <w:autoSpaceDE w:val="0"/>
      <w:autoSpaceDN w:val="0"/>
      <w:adjustRightInd w:val="0"/>
      <w:spacing w:after="0" w:line="341" w:lineRule="exact"/>
      <w:ind w:firstLine="3096"/>
    </w:pPr>
    <w:rPr>
      <w:rFonts w:ascii="Times New Roman" w:hAnsi="Times New Roman" w:cs="Times New Roman"/>
      <w:sz w:val="24"/>
      <w:szCs w:val="24"/>
    </w:rPr>
  </w:style>
  <w:style w:type="paragraph" w:customStyle="1" w:styleId="Style2">
    <w:name w:val="Style2"/>
    <w:basedOn w:val="a"/>
    <w:uiPriority w:val="99"/>
    <w:rsid w:val="005C04A2"/>
    <w:pPr>
      <w:widowControl w:val="0"/>
      <w:autoSpaceDE w:val="0"/>
      <w:autoSpaceDN w:val="0"/>
      <w:adjustRightInd w:val="0"/>
      <w:spacing w:after="0" w:line="312" w:lineRule="exact"/>
      <w:ind w:firstLine="696"/>
    </w:pPr>
    <w:rPr>
      <w:rFonts w:ascii="Times New Roman" w:hAnsi="Times New Roman" w:cs="Times New Roman"/>
      <w:sz w:val="24"/>
      <w:szCs w:val="24"/>
    </w:rPr>
  </w:style>
  <w:style w:type="paragraph" w:customStyle="1" w:styleId="Style3">
    <w:name w:val="Style3"/>
    <w:basedOn w:val="a"/>
    <w:uiPriority w:val="99"/>
    <w:rsid w:val="005C04A2"/>
    <w:pPr>
      <w:widowControl w:val="0"/>
      <w:autoSpaceDE w:val="0"/>
      <w:autoSpaceDN w:val="0"/>
      <w:adjustRightInd w:val="0"/>
      <w:spacing w:after="0" w:line="314" w:lineRule="exact"/>
      <w:jc w:val="both"/>
    </w:pPr>
    <w:rPr>
      <w:rFonts w:ascii="Times New Roman" w:hAnsi="Times New Roman" w:cs="Times New Roman"/>
      <w:sz w:val="24"/>
      <w:szCs w:val="24"/>
    </w:rPr>
  </w:style>
  <w:style w:type="paragraph" w:customStyle="1" w:styleId="Style4">
    <w:name w:val="Style4"/>
    <w:basedOn w:val="a"/>
    <w:uiPriority w:val="99"/>
    <w:rsid w:val="005C04A2"/>
    <w:pPr>
      <w:widowControl w:val="0"/>
      <w:autoSpaceDE w:val="0"/>
      <w:autoSpaceDN w:val="0"/>
      <w:adjustRightInd w:val="0"/>
      <w:spacing w:after="0" w:line="305" w:lineRule="exact"/>
      <w:ind w:firstLine="576"/>
    </w:pPr>
    <w:rPr>
      <w:rFonts w:ascii="Times New Roman" w:hAnsi="Times New Roman" w:cs="Times New Roman"/>
      <w:sz w:val="24"/>
      <w:szCs w:val="24"/>
    </w:rPr>
  </w:style>
  <w:style w:type="paragraph" w:customStyle="1" w:styleId="Style5">
    <w:name w:val="Style5"/>
    <w:basedOn w:val="a"/>
    <w:uiPriority w:val="99"/>
    <w:rsid w:val="005C04A2"/>
    <w:pPr>
      <w:widowControl w:val="0"/>
      <w:autoSpaceDE w:val="0"/>
      <w:autoSpaceDN w:val="0"/>
      <w:adjustRightInd w:val="0"/>
      <w:spacing w:after="0" w:line="314" w:lineRule="exact"/>
      <w:jc w:val="both"/>
    </w:pPr>
    <w:rPr>
      <w:rFonts w:ascii="Times New Roman" w:hAnsi="Times New Roman" w:cs="Times New Roman"/>
      <w:sz w:val="24"/>
      <w:szCs w:val="24"/>
    </w:rPr>
  </w:style>
  <w:style w:type="character" w:customStyle="1" w:styleId="FontStyle11">
    <w:name w:val="Font Style11"/>
    <w:basedOn w:val="a0"/>
    <w:uiPriority w:val="99"/>
    <w:rsid w:val="005C04A2"/>
    <w:rPr>
      <w:rFonts w:ascii="Times New Roman" w:hAnsi="Times New Roman" w:cs="Times New Roman" w:hint="default"/>
      <w:color w:val="000000"/>
      <w:sz w:val="26"/>
      <w:szCs w:val="26"/>
    </w:rPr>
  </w:style>
  <w:style w:type="character" w:customStyle="1" w:styleId="FontStyle12">
    <w:name w:val="Font Style12"/>
    <w:basedOn w:val="a0"/>
    <w:uiPriority w:val="99"/>
    <w:rsid w:val="005C04A2"/>
    <w:rPr>
      <w:rFonts w:ascii="Times New Roman" w:hAnsi="Times New Roman" w:cs="Times New Roman" w:hint="default"/>
      <w:color w:val="000000"/>
      <w:sz w:val="26"/>
      <w:szCs w:val="26"/>
    </w:rPr>
  </w:style>
  <w:style w:type="character" w:customStyle="1" w:styleId="FontStyle13">
    <w:name w:val="Font Style13"/>
    <w:basedOn w:val="a0"/>
    <w:uiPriority w:val="99"/>
    <w:rsid w:val="005C04A2"/>
    <w:rPr>
      <w:rFonts w:ascii="Times New Roman" w:hAnsi="Times New Roman" w:cs="Times New Roman" w:hint="default"/>
      <w:i/>
      <w:iCs/>
      <w:color w:val="000000"/>
      <w:sz w:val="26"/>
      <w:szCs w:val="26"/>
    </w:rPr>
  </w:style>
  <w:style w:type="paragraph" w:styleId="21">
    <w:name w:val="Body Text 2"/>
    <w:basedOn w:val="a"/>
    <w:link w:val="210"/>
    <w:unhideWhenUsed/>
    <w:rsid w:val="006C1BCB"/>
    <w:pPr>
      <w:spacing w:after="120" w:line="480" w:lineRule="auto"/>
    </w:pPr>
    <w:rPr>
      <w:sz w:val="28"/>
      <w:szCs w:val="24"/>
    </w:rPr>
  </w:style>
  <w:style w:type="character" w:customStyle="1" w:styleId="210">
    <w:name w:val="Основной текст 2 Знак1"/>
    <w:basedOn w:val="a0"/>
    <w:link w:val="21"/>
    <w:locked/>
    <w:rsid w:val="006C1BCB"/>
    <w:rPr>
      <w:sz w:val="28"/>
      <w:szCs w:val="24"/>
    </w:rPr>
  </w:style>
  <w:style w:type="character" w:customStyle="1" w:styleId="22">
    <w:name w:val="Основной текст 2 Знак"/>
    <w:basedOn w:val="a0"/>
    <w:link w:val="21"/>
    <w:uiPriority w:val="99"/>
    <w:semiHidden/>
    <w:rsid w:val="006C1BCB"/>
  </w:style>
  <w:style w:type="paragraph" w:customStyle="1" w:styleId="ConsPlusNormal">
    <w:name w:val="ConsPlusNormal"/>
    <w:link w:val="ConsPlusNormal0"/>
    <w:rsid w:val="005F67D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6">
    <w:name w:val="Нижний колонтитул Знак"/>
    <w:basedOn w:val="a0"/>
    <w:link w:val="a7"/>
    <w:rsid w:val="004425F4"/>
    <w:rPr>
      <w:rFonts w:ascii="Times New Roman" w:eastAsia="Times New Roman" w:hAnsi="Times New Roman" w:cs="Times New Roman"/>
      <w:sz w:val="24"/>
      <w:szCs w:val="24"/>
    </w:rPr>
  </w:style>
  <w:style w:type="paragraph" w:styleId="a7">
    <w:name w:val="footer"/>
    <w:basedOn w:val="a"/>
    <w:link w:val="a6"/>
    <w:unhideWhenUsed/>
    <w:rsid w:val="004425F4"/>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8">
    <w:name w:val="Body Text"/>
    <w:basedOn w:val="a"/>
    <w:link w:val="a9"/>
    <w:uiPriority w:val="99"/>
    <w:semiHidden/>
    <w:unhideWhenUsed/>
    <w:rsid w:val="004425F4"/>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semiHidden/>
    <w:rsid w:val="004425F4"/>
    <w:rPr>
      <w:rFonts w:ascii="Times New Roman" w:eastAsia="Times New Roman" w:hAnsi="Times New Roman" w:cs="Times New Roman"/>
      <w:sz w:val="24"/>
      <w:szCs w:val="24"/>
    </w:rPr>
  </w:style>
  <w:style w:type="character" w:customStyle="1" w:styleId="aa">
    <w:name w:val="Основной текст с отступом Знак"/>
    <w:basedOn w:val="a0"/>
    <w:link w:val="ab"/>
    <w:uiPriority w:val="99"/>
    <w:semiHidden/>
    <w:rsid w:val="004425F4"/>
    <w:rPr>
      <w:rFonts w:ascii="Times New Roman" w:eastAsia="Times New Roman" w:hAnsi="Times New Roman" w:cs="Times New Roman"/>
      <w:sz w:val="24"/>
      <w:szCs w:val="24"/>
    </w:rPr>
  </w:style>
  <w:style w:type="paragraph" w:styleId="ab">
    <w:name w:val="Body Text Indent"/>
    <w:basedOn w:val="a"/>
    <w:link w:val="aa"/>
    <w:uiPriority w:val="99"/>
    <w:semiHidden/>
    <w:unhideWhenUsed/>
    <w:rsid w:val="004425F4"/>
    <w:pPr>
      <w:spacing w:after="120" w:line="240" w:lineRule="auto"/>
      <w:ind w:left="283"/>
    </w:pPr>
    <w:rPr>
      <w:rFonts w:ascii="Times New Roman" w:eastAsia="Times New Roman" w:hAnsi="Times New Roman" w:cs="Times New Roman"/>
      <w:sz w:val="24"/>
      <w:szCs w:val="24"/>
    </w:rPr>
  </w:style>
  <w:style w:type="character" w:customStyle="1" w:styleId="ac">
    <w:name w:val="Текст выноски Знак"/>
    <w:basedOn w:val="a0"/>
    <w:link w:val="ad"/>
    <w:uiPriority w:val="99"/>
    <w:semiHidden/>
    <w:rsid w:val="004425F4"/>
    <w:rPr>
      <w:rFonts w:ascii="Tahoma" w:eastAsia="Times New Roman" w:hAnsi="Tahoma" w:cs="Tahoma"/>
      <w:sz w:val="16"/>
      <w:szCs w:val="16"/>
    </w:rPr>
  </w:style>
  <w:style w:type="paragraph" w:styleId="ad">
    <w:name w:val="Balloon Text"/>
    <w:basedOn w:val="a"/>
    <w:link w:val="ac"/>
    <w:uiPriority w:val="99"/>
    <w:semiHidden/>
    <w:unhideWhenUsed/>
    <w:rsid w:val="004425F4"/>
    <w:pPr>
      <w:spacing w:after="0" w:line="240" w:lineRule="auto"/>
    </w:pPr>
    <w:rPr>
      <w:rFonts w:ascii="Tahoma" w:eastAsia="Times New Roman" w:hAnsi="Tahoma" w:cs="Tahoma"/>
      <w:sz w:val="16"/>
      <w:szCs w:val="16"/>
    </w:rPr>
  </w:style>
  <w:style w:type="paragraph" w:customStyle="1" w:styleId="ConsTitle">
    <w:name w:val="ConsTitle"/>
    <w:rsid w:val="004425F4"/>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11">
    <w:name w:val="Знак Знак1 Знак"/>
    <w:basedOn w:val="a"/>
    <w:uiPriority w:val="99"/>
    <w:rsid w:val="004425F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80">
    <w:name w:val="Заголовок 8 Знак"/>
    <w:basedOn w:val="a0"/>
    <w:link w:val="8"/>
    <w:rsid w:val="00303D58"/>
    <w:rPr>
      <w:rFonts w:ascii="Calibri" w:eastAsia="Times New Roman" w:hAnsi="Calibri" w:cs="Times New Roman"/>
      <w:i/>
      <w:iCs/>
      <w:sz w:val="24"/>
      <w:szCs w:val="24"/>
    </w:rPr>
  </w:style>
  <w:style w:type="character" w:customStyle="1" w:styleId="apple-converted-space">
    <w:name w:val="apple-converted-space"/>
    <w:basedOn w:val="a0"/>
    <w:rsid w:val="00303D58"/>
  </w:style>
  <w:style w:type="character" w:customStyle="1" w:styleId="ConsPlusNormal0">
    <w:name w:val="ConsPlusNormal Знак"/>
    <w:link w:val="ConsPlusNormal"/>
    <w:locked/>
    <w:rsid w:val="00303D58"/>
    <w:rPr>
      <w:rFonts w:ascii="Arial" w:eastAsia="Times New Roman" w:hAnsi="Arial" w:cs="Arial"/>
      <w:sz w:val="20"/>
      <w:szCs w:val="20"/>
    </w:rPr>
  </w:style>
  <w:style w:type="paragraph" w:styleId="ae">
    <w:name w:val="header"/>
    <w:basedOn w:val="a"/>
    <w:link w:val="af"/>
    <w:rsid w:val="00303D5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rsid w:val="00303D5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819033">
      <w:bodyDiv w:val="1"/>
      <w:marLeft w:val="0"/>
      <w:marRight w:val="0"/>
      <w:marTop w:val="0"/>
      <w:marBottom w:val="0"/>
      <w:divBdr>
        <w:top w:val="none" w:sz="0" w:space="0" w:color="auto"/>
        <w:left w:val="none" w:sz="0" w:space="0" w:color="auto"/>
        <w:bottom w:val="none" w:sz="0" w:space="0" w:color="auto"/>
        <w:right w:val="none" w:sz="0" w:space="0" w:color="auto"/>
      </w:divBdr>
    </w:div>
    <w:div w:id="301469833">
      <w:bodyDiv w:val="1"/>
      <w:marLeft w:val="0"/>
      <w:marRight w:val="0"/>
      <w:marTop w:val="0"/>
      <w:marBottom w:val="0"/>
      <w:divBdr>
        <w:top w:val="none" w:sz="0" w:space="0" w:color="auto"/>
        <w:left w:val="none" w:sz="0" w:space="0" w:color="auto"/>
        <w:bottom w:val="none" w:sz="0" w:space="0" w:color="auto"/>
        <w:right w:val="none" w:sz="0" w:space="0" w:color="auto"/>
      </w:divBdr>
    </w:div>
    <w:div w:id="385877659">
      <w:bodyDiv w:val="1"/>
      <w:marLeft w:val="0"/>
      <w:marRight w:val="0"/>
      <w:marTop w:val="0"/>
      <w:marBottom w:val="0"/>
      <w:divBdr>
        <w:top w:val="none" w:sz="0" w:space="0" w:color="auto"/>
        <w:left w:val="none" w:sz="0" w:space="0" w:color="auto"/>
        <w:bottom w:val="none" w:sz="0" w:space="0" w:color="auto"/>
        <w:right w:val="none" w:sz="0" w:space="0" w:color="auto"/>
      </w:divBdr>
    </w:div>
    <w:div w:id="547960832">
      <w:bodyDiv w:val="1"/>
      <w:marLeft w:val="0"/>
      <w:marRight w:val="0"/>
      <w:marTop w:val="0"/>
      <w:marBottom w:val="0"/>
      <w:divBdr>
        <w:top w:val="none" w:sz="0" w:space="0" w:color="auto"/>
        <w:left w:val="none" w:sz="0" w:space="0" w:color="auto"/>
        <w:bottom w:val="none" w:sz="0" w:space="0" w:color="auto"/>
        <w:right w:val="none" w:sz="0" w:space="0" w:color="auto"/>
      </w:divBdr>
    </w:div>
    <w:div w:id="69488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9453/?dst=5582" TargetMode="External"/><Relationship Id="rId3" Type="http://schemas.openxmlformats.org/officeDocument/2006/relationships/settings" Target="settings.xml"/><Relationship Id="rId7" Type="http://schemas.openxmlformats.org/officeDocument/2006/relationships/hyperlink" Target="consultantplus://offline/ref=4D18C437B63CEEDF120B9CF1D2F7EADFAA0D6D212587FDF7A8FC16FEE6EFV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31</Pages>
  <Words>10538</Words>
  <Characters>60071</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65477</dc:creator>
  <cp:keywords/>
  <dc:description/>
  <cp:lastModifiedBy>adm</cp:lastModifiedBy>
  <cp:revision>28</cp:revision>
  <cp:lastPrinted>2019-12-02T09:12:00Z</cp:lastPrinted>
  <dcterms:created xsi:type="dcterms:W3CDTF">2019-10-02T05:25:00Z</dcterms:created>
  <dcterms:modified xsi:type="dcterms:W3CDTF">2019-12-02T09:13:00Z</dcterms:modified>
</cp:coreProperties>
</file>