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7501"/>
        <w:gridCol w:w="2387"/>
      </w:tblGrid>
      <w:tr w:rsidR="006017D3" w:rsidTr="006017D3"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7D3" w:rsidRPr="00B24BCD" w:rsidRDefault="00B24BCD" w:rsidP="00B24BCD">
            <w:pPr>
              <w:spacing w:after="0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</w:t>
            </w:r>
            <w:r w:rsidR="006017D3" w:rsidRPr="00B24BCD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КАЗАТКУЛЬСКИЙ  ВЕСТНИК</w:t>
            </w:r>
          </w:p>
          <w:p w:rsidR="006017D3" w:rsidRPr="00B24BCD" w:rsidRDefault="006017D3" w:rsidP="00B24B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017D3" w:rsidTr="006017D3"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7D3" w:rsidRPr="00B24BCD" w:rsidRDefault="006017D3" w:rsidP="00B24BC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017D3" w:rsidRPr="00B24BCD" w:rsidRDefault="006017D3" w:rsidP="00B24B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B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 Казаткульского сельсовета</w:t>
            </w:r>
          </w:p>
          <w:p w:rsidR="006017D3" w:rsidRPr="00B24BCD" w:rsidRDefault="006017D3" w:rsidP="00B24B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4B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Татарского района  Новосибирской области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7D3" w:rsidRPr="00B24BCD" w:rsidRDefault="006017D3" w:rsidP="00B24B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4B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22 (179)        27.09.2019</w:t>
            </w:r>
          </w:p>
          <w:p w:rsidR="006017D3" w:rsidRPr="00B24BCD" w:rsidRDefault="006017D3" w:rsidP="00B24BC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CA2B29" w:rsidRPr="00CA2B29" w:rsidRDefault="00CA2B29" w:rsidP="00CA2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CA2B29" w:rsidRPr="00CA2B29" w:rsidRDefault="00CA2B29" w:rsidP="00CA2B29">
      <w:pPr>
        <w:rPr>
          <w:rFonts w:ascii="Times New Roman" w:hAnsi="Times New Roman" w:cs="Times New Roman"/>
          <w:b/>
        </w:rPr>
      </w:pPr>
      <w:r w:rsidRPr="00CA2B2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CA2B29">
        <w:rPr>
          <w:rFonts w:ascii="Times New Roman" w:hAnsi="Times New Roman" w:cs="Times New Roman"/>
          <w:b/>
        </w:rPr>
        <w:t xml:space="preserve">  ОБ  УЧАСТИИ  В  КОНКУРСНОМ  ОТБОРЕ  ПРОЕКТОВ</w:t>
      </w:r>
    </w:p>
    <w:p w:rsidR="00CA2B29" w:rsidRPr="00CA2B29" w:rsidRDefault="00CA2B29" w:rsidP="00CA2B29">
      <w:pPr>
        <w:rPr>
          <w:rFonts w:ascii="Times New Roman" w:hAnsi="Times New Roman" w:cs="Times New Roman"/>
        </w:rPr>
      </w:pPr>
      <w:r w:rsidRPr="00CA2B2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A2B29">
        <w:rPr>
          <w:rFonts w:ascii="Times New Roman" w:hAnsi="Times New Roman" w:cs="Times New Roman"/>
        </w:rPr>
        <w:t xml:space="preserve">       Уважаемые  односельчане!</w:t>
      </w:r>
    </w:p>
    <w:p w:rsidR="00CA2B29" w:rsidRPr="00CA2B29" w:rsidRDefault="00CA2B29" w:rsidP="00CA2B29">
      <w:pPr>
        <w:rPr>
          <w:rFonts w:ascii="Times New Roman" w:hAnsi="Times New Roman" w:cs="Times New Roman"/>
        </w:rPr>
      </w:pPr>
      <w:r w:rsidRPr="00CA2B29">
        <w:rPr>
          <w:rFonts w:ascii="Times New Roman" w:hAnsi="Times New Roman" w:cs="Times New Roman"/>
        </w:rPr>
        <w:t xml:space="preserve">      В связи с участием в конкурсном отборе проектов  муниципальных образований Новосибирской области,   07.09.2019 года вам будет  предложен  опросный лист для  выявления мнения населения о возможных направлениях проекта на  территории   Казаткульского  сельсовета.</w:t>
      </w:r>
    </w:p>
    <w:p w:rsidR="00CA2B29" w:rsidRDefault="00CA2B29" w:rsidP="00CA2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A2B29">
        <w:rPr>
          <w:rFonts w:ascii="Times New Roman" w:hAnsi="Times New Roman" w:cs="Times New Roman"/>
        </w:rPr>
        <w:t>Уважаемые  односельчане</w:t>
      </w:r>
      <w:proofErr w:type="gramStart"/>
      <w:r w:rsidRPr="00CA2B29">
        <w:rPr>
          <w:rFonts w:ascii="Times New Roman" w:hAnsi="Times New Roman" w:cs="Times New Roman"/>
        </w:rPr>
        <w:t xml:space="preserve"> !</w:t>
      </w:r>
      <w:proofErr w:type="gramEnd"/>
    </w:p>
    <w:p w:rsidR="00CA2B29" w:rsidRPr="00CA2B29" w:rsidRDefault="00CA2B29" w:rsidP="00CA2B29">
      <w:pPr>
        <w:rPr>
          <w:rFonts w:ascii="Times New Roman" w:hAnsi="Times New Roman" w:cs="Times New Roman"/>
        </w:rPr>
      </w:pPr>
    </w:p>
    <w:p w:rsidR="00CA2B29" w:rsidRPr="00CA2B29" w:rsidRDefault="00CA2B29" w:rsidP="00CA2B29">
      <w:pPr>
        <w:rPr>
          <w:rFonts w:ascii="Times New Roman" w:hAnsi="Times New Roman" w:cs="Times New Roman"/>
        </w:rPr>
      </w:pPr>
      <w:r w:rsidRPr="00CA2B29">
        <w:rPr>
          <w:rFonts w:ascii="Times New Roman" w:hAnsi="Times New Roman" w:cs="Times New Roman"/>
        </w:rPr>
        <w:t xml:space="preserve">11  октября 2019 года в 11-00 часов в помещении  муниципального бюджетного учреждения  культуры </w:t>
      </w:r>
      <w:r>
        <w:rPr>
          <w:rFonts w:ascii="Times New Roman" w:hAnsi="Times New Roman" w:cs="Times New Roman"/>
        </w:rPr>
        <w:t xml:space="preserve"> </w:t>
      </w:r>
      <w:r w:rsidRPr="00CA2B29">
        <w:rPr>
          <w:rFonts w:ascii="Times New Roman" w:hAnsi="Times New Roman" w:cs="Times New Roman"/>
        </w:rPr>
        <w:t>Казаткульского сельсовета  состоится собрание граждан с повесткой дня:</w:t>
      </w:r>
    </w:p>
    <w:p w:rsidR="00CA2B29" w:rsidRPr="00CA2B29" w:rsidRDefault="00CA2B29" w:rsidP="00CA2B29">
      <w:pPr>
        <w:rPr>
          <w:rFonts w:ascii="Times New Roman" w:hAnsi="Times New Roman" w:cs="Times New Roman"/>
        </w:rPr>
      </w:pPr>
      <w:r w:rsidRPr="00CA2B29">
        <w:rPr>
          <w:rFonts w:ascii="Times New Roman" w:hAnsi="Times New Roman" w:cs="Times New Roman"/>
        </w:rPr>
        <w:t xml:space="preserve">                          1.Об участии в конкурсном отборе проектов развития  территорий  муниципальных  образований Новосибирской области, основанных  на местных инициативах.</w:t>
      </w:r>
    </w:p>
    <w:p w:rsid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7A4CC0" w:rsidRDefault="00CA2B29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</w:t>
      </w:r>
    </w:p>
    <w:p w:rsidR="00CA2B29" w:rsidRDefault="00CA2B29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АДМИНИСТРАЦИЯ </w:t>
      </w: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КАЗАТКУЛЬСКОГО СЕЛЬСОВЕТА </w:t>
      </w: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ТАТАРСКОГО РАЙОНА </w:t>
      </w: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>НОВОСИБИРСКОЙ ОБЛАСТИ</w:t>
      </w: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A4CC0" w:rsidRPr="007A4CC0" w:rsidRDefault="007A4CC0" w:rsidP="007A4CC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A4CC0" w:rsidRPr="007A4CC0" w:rsidRDefault="007A4CC0" w:rsidP="007A4CC0">
      <w:pPr>
        <w:spacing w:after="0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A4CC0">
        <w:rPr>
          <w:rFonts w:ascii="Times New Roman" w:eastAsia="Times New Roman" w:hAnsi="Times New Roman" w:cs="Times New Roman"/>
        </w:rPr>
        <w:t xml:space="preserve">      ПОСТАНОВЛЕНИЕ</w:t>
      </w:r>
    </w:p>
    <w:p w:rsidR="007A4CC0" w:rsidRPr="007A4CC0" w:rsidRDefault="007A4CC0" w:rsidP="007A4CC0">
      <w:pPr>
        <w:spacing w:after="0"/>
        <w:rPr>
          <w:rFonts w:ascii="Times New Roman" w:eastAsia="Times New Roman" w:hAnsi="Times New Roman" w:cs="Times New Roman"/>
        </w:rPr>
      </w:pPr>
    </w:p>
    <w:p w:rsidR="007A4CC0" w:rsidRPr="007A4CC0" w:rsidRDefault="007A4CC0" w:rsidP="007A4CC0">
      <w:pPr>
        <w:spacing w:after="0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10.09.2019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A4CC0">
        <w:rPr>
          <w:rFonts w:ascii="Times New Roman" w:eastAsia="Times New Roman" w:hAnsi="Times New Roman" w:cs="Times New Roman"/>
        </w:rPr>
        <w:t xml:space="preserve">с. Казаткуль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A4CC0">
        <w:rPr>
          <w:rFonts w:ascii="Times New Roman" w:eastAsia="Times New Roman" w:hAnsi="Times New Roman" w:cs="Times New Roman"/>
        </w:rPr>
        <w:t xml:space="preserve">    № 52</w:t>
      </w:r>
    </w:p>
    <w:p w:rsidR="007A4CC0" w:rsidRPr="007A4CC0" w:rsidRDefault="007A4CC0" w:rsidP="007A4CC0">
      <w:pPr>
        <w:rPr>
          <w:rFonts w:ascii="Times New Roman" w:eastAsia="Times New Roman" w:hAnsi="Times New Roman" w:cs="Times New Roman"/>
        </w:rPr>
      </w:pPr>
    </w:p>
    <w:p w:rsidR="007A4CC0" w:rsidRPr="007A4CC0" w:rsidRDefault="007A4CC0" w:rsidP="007A4CC0">
      <w:pPr>
        <w:pStyle w:val="1"/>
        <w:rPr>
          <w:rFonts w:ascii="Times New Roman" w:hAnsi="Times New Roman" w:cs="Times New Roman"/>
          <w:sz w:val="22"/>
          <w:szCs w:val="22"/>
        </w:rPr>
      </w:pPr>
      <w:r w:rsidRPr="007A4CC0">
        <w:rPr>
          <w:rFonts w:ascii="Times New Roman" w:hAnsi="Times New Roman" w:cs="Times New Roman"/>
          <w:sz w:val="22"/>
          <w:szCs w:val="22"/>
        </w:rPr>
        <w:t xml:space="preserve">О признании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A4CC0">
        <w:rPr>
          <w:rFonts w:ascii="Times New Roman" w:hAnsi="Times New Roman" w:cs="Times New Roman"/>
          <w:sz w:val="22"/>
          <w:szCs w:val="22"/>
        </w:rPr>
        <w:t>утратившими</w:t>
      </w:r>
      <w:proofErr w:type="gramEnd"/>
      <w:r w:rsidRPr="007A4CC0">
        <w:rPr>
          <w:rFonts w:ascii="Times New Roman" w:hAnsi="Times New Roman" w:cs="Times New Roman"/>
          <w:sz w:val="22"/>
          <w:szCs w:val="22"/>
        </w:rPr>
        <w:t xml:space="preserve"> силу отдельных постановлений администрации Казаткульского сельсовета Татарского района Новосибирской области в сфере закупок</w:t>
      </w:r>
    </w:p>
    <w:p w:rsidR="007A4CC0" w:rsidRPr="007A4CC0" w:rsidRDefault="007A4CC0" w:rsidP="007A4CC0">
      <w:pPr>
        <w:rPr>
          <w:rFonts w:ascii="Times New Roman" w:eastAsia="Times New Roman" w:hAnsi="Times New Roman" w:cs="Times New Roman"/>
        </w:rPr>
      </w:pPr>
    </w:p>
    <w:p w:rsidR="007A4CC0" w:rsidRPr="007A4CC0" w:rsidRDefault="007A4CC0" w:rsidP="007A4CC0">
      <w:pPr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   </w:t>
      </w:r>
      <w:r w:rsidRPr="007A4CC0">
        <w:rPr>
          <w:rFonts w:ascii="Times New Roman" w:eastAsia="Times New Roman" w:hAnsi="Times New Roman" w:cs="Times New Roman"/>
        </w:rPr>
        <w:tab/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Казаткульского сельсовета Татарского района Новосибирской области, администрация Казаткульского сельсовета  </w:t>
      </w:r>
    </w:p>
    <w:p w:rsidR="007A4CC0" w:rsidRPr="007A4CC0" w:rsidRDefault="007A4CC0" w:rsidP="007A4CC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</w:t>
      </w:r>
      <w:r w:rsidRPr="007A4CC0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7A4CC0">
        <w:rPr>
          <w:rFonts w:ascii="Times New Roman" w:eastAsia="Times New Roman" w:hAnsi="Times New Roman" w:cs="Times New Roman"/>
        </w:rPr>
        <w:t>П</w:t>
      </w:r>
      <w:proofErr w:type="gramEnd"/>
      <w:r w:rsidRPr="007A4CC0">
        <w:rPr>
          <w:rFonts w:ascii="Times New Roman" w:eastAsia="Times New Roman" w:hAnsi="Times New Roman" w:cs="Times New Roman"/>
        </w:rPr>
        <w:t xml:space="preserve"> О С Т А Н О В Л Я Е Т:</w:t>
      </w:r>
    </w:p>
    <w:p w:rsidR="007A4CC0" w:rsidRPr="007A4CC0" w:rsidRDefault="007A4CC0" w:rsidP="007A4CC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A4CC0">
        <w:rPr>
          <w:rFonts w:ascii="Times New Roman" w:eastAsia="Times New Roman" w:hAnsi="Times New Roman" w:cs="Times New Roman"/>
        </w:rPr>
        <w:t>1. Признать утратившими силу с 01.10.2019 года:</w:t>
      </w:r>
    </w:p>
    <w:p w:rsidR="007A4CC0" w:rsidRPr="007A4CC0" w:rsidRDefault="007A4CC0" w:rsidP="007A4CC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>1.1. Постановление администрации Казаткульского сельсовета Татарского района Новосибирской области от 07.03.2019 № 21 «Об утверждении Порядка формирования, утверждения и ведения планов-графиков закупок товаров, работ, услуг для обеспечения муниципальных нужд Казаткульского сельсовета Татарского района Новосибирской области».</w:t>
      </w:r>
    </w:p>
    <w:p w:rsidR="007A4CC0" w:rsidRPr="007A4CC0" w:rsidRDefault="007A4CC0" w:rsidP="007A4CC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>1.2. Постановление администрации Казаткульского сельсовета Татарского района Новосибирской области от 18.11.2014 № 70 «Об утверждении Порядка формирования, утверждения и ведения планов закупок товаров, работ, услуг для обеспечения муниципальных нужд Казаткульского сельсовета Татарского района Новосибирской области».</w:t>
      </w:r>
    </w:p>
    <w:p w:rsidR="007A4CC0" w:rsidRPr="007A4CC0" w:rsidRDefault="007A4CC0" w:rsidP="007A4CC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1.3. Постановление администрации Казаткульского сельсовета Татарского района Новосибирской области от 25.02.2015 № 18 «О внесении изменений в постановление администрации Казаткульского сельсовета Татарского района Новосибирской области от 18.11.2014 № 70 «Об утверждении Порядка формирования, утверждения, и ведения планов закупок товаров, работ, услуг для обеспечения муниципальных нужд Казаткульского сельсовета Татарского района Новосибирской области». </w:t>
      </w:r>
    </w:p>
    <w:p w:rsidR="007A4CC0" w:rsidRPr="007A4CC0" w:rsidRDefault="007A4CC0" w:rsidP="007A4CC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>2. Опубликовать настоящее постановление в газете «Казаткульский Вестник» и разместить на официальном сайте администрации Казаткульского сельсовета Татарского района Новосибирской области в сети «Интернет».</w:t>
      </w:r>
    </w:p>
    <w:p w:rsidR="007A4CC0" w:rsidRPr="007A4CC0" w:rsidRDefault="007A4CC0" w:rsidP="007A4CC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4CC0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7A4CC0">
        <w:rPr>
          <w:rFonts w:ascii="Times New Roman" w:eastAsia="Times New Roman" w:hAnsi="Times New Roman" w:cs="Times New Roman"/>
        </w:rPr>
        <w:t>Контроль за</w:t>
      </w:r>
      <w:proofErr w:type="gramEnd"/>
      <w:r w:rsidRPr="007A4CC0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A4CC0" w:rsidRPr="007A4CC0" w:rsidRDefault="007A4CC0" w:rsidP="007A4CC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В.Ф.</w:t>
      </w:r>
      <w:r w:rsidRPr="007A4CC0">
        <w:rPr>
          <w:rFonts w:ascii="Times New Roman" w:eastAsia="Times New Roman" w:hAnsi="Times New Roman" w:cs="Times New Roman"/>
        </w:rPr>
        <w:t>Макаренко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</w:t>
      </w:r>
      <w:r w:rsidRPr="007A4CC0">
        <w:rPr>
          <w:rFonts w:ascii="Times New Roman" w:eastAsia="Times New Roman" w:hAnsi="Times New Roman" w:cs="Times New Roman"/>
        </w:rPr>
        <w:t>Глава   Казаткульского сельсовета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A4CC0">
        <w:rPr>
          <w:rFonts w:ascii="Times New Roman" w:eastAsia="Times New Roman" w:hAnsi="Times New Roman" w:cs="Times New Roman"/>
        </w:rPr>
        <w:t xml:space="preserve">Татарского района Новосибирской области                          </w:t>
      </w:r>
    </w:p>
    <w:p w:rsidR="007A4CC0" w:rsidRPr="0026591E" w:rsidRDefault="007A4CC0" w:rsidP="007A4CC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__________________________________________________________________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705E3B">
        <w:rPr>
          <w:rFonts w:ascii="Calibri" w:eastAsia="Times New Roman" w:hAnsi="Calibri" w:cs="Times New Roman"/>
          <w:sz w:val="28"/>
          <w:szCs w:val="28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Pr="00705E3B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A4CC0" w:rsidRDefault="007A4CC0" w:rsidP="00B5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 xml:space="preserve">АДМИНИСТРАЦИЯ  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>КАЗАТКУЛЬСКОГО СЕЛЬСОВЕТА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>ТАТАРСКОГО  РАЙОНА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>НОВОСИБИРСКОЙ  ОБЛАСТИ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>ПОСТАНОВЛЕНИЕ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E219B">
        <w:rPr>
          <w:rFonts w:ascii="Times New Roman" w:hAnsi="Times New Roman"/>
          <w:bCs/>
        </w:rPr>
        <w:t xml:space="preserve">от  27.09.2019г.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         </w:t>
      </w:r>
      <w:r w:rsidRPr="00BE219B">
        <w:rPr>
          <w:rFonts w:ascii="Times New Roman" w:hAnsi="Times New Roman"/>
          <w:bCs/>
        </w:rPr>
        <w:t xml:space="preserve">  № 55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spellStart"/>
      <w:r w:rsidRPr="00BE219B">
        <w:rPr>
          <w:rFonts w:ascii="Times New Roman" w:hAnsi="Times New Roman"/>
          <w:bCs/>
        </w:rPr>
        <w:t>с</w:t>
      </w:r>
      <w:proofErr w:type="gramStart"/>
      <w:r w:rsidRPr="00BE219B">
        <w:rPr>
          <w:rFonts w:ascii="Times New Roman" w:hAnsi="Times New Roman"/>
          <w:bCs/>
        </w:rPr>
        <w:t>.К</w:t>
      </w:r>
      <w:proofErr w:type="gramEnd"/>
      <w:r w:rsidRPr="00BE219B">
        <w:rPr>
          <w:rFonts w:ascii="Times New Roman" w:hAnsi="Times New Roman"/>
          <w:bCs/>
        </w:rPr>
        <w:t>азаткуль</w:t>
      </w:r>
      <w:proofErr w:type="spellEnd"/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219B">
        <w:rPr>
          <w:rFonts w:ascii="Times New Roman" w:hAnsi="Times New Roman"/>
          <w:b/>
          <w:bCs/>
        </w:rPr>
        <w:t xml:space="preserve">                                     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219B">
        <w:rPr>
          <w:rFonts w:ascii="Times New Roman" w:hAnsi="Times New Roman"/>
          <w:b/>
          <w:bCs/>
        </w:rPr>
        <w:t>Об утверждении порядка оформления и содержания заданий,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219B">
        <w:rPr>
          <w:rFonts w:ascii="Times New Roman" w:hAnsi="Times New Roman"/>
          <w:b/>
          <w:bCs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BE219B">
        <w:rPr>
          <w:rFonts w:ascii="Times New Roman" w:hAnsi="Times New Roman"/>
        </w:rPr>
        <w:t>В соответствии с частью 4 статьи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 w:rsidRPr="00BE219B">
        <w:rPr>
          <w:rFonts w:ascii="Times New Roman" w:hAnsi="Times New Roman"/>
          <w:i/>
        </w:rPr>
        <w:t>,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E219B">
        <w:rPr>
          <w:rFonts w:ascii="Times New Roman" w:hAnsi="Times New Roman"/>
        </w:rPr>
        <w:t>ПОСТАНОВЛЯЮ: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219B" w:rsidRPr="00BE219B" w:rsidRDefault="00BE219B" w:rsidP="00BE21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lastRenderedPageBreak/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BE219B" w:rsidRPr="00BE219B" w:rsidRDefault="00BE219B" w:rsidP="00BE21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Опубликовать постановление в информационном периодическом печатном издании  « Казаткульский вестник </w:t>
      </w:r>
      <w:r w:rsidRPr="00BE219B">
        <w:rPr>
          <w:rFonts w:ascii="Times New Roman" w:hAnsi="Times New Roman"/>
          <w:i/>
        </w:rPr>
        <w:t xml:space="preserve">» </w:t>
      </w:r>
      <w:r w:rsidRPr="00BE219B">
        <w:rPr>
          <w:rFonts w:ascii="Times New Roman" w:hAnsi="Times New Roman"/>
        </w:rPr>
        <w:t>и</w:t>
      </w:r>
      <w:r w:rsidRPr="00BE219B">
        <w:rPr>
          <w:rFonts w:ascii="Times New Roman" w:hAnsi="Times New Roman"/>
          <w:i/>
        </w:rPr>
        <w:t xml:space="preserve"> </w:t>
      </w:r>
      <w:r w:rsidRPr="00BE219B">
        <w:rPr>
          <w:rFonts w:ascii="Times New Roman" w:hAnsi="Times New Roman"/>
        </w:rPr>
        <w:t>разместить на официальном сайте</w:t>
      </w:r>
      <w:r w:rsidRPr="00BE219B">
        <w:rPr>
          <w:rFonts w:ascii="Times New Roman" w:hAnsi="Times New Roman"/>
          <w:i/>
        </w:rPr>
        <w:t xml:space="preserve"> </w:t>
      </w:r>
      <w:r w:rsidRPr="00BE219B">
        <w:rPr>
          <w:rFonts w:ascii="Times New Roman" w:hAnsi="Times New Roman"/>
        </w:rPr>
        <w:t>администрации</w:t>
      </w:r>
      <w:r w:rsidRPr="00BE219B">
        <w:rPr>
          <w:rFonts w:ascii="Times New Roman" w:hAnsi="Times New Roman"/>
          <w:i/>
        </w:rPr>
        <w:t xml:space="preserve"> </w:t>
      </w:r>
      <w:r w:rsidRPr="00BE219B">
        <w:rPr>
          <w:rFonts w:ascii="Times New Roman" w:hAnsi="Times New Roman"/>
        </w:rPr>
        <w:t>Казаткульского сельсовета Татарского района Новосибирской области.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3. Настоящее постановление вступает в силу со дня официального опубликования.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4. </w:t>
      </w:r>
      <w:proofErr w:type="gramStart"/>
      <w:r w:rsidRPr="00BE219B">
        <w:rPr>
          <w:rFonts w:ascii="Times New Roman" w:hAnsi="Times New Roman"/>
        </w:rPr>
        <w:t>Контроль за</w:t>
      </w:r>
      <w:proofErr w:type="gramEnd"/>
      <w:r w:rsidRPr="00BE219B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219B" w:rsidRPr="00B51F9E" w:rsidRDefault="007A4CC0" w:rsidP="00B51F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</w:t>
      </w:r>
      <w:r w:rsidRPr="007A4CC0">
        <w:rPr>
          <w:rFonts w:ascii="Times New Roman" w:eastAsia="Times New Roman" w:hAnsi="Times New Roman" w:cs="Times New Roman"/>
        </w:rPr>
        <w:t>Макаренко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</w:t>
      </w:r>
      <w:r w:rsidRPr="007A4CC0">
        <w:rPr>
          <w:rFonts w:ascii="Times New Roman" w:eastAsia="Times New Roman" w:hAnsi="Times New Roman" w:cs="Times New Roman"/>
        </w:rPr>
        <w:t>Глава   Казаткульского сельсовета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A4CC0">
        <w:rPr>
          <w:rFonts w:ascii="Times New Roman" w:eastAsia="Times New Roman" w:hAnsi="Times New Roman" w:cs="Times New Roman"/>
        </w:rPr>
        <w:t xml:space="preserve">Татарского района Новосибирской </w:t>
      </w:r>
      <w:r w:rsidR="00B51F9E">
        <w:rPr>
          <w:rFonts w:ascii="Times New Roman" w:hAnsi="Times New Roman" w:cs="Times New Roman"/>
        </w:rPr>
        <w:t xml:space="preserve">области                      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УТВЕРЖДЕН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постановлением администрации Казаткульского сельсовета     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от 27.09.2019г. № 55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BE219B">
        <w:rPr>
          <w:rFonts w:ascii="Times New Roman" w:hAnsi="Times New Roman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1. </w:t>
      </w:r>
      <w:proofErr w:type="gramStart"/>
      <w:r w:rsidRPr="00BE219B">
        <w:rPr>
          <w:rFonts w:ascii="Times New Roman" w:hAnsi="Times New Roman"/>
        </w:rPr>
        <w:t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Казаткульского сельсовета</w:t>
      </w:r>
      <w:r w:rsidRPr="00BE219B">
        <w:rPr>
          <w:rFonts w:ascii="Times New Roman" w:hAnsi="Times New Roman"/>
          <w:i/>
        </w:rPr>
        <w:t xml:space="preserve"> </w:t>
      </w:r>
      <w:r w:rsidRPr="00BE219B">
        <w:rPr>
          <w:rFonts w:ascii="Times New Roman" w:hAnsi="Times New Roman"/>
        </w:rPr>
        <w:t>Татарского района Новосибирской области 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</w:t>
      </w:r>
      <w:proofErr w:type="gramEnd"/>
      <w:r w:rsidRPr="00BE219B">
        <w:rPr>
          <w:rFonts w:ascii="Times New Roman" w:hAnsi="Times New Roman"/>
        </w:rPr>
        <w:t xml:space="preserve"> по контролю без взаимодействия).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2. Проведение мероприятия по контролю без взаимодействия осуществляется </w:t>
      </w:r>
      <w:proofErr w:type="gramStart"/>
      <w:r w:rsidRPr="00BE219B">
        <w:rPr>
          <w:rFonts w:ascii="Times New Roman" w:hAnsi="Times New Roman"/>
        </w:rPr>
        <w:t>в соответствии с заданием на проведение мероприятия по контролю без взаимодействия</w:t>
      </w:r>
      <w:proofErr w:type="gramEnd"/>
      <w:r w:rsidRPr="00BE219B">
        <w:rPr>
          <w:rFonts w:ascii="Times New Roman" w:hAnsi="Times New Roman"/>
        </w:rPr>
        <w:t xml:space="preserve"> (далее - Задание).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3. Задание утверждается Главой Казаткульского сельсовета Татарского района</w:t>
      </w:r>
      <w:r w:rsidRPr="00BE219B">
        <w:rPr>
          <w:rFonts w:ascii="Arial" w:hAnsi="Arial" w:cs="Arial"/>
          <w:color w:val="2D2D2D"/>
          <w:spacing w:val="1"/>
          <w:shd w:val="clear" w:color="auto" w:fill="FFFFFF"/>
        </w:rPr>
        <w:t xml:space="preserve"> </w:t>
      </w:r>
      <w:r w:rsidRPr="00BE219B">
        <w:rPr>
          <w:rFonts w:ascii="Times New Roman" w:hAnsi="Times New Roman"/>
          <w:color w:val="2D2D2D"/>
          <w:spacing w:val="1"/>
          <w:shd w:val="clear" w:color="auto" w:fill="FFFFFF"/>
        </w:rPr>
        <w:t xml:space="preserve">Новосибирской области </w:t>
      </w:r>
      <w:r w:rsidRPr="00BE219B">
        <w:rPr>
          <w:rFonts w:ascii="Times New Roman" w:hAnsi="Times New Roman"/>
        </w:rPr>
        <w:t xml:space="preserve">не </w:t>
      </w:r>
      <w:proofErr w:type="gramStart"/>
      <w:r w:rsidRPr="00BE219B">
        <w:rPr>
          <w:rFonts w:ascii="Times New Roman" w:hAnsi="Times New Roman"/>
        </w:rPr>
        <w:t>позднее</w:t>
      </w:r>
      <w:proofErr w:type="gramEnd"/>
      <w:r w:rsidRPr="00BE219B">
        <w:rPr>
          <w:rFonts w:ascii="Times New Roman" w:hAnsi="Times New Roman"/>
        </w:rPr>
        <w:t xml:space="preserve"> чем за один рабочий день до даты начала проведения мероприятия по контролю.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4. В задании указывается: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1) должность, фамилия и инициалы лица, утверждающего Задание;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2) дата оформления и номер Задания;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3) наименование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4) основания проведения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5) фамилия, имя и отчество (при наличии), должность уполномоченного должностного лица администрации Казаткульского сельсовета Татарского района Новосибирской области</w:t>
      </w:r>
      <w:proofErr w:type="gramStart"/>
      <w:r w:rsidRPr="00BE219B">
        <w:rPr>
          <w:rFonts w:ascii="Times New Roman" w:hAnsi="Times New Roman"/>
        </w:rPr>
        <w:t xml:space="preserve"> ,</w:t>
      </w:r>
      <w:proofErr w:type="gramEnd"/>
      <w:r w:rsidRPr="00BE219B">
        <w:rPr>
          <w:rFonts w:ascii="Times New Roman" w:hAnsi="Times New Roman"/>
        </w:rPr>
        <w:t xml:space="preserve"> которому поручается провести мероприятие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6) цели и задачи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8) срок проведения мероприятия по контролю;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9) место проведения мероприятия по контролю.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5. Задание не позднее дня, следующего за днем его утверждения, передается должностному лицу администрации Казаткульского сельсовета Татарского района Новосибирской области</w:t>
      </w:r>
      <w:proofErr w:type="gramStart"/>
      <w:r w:rsidRPr="00BE219B">
        <w:rPr>
          <w:rFonts w:ascii="Arial" w:hAnsi="Arial" w:cs="Arial"/>
          <w:color w:val="2D2D2D"/>
          <w:spacing w:val="1"/>
          <w:shd w:val="clear" w:color="auto" w:fill="FFFFFF"/>
        </w:rPr>
        <w:t xml:space="preserve"> </w:t>
      </w:r>
      <w:r w:rsidRPr="00BE219B">
        <w:rPr>
          <w:rFonts w:ascii="Times New Roman" w:hAnsi="Times New Roman"/>
        </w:rPr>
        <w:t>,</w:t>
      </w:r>
      <w:proofErr w:type="gramEnd"/>
      <w:r w:rsidRPr="00BE219B">
        <w:rPr>
          <w:rFonts w:ascii="Times New Roman" w:hAnsi="Times New Roman"/>
        </w:rPr>
        <w:t xml:space="preserve"> которому поручено осуществление мероприятия.</w:t>
      </w:r>
    </w:p>
    <w:p w:rsidR="00BE219B" w:rsidRPr="00BE219B" w:rsidRDefault="00BE219B" w:rsidP="00BE219B">
      <w:pPr>
        <w:pStyle w:val="Standar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E219B">
        <w:rPr>
          <w:rFonts w:ascii="Times New Roman" w:hAnsi="Times New Roman" w:cs="Times New Roman"/>
          <w:sz w:val="22"/>
          <w:szCs w:val="22"/>
        </w:rPr>
        <w:t>6. Срок проведения мероприятия по контролю без взаимодействия не может превышать двадцати рабочих дней.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19B">
        <w:rPr>
          <w:rFonts w:ascii="Times New Roman" w:hAnsi="Times New Roman"/>
        </w:rPr>
        <w:t>7. По результатам мероприятия по контролю без взаимодействия уполномоченным должностным лицом администрации Казаткульского сельсовета Татарского района</w:t>
      </w:r>
      <w:r w:rsidRPr="00BE219B">
        <w:rPr>
          <w:rFonts w:ascii="Arial" w:hAnsi="Arial" w:cs="Arial"/>
          <w:color w:val="2D2D2D"/>
          <w:spacing w:val="1"/>
          <w:shd w:val="clear" w:color="auto" w:fill="FFFFFF"/>
        </w:rPr>
        <w:t xml:space="preserve"> </w:t>
      </w:r>
      <w:r w:rsidRPr="00BE219B">
        <w:rPr>
          <w:rFonts w:ascii="Times New Roman" w:hAnsi="Times New Roman"/>
          <w:color w:val="2D2D2D"/>
          <w:spacing w:val="1"/>
          <w:shd w:val="clear" w:color="auto" w:fill="FFFFFF"/>
        </w:rPr>
        <w:t>Новосибирской области</w:t>
      </w:r>
      <w:r w:rsidRPr="00BE219B">
        <w:rPr>
          <w:rFonts w:ascii="Times New Roman" w:hAnsi="Times New Roman"/>
        </w:rPr>
        <w:t>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lastRenderedPageBreak/>
        <w:t xml:space="preserve">8. Акт составляется не позднее трех рабочих дней </w:t>
      </w:r>
      <w:proofErr w:type="gramStart"/>
      <w:r w:rsidRPr="00BE219B">
        <w:rPr>
          <w:rFonts w:ascii="Times New Roman" w:hAnsi="Times New Roman"/>
        </w:rPr>
        <w:t>с даты окончания</w:t>
      </w:r>
      <w:proofErr w:type="gramEnd"/>
      <w:r w:rsidRPr="00BE219B">
        <w:rPr>
          <w:rFonts w:ascii="Times New Roman" w:hAnsi="Times New Roman"/>
        </w:rPr>
        <w:t xml:space="preserve"> проведения мероприятия по контролю без взаимодействия.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9. В Акте указываются: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1) дата и место составления Акта;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2) наименование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3) основание проведения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4) дата, время (период) проведения мероприятия по контролю без взаимодействия;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5) фамилия, имя и отчество (при наличии), должность уполномоченного должностного лица администрации Казаткульского сельсовета Татарского района</w:t>
      </w:r>
      <w:r w:rsidRPr="00BE219B">
        <w:rPr>
          <w:rFonts w:ascii="Times New Roman" w:hAnsi="Times New Roman"/>
          <w:color w:val="2D2D2D"/>
          <w:spacing w:val="1"/>
          <w:shd w:val="clear" w:color="auto" w:fill="FFFFFF"/>
        </w:rPr>
        <w:t xml:space="preserve"> Новосибирской области</w:t>
      </w:r>
      <w:r w:rsidRPr="00BE219B">
        <w:rPr>
          <w:rFonts w:ascii="Times New Roman" w:hAnsi="Times New Roman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8) перечень документов, полученных по результатам мероприятия по контролю без взаимодействия.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 xml:space="preserve">19.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BE219B">
        <w:rPr>
          <w:rFonts w:ascii="Times New Roman" w:hAnsi="Times New Roman"/>
        </w:rPr>
        <w:t>фототаблицы</w:t>
      </w:r>
      <w:proofErr w:type="spellEnd"/>
      <w:r w:rsidRPr="00BE219B">
        <w:rPr>
          <w:rFonts w:ascii="Times New Roman" w:hAnsi="Times New Roman"/>
        </w:rPr>
        <w:t xml:space="preserve"> и электронные носители информации, содержащие сведения, полученные при проведении мероприятия по контролю без взаимодействия, являются приложением к Акту. </w:t>
      </w:r>
    </w:p>
    <w:p w:rsidR="00BE219B" w:rsidRPr="00BE219B" w:rsidRDefault="00BE219B" w:rsidP="00BE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E219B">
        <w:rPr>
          <w:rFonts w:ascii="Times New Roman" w:hAnsi="Times New Roman"/>
        </w:rPr>
        <w:t>11. Акт подписывается уполномоченным должностным лицом администрации  Казаткульского сельсовета Татарского района</w:t>
      </w:r>
      <w:r w:rsidRPr="00BE219B">
        <w:rPr>
          <w:rFonts w:ascii="Arial" w:hAnsi="Arial" w:cs="Arial"/>
          <w:color w:val="2D2D2D"/>
          <w:spacing w:val="1"/>
          <w:shd w:val="clear" w:color="auto" w:fill="FFFFFF"/>
        </w:rPr>
        <w:t xml:space="preserve">  </w:t>
      </w:r>
      <w:r w:rsidRPr="00BE219B">
        <w:rPr>
          <w:rFonts w:ascii="Times New Roman" w:hAnsi="Times New Roman"/>
          <w:color w:val="2D2D2D"/>
          <w:spacing w:val="1"/>
          <w:shd w:val="clear" w:color="auto" w:fill="FFFFFF"/>
        </w:rPr>
        <w:t>Новосибирской области</w:t>
      </w:r>
      <w:r w:rsidRPr="00BE219B">
        <w:rPr>
          <w:rFonts w:ascii="Times New Roman" w:hAnsi="Times New Roman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BE219B" w:rsidRDefault="00BE219B" w:rsidP="00BE219B">
      <w:pPr>
        <w:rPr>
          <w:rFonts w:ascii="Calibri" w:hAnsi="Calibri"/>
        </w:rPr>
      </w:pPr>
    </w:p>
    <w:p w:rsidR="00B51F9E" w:rsidRPr="00BE219B" w:rsidRDefault="00B51F9E" w:rsidP="00BE219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:rsidR="006C1BCB" w:rsidRPr="006C1BCB" w:rsidRDefault="006C1BCB" w:rsidP="006C1BC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B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СОВЕТ ДЕПУТАТОВ </w:t>
      </w:r>
      <w:r w:rsidRPr="006C1BCB"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КАЗАТКУЛЬСКОГО   СЕЛЬСОВЕТА   </w:t>
      </w:r>
    </w:p>
    <w:p w:rsidR="006C1BCB" w:rsidRPr="006C1BCB" w:rsidRDefault="006C1BCB" w:rsidP="006C1BC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BCB">
        <w:rPr>
          <w:rFonts w:ascii="Times New Roman" w:hAnsi="Times New Roman" w:cs="Times New Roman"/>
          <w:b w:val="0"/>
          <w:bCs w:val="0"/>
          <w:sz w:val="22"/>
          <w:szCs w:val="22"/>
        </w:rPr>
        <w:t>ТАТАРСКОГО РАЙОНА</w:t>
      </w:r>
    </w:p>
    <w:p w:rsidR="006C1BCB" w:rsidRPr="006C1BCB" w:rsidRDefault="006C1BCB" w:rsidP="006C1BC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BC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НОВОСИБИРСКОЙ ОБЛАСТИ</w:t>
      </w: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  <w:r w:rsidRPr="006C1BCB">
        <w:rPr>
          <w:rFonts w:ascii="Times New Roman" w:hAnsi="Times New Roman" w:cs="Times New Roman"/>
          <w:bCs/>
        </w:rPr>
        <w:t>( пятого   созыва)</w:t>
      </w: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  <w:r w:rsidRPr="006C1BCB">
        <w:rPr>
          <w:rFonts w:ascii="Times New Roman" w:hAnsi="Times New Roman" w:cs="Times New Roman"/>
          <w:bCs/>
        </w:rPr>
        <w:t>РЕШЕНИЕ</w:t>
      </w: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  <w:r w:rsidRPr="006C1BCB">
        <w:rPr>
          <w:rFonts w:ascii="Times New Roman" w:hAnsi="Times New Roman" w:cs="Times New Roman"/>
          <w:bCs/>
        </w:rPr>
        <w:t xml:space="preserve">сорок пятой сессии  </w:t>
      </w: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  <w:bCs/>
        </w:rPr>
      </w:pPr>
      <w:r w:rsidRPr="006C1BCB">
        <w:rPr>
          <w:rFonts w:ascii="Times New Roman" w:hAnsi="Times New Roman" w:cs="Times New Roman"/>
          <w:bCs/>
        </w:rPr>
        <w:t>от 26.09.2019г.                                                                                          № 01</w:t>
      </w:r>
    </w:p>
    <w:p w:rsidR="006C1BCB" w:rsidRPr="006C1BCB" w:rsidRDefault="006C1BCB" w:rsidP="006C1BCB">
      <w:pPr>
        <w:spacing w:after="0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6C1BCB">
        <w:rPr>
          <w:rFonts w:ascii="Times New Roman" w:hAnsi="Times New Roman" w:cs="Times New Roman"/>
        </w:rPr>
        <w:t>с</w:t>
      </w:r>
      <w:proofErr w:type="gramStart"/>
      <w:r w:rsidRPr="006C1BCB">
        <w:rPr>
          <w:rFonts w:ascii="Times New Roman" w:hAnsi="Times New Roman" w:cs="Times New Roman"/>
        </w:rPr>
        <w:t>.К</w:t>
      </w:r>
      <w:proofErr w:type="gramEnd"/>
      <w:r w:rsidRPr="006C1BCB">
        <w:rPr>
          <w:rFonts w:ascii="Times New Roman" w:hAnsi="Times New Roman" w:cs="Times New Roman"/>
        </w:rPr>
        <w:t>азаткуль</w:t>
      </w:r>
      <w:proofErr w:type="spellEnd"/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>О проекте решения «О внесении изменений</w:t>
      </w:r>
    </w:p>
    <w:p w:rsidR="006C1BCB" w:rsidRPr="006C1BCB" w:rsidRDefault="006C1BCB" w:rsidP="006C1BCB">
      <w:pPr>
        <w:spacing w:after="0"/>
        <w:jc w:val="center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>в Устав Казаткульского сельсовета  Татарского района Новосибирской области»</w:t>
      </w:r>
    </w:p>
    <w:p w:rsidR="006C1BCB" w:rsidRPr="006C1BCB" w:rsidRDefault="006C1BCB" w:rsidP="006C1BCB">
      <w:pPr>
        <w:spacing w:after="0"/>
        <w:rPr>
          <w:rFonts w:ascii="Times New Roman" w:hAnsi="Times New Roman" w:cs="Times New Roman"/>
        </w:rPr>
      </w:pPr>
    </w:p>
    <w:p w:rsidR="006C1BCB" w:rsidRPr="006C1BCB" w:rsidRDefault="006C1BCB" w:rsidP="006C1BCB">
      <w:pPr>
        <w:spacing w:after="0"/>
        <w:jc w:val="both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Казаткульского сельсовета</w:t>
      </w:r>
      <w:r w:rsidRPr="006C1BCB">
        <w:rPr>
          <w:rFonts w:ascii="Times New Roman" w:hAnsi="Times New Roman" w:cs="Times New Roman"/>
          <w:color w:val="000000"/>
        </w:rPr>
        <w:t xml:space="preserve"> </w:t>
      </w:r>
      <w:r w:rsidRPr="006C1BCB">
        <w:rPr>
          <w:rFonts w:ascii="Times New Roman" w:hAnsi="Times New Roman" w:cs="Times New Roman"/>
        </w:rPr>
        <w:t xml:space="preserve">Татарского района Новосибирской области в соответствие с действующим законодательством Совет депутатов    </w:t>
      </w:r>
    </w:p>
    <w:p w:rsidR="006C1BCB" w:rsidRPr="006C1BCB" w:rsidRDefault="006C1BCB" w:rsidP="006C1BC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BCB">
        <w:rPr>
          <w:rFonts w:ascii="Times New Roman" w:hAnsi="Times New Roman" w:cs="Times New Roman"/>
          <w:b/>
          <w:bCs/>
        </w:rPr>
        <w:t xml:space="preserve">     РЕШИЛ:</w:t>
      </w:r>
    </w:p>
    <w:p w:rsidR="006C1BCB" w:rsidRPr="006C1BCB" w:rsidRDefault="006C1BCB" w:rsidP="006C1BCB">
      <w:pPr>
        <w:pStyle w:val="2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1BCB">
        <w:rPr>
          <w:rFonts w:ascii="Times New Roman" w:hAnsi="Times New Roman" w:cs="Times New Roman"/>
          <w:sz w:val="22"/>
          <w:szCs w:val="22"/>
        </w:rPr>
        <w:t>1. Утвердить проект решения «О внесении изменений в Устав Казаткульского сельсовета    Татарского района Новосибирской области» согласно приложению.</w:t>
      </w:r>
    </w:p>
    <w:p w:rsidR="006C1BCB" w:rsidRPr="006C1BCB" w:rsidRDefault="006C1BCB" w:rsidP="006C1BCB">
      <w:pPr>
        <w:pStyle w:val="2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1BCB">
        <w:rPr>
          <w:rFonts w:ascii="Times New Roman" w:hAnsi="Times New Roman" w:cs="Times New Roman"/>
          <w:sz w:val="22"/>
          <w:szCs w:val="22"/>
        </w:rPr>
        <w:t xml:space="preserve">2. Опубликовать настоящее решение </w:t>
      </w:r>
      <w:r w:rsidRPr="006C1BCB">
        <w:rPr>
          <w:rFonts w:ascii="Times New Roman" w:hAnsi="Times New Roman" w:cs="Times New Roman"/>
          <w:color w:val="000000"/>
          <w:sz w:val="22"/>
          <w:szCs w:val="22"/>
        </w:rPr>
        <w:t>в газете «Казаткульский вестник».</w:t>
      </w:r>
    </w:p>
    <w:p w:rsidR="006C1BCB" w:rsidRPr="006C1BCB" w:rsidRDefault="006C1BCB" w:rsidP="006C1BCB">
      <w:pPr>
        <w:pStyle w:val="2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1BCB">
        <w:rPr>
          <w:rFonts w:ascii="Times New Roman" w:hAnsi="Times New Roman" w:cs="Times New Roman"/>
          <w:sz w:val="22"/>
          <w:szCs w:val="22"/>
        </w:rPr>
        <w:t>3. Настоящее решение вступает в силу со дня его принятия.</w:t>
      </w:r>
    </w:p>
    <w:p w:rsidR="006C1BCB" w:rsidRPr="006C1BCB" w:rsidRDefault="006C1BCB" w:rsidP="006C1BCB">
      <w:pPr>
        <w:spacing w:after="0"/>
        <w:rPr>
          <w:rFonts w:ascii="Times New Roman" w:hAnsi="Times New Roman" w:cs="Times New Roman"/>
        </w:rPr>
      </w:pPr>
    </w:p>
    <w:p w:rsidR="006C1BCB" w:rsidRDefault="006C1BCB" w:rsidP="006C1B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В.Ф.Макаренко,                                                                    </w:t>
      </w:r>
    </w:p>
    <w:p w:rsidR="006C1BCB" w:rsidRDefault="006C1BCB" w:rsidP="006C1B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6C1BCB">
        <w:rPr>
          <w:rFonts w:ascii="Times New Roman" w:hAnsi="Times New Roman" w:cs="Times New Roman"/>
        </w:rPr>
        <w:t xml:space="preserve">Глава  Казаткульского сельсовета                                                                     </w:t>
      </w:r>
    </w:p>
    <w:p w:rsidR="006C1BCB" w:rsidRPr="006C1BCB" w:rsidRDefault="006C1BCB" w:rsidP="006C1BCB">
      <w:pPr>
        <w:spacing w:after="0"/>
        <w:jc w:val="right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 xml:space="preserve">Татарского района  Новосибирской области            </w:t>
      </w:r>
      <w:r>
        <w:rPr>
          <w:rFonts w:ascii="Times New Roman" w:hAnsi="Times New Roman" w:cs="Times New Roman"/>
        </w:rPr>
        <w:t xml:space="preserve">                 </w:t>
      </w:r>
      <w:r w:rsidRPr="006C1BCB">
        <w:rPr>
          <w:rFonts w:ascii="Times New Roman" w:hAnsi="Times New Roman" w:cs="Times New Roman"/>
        </w:rPr>
        <w:t xml:space="preserve"> </w:t>
      </w:r>
    </w:p>
    <w:p w:rsidR="006C1BCB" w:rsidRPr="006C1BCB" w:rsidRDefault="006C1BCB" w:rsidP="006C1BCB">
      <w:pPr>
        <w:pStyle w:val="21"/>
        <w:spacing w:after="0"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Н.Г.Добрынина,</w:t>
      </w:r>
    </w:p>
    <w:p w:rsidR="006C1BCB" w:rsidRPr="006C1BCB" w:rsidRDefault="006C1BCB" w:rsidP="006C1BCB">
      <w:pPr>
        <w:pStyle w:val="21"/>
        <w:spacing w:after="0"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C1BCB">
        <w:rPr>
          <w:rFonts w:ascii="Times New Roman" w:hAnsi="Times New Roman" w:cs="Times New Roman"/>
          <w:color w:val="000000"/>
          <w:sz w:val="22"/>
          <w:szCs w:val="22"/>
        </w:rPr>
        <w:t>Председатель  Совета депутатов</w:t>
      </w:r>
    </w:p>
    <w:p w:rsidR="006C1BCB" w:rsidRPr="006C1BCB" w:rsidRDefault="006C1BCB" w:rsidP="006C1BCB">
      <w:pPr>
        <w:spacing w:after="0"/>
        <w:jc w:val="right"/>
        <w:rPr>
          <w:rFonts w:ascii="Times New Roman" w:hAnsi="Times New Roman" w:cs="Times New Roman"/>
        </w:rPr>
      </w:pPr>
      <w:r w:rsidRPr="006C1BCB">
        <w:rPr>
          <w:rFonts w:ascii="Times New Roman" w:hAnsi="Times New Roman" w:cs="Times New Roman"/>
        </w:rPr>
        <w:t>Казаткульского сельсовета</w:t>
      </w:r>
    </w:p>
    <w:p w:rsidR="006C1BCB" w:rsidRDefault="006C1BCB" w:rsidP="00B24BCD">
      <w:pPr>
        <w:pStyle w:val="2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C1BCB">
        <w:rPr>
          <w:rFonts w:ascii="Times New Roman" w:hAnsi="Times New Roman" w:cs="Times New Roman"/>
          <w:sz w:val="22"/>
          <w:szCs w:val="22"/>
        </w:rPr>
        <w:t xml:space="preserve">Татарского района  Новосибирской области                   </w:t>
      </w:r>
    </w:p>
    <w:p w:rsidR="00B24BCD" w:rsidRPr="00B24BCD" w:rsidRDefault="00B24BCD" w:rsidP="00B24BCD">
      <w:pPr>
        <w:pStyle w:val="21"/>
        <w:spacing w:after="0"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EF4822" w:rsidRPr="00B24BCD" w:rsidRDefault="00EF4822" w:rsidP="00EF4822">
      <w:pPr>
        <w:spacing w:after="0" w:line="240" w:lineRule="auto"/>
        <w:jc w:val="center"/>
        <w:rPr>
          <w:rFonts w:ascii="Times New Roman" w:hAnsi="Times New Roman"/>
          <w:bCs/>
          <w:spacing w:val="-1"/>
        </w:rPr>
      </w:pPr>
      <w:r w:rsidRPr="00B24BCD">
        <w:rPr>
          <w:rFonts w:ascii="Times New Roman" w:hAnsi="Times New Roman"/>
          <w:bCs/>
          <w:spacing w:val="-1"/>
        </w:rPr>
        <w:t xml:space="preserve">   </w:t>
      </w:r>
      <w:r w:rsidR="006C1BCB" w:rsidRPr="00B24BCD">
        <w:rPr>
          <w:rFonts w:ascii="Times New Roman" w:hAnsi="Times New Roman"/>
          <w:bCs/>
          <w:spacing w:val="-1"/>
        </w:rPr>
        <w:t xml:space="preserve">                                                                                                                             </w:t>
      </w:r>
      <w:r w:rsidRPr="00B24BCD">
        <w:rPr>
          <w:rFonts w:ascii="Times New Roman" w:hAnsi="Times New Roman"/>
          <w:bCs/>
          <w:spacing w:val="-1"/>
        </w:rPr>
        <w:t xml:space="preserve"> ПРОЕКТ</w:t>
      </w:r>
    </w:p>
    <w:p w:rsidR="00EF4822" w:rsidRPr="00B24BCD" w:rsidRDefault="00EF4822" w:rsidP="00EF4822">
      <w:pPr>
        <w:spacing w:after="0" w:line="240" w:lineRule="auto"/>
        <w:jc w:val="center"/>
        <w:rPr>
          <w:rFonts w:ascii="Times New Roman" w:hAnsi="Times New Roman"/>
        </w:rPr>
      </w:pPr>
      <w:r w:rsidRPr="00B24BCD">
        <w:rPr>
          <w:rFonts w:ascii="Times New Roman" w:hAnsi="Times New Roman"/>
          <w:bCs/>
          <w:spacing w:val="-1"/>
        </w:rPr>
        <w:t>СОВЕТ ДЕПУТАТОВ</w:t>
      </w:r>
    </w:p>
    <w:p w:rsidR="00EF4822" w:rsidRPr="00B24BCD" w:rsidRDefault="00EF4822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</w:rPr>
      </w:pPr>
      <w:r w:rsidRPr="00B24BCD">
        <w:rPr>
          <w:rFonts w:ascii="Times New Roman" w:hAnsi="Times New Roman"/>
          <w:bCs/>
          <w:spacing w:val="-1"/>
        </w:rPr>
        <w:t>КАЗАТКУЛЬСКОГО  СЕЛЬСОВЕТА</w:t>
      </w:r>
    </w:p>
    <w:p w:rsidR="00EF4822" w:rsidRPr="00B24BCD" w:rsidRDefault="00B24BCD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pacing w:val="-2"/>
        </w:rPr>
        <w:t>ТАТАРСКОГО РАЙОНА</w:t>
      </w:r>
      <w:r w:rsidR="00EF4822" w:rsidRPr="00B24BCD">
        <w:rPr>
          <w:rFonts w:ascii="Times New Roman" w:hAnsi="Times New Roman"/>
          <w:bCs/>
          <w:spacing w:val="-2"/>
        </w:rPr>
        <w:t xml:space="preserve">         НОВОСИБИРСКОЙ ОБЛАСТИ</w:t>
      </w:r>
    </w:p>
    <w:p w:rsidR="00EF4822" w:rsidRPr="00B24BCD" w:rsidRDefault="00EF4822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24BCD">
        <w:rPr>
          <w:rFonts w:ascii="Times New Roman" w:hAnsi="Times New Roman"/>
        </w:rPr>
        <w:t>пятого созыва</w:t>
      </w:r>
    </w:p>
    <w:p w:rsidR="00EF4822" w:rsidRPr="00B24BCD" w:rsidRDefault="00EF4822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</w:rPr>
      </w:pPr>
    </w:p>
    <w:p w:rsidR="00EF4822" w:rsidRPr="00B24BCD" w:rsidRDefault="00EF4822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24BCD">
        <w:rPr>
          <w:rFonts w:ascii="Times New Roman" w:hAnsi="Times New Roman"/>
          <w:bCs/>
          <w:spacing w:val="-4"/>
          <w:w w:val="128"/>
        </w:rPr>
        <w:t>РЕШЕНИЕ</w:t>
      </w:r>
    </w:p>
    <w:p w:rsidR="00EF4822" w:rsidRPr="00B24BCD" w:rsidRDefault="00EF4822" w:rsidP="00EF482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24BCD">
        <w:rPr>
          <w:rFonts w:ascii="Times New Roman" w:hAnsi="Times New Roman"/>
        </w:rPr>
        <w:t>_____________ сессии</w:t>
      </w:r>
    </w:p>
    <w:p w:rsidR="00EF4822" w:rsidRPr="00B24BCD" w:rsidRDefault="00EF4822" w:rsidP="00EF482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</w:rPr>
      </w:pPr>
      <w:r w:rsidRPr="00B24BCD">
        <w:rPr>
          <w:rFonts w:ascii="Times New Roman" w:hAnsi="Times New Roman"/>
        </w:rPr>
        <w:t xml:space="preserve"> __.__.2019 г.</w:t>
      </w:r>
      <w:r w:rsidRPr="00B24BCD">
        <w:rPr>
          <w:rFonts w:ascii="Times New Roman" w:hAnsi="Times New Roman"/>
        </w:rPr>
        <w:tab/>
      </w:r>
      <w:r w:rsidRPr="00B24BCD">
        <w:rPr>
          <w:rFonts w:ascii="Times New Roman" w:hAnsi="Times New Roman"/>
        </w:rPr>
        <w:tab/>
      </w:r>
      <w:r w:rsidRPr="00B24BCD">
        <w:rPr>
          <w:rFonts w:ascii="Times New Roman" w:hAnsi="Times New Roman"/>
          <w:iCs/>
          <w:spacing w:val="-22"/>
        </w:rPr>
        <w:t>№ ___</w:t>
      </w:r>
    </w:p>
    <w:p w:rsidR="00EF4822" w:rsidRPr="00B24BCD" w:rsidRDefault="00EF4822" w:rsidP="00EF482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B24BCD">
        <w:rPr>
          <w:rFonts w:ascii="Times New Roman" w:hAnsi="Times New Roman"/>
          <w:iCs/>
          <w:spacing w:val="-22"/>
        </w:rPr>
        <w:t>с</w:t>
      </w:r>
      <w:proofErr w:type="gramStart"/>
      <w:r w:rsidRPr="00B24BCD">
        <w:rPr>
          <w:rFonts w:ascii="Times New Roman" w:hAnsi="Times New Roman"/>
          <w:iCs/>
          <w:spacing w:val="-22"/>
        </w:rPr>
        <w:t>.К</w:t>
      </w:r>
      <w:proofErr w:type="gramEnd"/>
      <w:r w:rsidRPr="00B24BCD">
        <w:rPr>
          <w:rFonts w:ascii="Times New Roman" w:hAnsi="Times New Roman"/>
          <w:iCs/>
          <w:spacing w:val="-22"/>
        </w:rPr>
        <w:t>азаткуль</w:t>
      </w:r>
      <w:proofErr w:type="spellEnd"/>
    </w:p>
    <w:p w:rsidR="00EF4822" w:rsidRPr="00B24BCD" w:rsidRDefault="00EF4822" w:rsidP="00EF4822">
      <w:pPr>
        <w:spacing w:after="0" w:line="240" w:lineRule="auto"/>
        <w:jc w:val="center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   </w:t>
      </w:r>
    </w:p>
    <w:p w:rsidR="00EF4822" w:rsidRPr="00B24BCD" w:rsidRDefault="00EF4822" w:rsidP="00EF4822">
      <w:pPr>
        <w:spacing w:after="0" w:line="240" w:lineRule="auto"/>
        <w:jc w:val="center"/>
        <w:rPr>
          <w:rFonts w:ascii="Times New Roman" w:hAnsi="Times New Roman"/>
          <w:b/>
        </w:rPr>
      </w:pPr>
      <w:r w:rsidRPr="00B24BCD">
        <w:rPr>
          <w:rFonts w:ascii="Times New Roman" w:hAnsi="Times New Roman"/>
          <w:b/>
        </w:rPr>
        <w:t xml:space="preserve">О ВНЕСЕНИИ ИЗМЕНЕНИЙ В УСТАВ КАЗАТКУЛЬСКОГО СЕЛЬСОВЕТА </w:t>
      </w:r>
    </w:p>
    <w:p w:rsidR="00EF4822" w:rsidRPr="00B24BCD" w:rsidRDefault="00EF4822" w:rsidP="00EF4822">
      <w:pPr>
        <w:spacing w:after="0" w:line="240" w:lineRule="auto"/>
        <w:jc w:val="center"/>
        <w:rPr>
          <w:rFonts w:ascii="Times New Roman" w:hAnsi="Times New Roman"/>
          <w:b/>
        </w:rPr>
      </w:pPr>
      <w:r w:rsidRPr="00B24BCD">
        <w:rPr>
          <w:rFonts w:ascii="Times New Roman" w:hAnsi="Times New Roman"/>
          <w:b/>
        </w:rPr>
        <w:t>ТАТАРСКОГО РАЙОНА НОВОСИБИРСКОЙ ОБЛАСТИ</w:t>
      </w:r>
    </w:p>
    <w:p w:rsidR="00EF4822" w:rsidRPr="00B24BCD" w:rsidRDefault="00EF4822" w:rsidP="00EF482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</w:rPr>
      </w:pPr>
    </w:p>
    <w:p w:rsidR="00EF4822" w:rsidRPr="00B24BCD" w:rsidRDefault="00EF4822" w:rsidP="00EF48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</w:rPr>
      </w:pPr>
      <w:r w:rsidRPr="00B24BCD">
        <w:rPr>
          <w:rFonts w:ascii="Times New Roman" w:hAnsi="Times New Roman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Казаткульского сельсовета Татарского района Новосибирской области</w:t>
      </w:r>
    </w:p>
    <w:p w:rsidR="00EF4822" w:rsidRPr="00B24BCD" w:rsidRDefault="00EF4822" w:rsidP="00EF48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</w:rPr>
      </w:pPr>
    </w:p>
    <w:p w:rsidR="00EF4822" w:rsidRPr="00B24BCD" w:rsidRDefault="00EF4822" w:rsidP="00EF482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spacing w:val="-1"/>
        </w:rPr>
      </w:pPr>
      <w:r w:rsidRPr="00B24BCD">
        <w:rPr>
          <w:rFonts w:ascii="Times New Roman" w:hAnsi="Times New Roman"/>
          <w:b/>
          <w:spacing w:val="-1"/>
        </w:rPr>
        <w:t>РЕШИЛ:</w:t>
      </w:r>
    </w:p>
    <w:p w:rsidR="00EF4822" w:rsidRPr="00B24BCD" w:rsidRDefault="00EF4822" w:rsidP="00EF4822">
      <w:pPr>
        <w:spacing w:after="0" w:line="240" w:lineRule="auto"/>
        <w:rPr>
          <w:rFonts w:ascii="Times New Roman" w:hAnsi="Times New Roman"/>
        </w:rPr>
      </w:pPr>
    </w:p>
    <w:p w:rsidR="00EF4822" w:rsidRPr="00B24BCD" w:rsidRDefault="00EF4822" w:rsidP="00EF48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>В</w:t>
      </w:r>
      <w:r w:rsidRPr="00B24BCD">
        <w:rPr>
          <w:rFonts w:ascii="Times New Roman" w:hAnsi="Times New Roman"/>
          <w:spacing w:val="1"/>
        </w:rPr>
        <w:t>нести в Устав Казаткульского сельсовета</w:t>
      </w:r>
      <w:r w:rsidRPr="00B24BCD">
        <w:rPr>
          <w:rFonts w:ascii="Times New Roman" w:hAnsi="Times New Roman"/>
        </w:rPr>
        <w:t xml:space="preserve"> </w:t>
      </w:r>
      <w:r w:rsidRPr="00B24BCD">
        <w:rPr>
          <w:rFonts w:ascii="Times New Roman" w:hAnsi="Times New Roman"/>
          <w:spacing w:val="-1"/>
        </w:rPr>
        <w:t>Татарского</w:t>
      </w:r>
      <w:r w:rsidRPr="00B24BCD">
        <w:rPr>
          <w:rFonts w:ascii="Times New Roman" w:hAnsi="Times New Roman"/>
        </w:rPr>
        <w:t xml:space="preserve"> района Новосибирской   области следующие изменения:</w:t>
      </w:r>
    </w:p>
    <w:p w:rsidR="00EF4822" w:rsidRPr="00B24BCD" w:rsidRDefault="00EF4822" w:rsidP="00EF482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24BCD">
        <w:rPr>
          <w:rFonts w:ascii="Times New Roman" w:hAnsi="Times New Roman"/>
          <w:b/>
        </w:rPr>
        <w:t>Статья 3.Муниципальные правовые акты</w:t>
      </w:r>
    </w:p>
    <w:p w:rsidR="00EF4822" w:rsidRPr="00B24BCD" w:rsidRDefault="00EF4822" w:rsidP="00EF4822">
      <w:pPr>
        <w:pStyle w:val="a4"/>
        <w:spacing w:after="0" w:line="240" w:lineRule="auto"/>
        <w:ind w:left="840"/>
        <w:jc w:val="both"/>
        <w:rPr>
          <w:rFonts w:ascii="Times New Roman" w:hAnsi="Times New Roman"/>
          <w:b/>
        </w:rPr>
      </w:pPr>
      <w:r w:rsidRPr="00B24BCD">
        <w:rPr>
          <w:rFonts w:ascii="Times New Roman" w:hAnsi="Times New Roman"/>
        </w:rPr>
        <w:t>1.1.1. Первый абзац части 3 изложить в следующей редакции</w:t>
      </w:r>
      <w:r w:rsidRPr="00B24BCD">
        <w:rPr>
          <w:rFonts w:ascii="Times New Roman" w:hAnsi="Times New Roman"/>
          <w:b/>
        </w:rPr>
        <w:t>: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yandex-sans" w:eastAsia="Times New Roman" w:hAnsi="yandex-sans" w:cs="Times New Roman" w:hint="eastAsia"/>
          <w:color w:val="000000"/>
        </w:rPr>
        <w:t>«</w:t>
      </w:r>
      <w:r w:rsidRPr="00B24BCD">
        <w:rPr>
          <w:rFonts w:ascii="yandex-sans" w:eastAsia="Times New Roman" w:hAnsi="yandex-sans" w:cs="Times New Roman"/>
          <w:color w:val="000000"/>
        </w:rPr>
        <w:t xml:space="preserve"> Муниципальные нормативные правовые акты, затрагивающие права, свободы и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yandex-sans" w:eastAsia="Times New Roman" w:hAnsi="yandex-sans" w:cs="Times New Roman"/>
          <w:color w:val="000000"/>
        </w:rPr>
        <w:t>обязанности человека и гражданина, устанавливающие правовой статус организаций,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proofErr w:type="gramStart"/>
      <w:r w:rsidRPr="00B24BCD">
        <w:rPr>
          <w:rFonts w:ascii="yandex-sans" w:eastAsia="Times New Roman" w:hAnsi="yandex-sans" w:cs="Times New Roman"/>
          <w:color w:val="000000"/>
        </w:rPr>
        <w:t>учредителем</w:t>
      </w:r>
      <w:proofErr w:type="gramEnd"/>
      <w:r w:rsidRPr="00B24BCD">
        <w:rPr>
          <w:rFonts w:ascii="yandex-sans" w:eastAsia="Times New Roman" w:hAnsi="yandex-sans" w:cs="Times New Roman"/>
          <w:color w:val="000000"/>
        </w:rPr>
        <w:t xml:space="preserve"> которых выступает муниципальное образование, а также соглашения, заключаемые между органами местного самоуправления, вступают в силу после их  официального опубликования в газете </w:t>
      </w:r>
      <w:r w:rsidRPr="00B24BCD">
        <w:rPr>
          <w:rFonts w:ascii="yandex-sans" w:eastAsia="Times New Roman" w:hAnsi="yandex-sans" w:cs="Times New Roman" w:hint="eastAsia"/>
          <w:color w:val="000000"/>
        </w:rPr>
        <w:t>«</w:t>
      </w:r>
      <w:r w:rsidRPr="00B24BCD">
        <w:rPr>
          <w:rFonts w:ascii="yandex-sans" w:eastAsia="Times New Roman" w:hAnsi="yandex-sans" w:cs="Times New Roman"/>
          <w:color w:val="000000"/>
        </w:rPr>
        <w:t>Казаткульский вестник</w:t>
      </w:r>
      <w:r w:rsidRPr="00B24BCD">
        <w:rPr>
          <w:rFonts w:ascii="yandex-sans" w:eastAsia="Times New Roman" w:hAnsi="yandex-sans" w:cs="Times New Roman" w:hint="eastAsia"/>
          <w:color w:val="000000"/>
        </w:rPr>
        <w:t>»</w:t>
      </w:r>
      <w:r w:rsidRPr="00B24BCD">
        <w:rPr>
          <w:rFonts w:ascii="yandex-sans" w:eastAsia="Times New Roman" w:hAnsi="yandex-sans" w:cs="Times New Roman"/>
          <w:color w:val="000000"/>
        </w:rPr>
        <w:t>.</w:t>
      </w:r>
    </w:p>
    <w:p w:rsidR="00EF4822" w:rsidRPr="00B24BCD" w:rsidRDefault="00EF4822" w:rsidP="00EF4822">
      <w:pPr>
        <w:pStyle w:val="a4"/>
        <w:spacing w:after="0" w:line="240" w:lineRule="auto"/>
        <w:ind w:left="840"/>
        <w:jc w:val="both"/>
        <w:rPr>
          <w:rFonts w:ascii="Times New Roman" w:hAnsi="Times New Roman"/>
          <w:b/>
        </w:rPr>
      </w:pPr>
    </w:p>
    <w:p w:rsidR="00EF4822" w:rsidRPr="00B24BCD" w:rsidRDefault="00EF4822" w:rsidP="00EF4822">
      <w:pPr>
        <w:pStyle w:val="a4"/>
        <w:spacing w:after="0" w:line="240" w:lineRule="auto"/>
        <w:ind w:left="840"/>
        <w:jc w:val="both"/>
        <w:rPr>
          <w:rFonts w:ascii="Times New Roman" w:hAnsi="Times New Roman"/>
          <w:b/>
        </w:rPr>
      </w:pPr>
      <w:r w:rsidRPr="00B24BCD">
        <w:rPr>
          <w:rFonts w:ascii="Times New Roman" w:hAnsi="Times New Roman"/>
        </w:rPr>
        <w:t>1.2</w:t>
      </w:r>
      <w:r w:rsidRPr="00B24BCD">
        <w:rPr>
          <w:rFonts w:ascii="Times New Roman" w:hAnsi="Times New Roman"/>
          <w:b/>
        </w:rPr>
        <w:t>.Статья 5 . Вопросы местного значения Казаткульского сельсовета</w:t>
      </w:r>
    </w:p>
    <w:p w:rsidR="00EF4822" w:rsidRPr="00B24BCD" w:rsidRDefault="00EF4822" w:rsidP="00EF4822">
      <w:pPr>
        <w:pStyle w:val="a4"/>
        <w:spacing w:after="0" w:line="240" w:lineRule="auto"/>
        <w:ind w:left="840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>1.2.1. Дополнить пунктом 40 следующего содержания:</w:t>
      </w:r>
    </w:p>
    <w:p w:rsidR="00EF4822" w:rsidRPr="00B24BCD" w:rsidRDefault="00EF4822" w:rsidP="00EF4822">
      <w:pPr>
        <w:shd w:val="clear" w:color="auto" w:fill="FFFFFF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Times New Roman" w:hAnsi="Times New Roman"/>
        </w:rPr>
        <w:t xml:space="preserve">«40) </w:t>
      </w:r>
      <w:r w:rsidRPr="00B24BCD">
        <w:rPr>
          <w:rFonts w:ascii="yandex-sans" w:eastAsia="Times New Roman" w:hAnsi="yandex-sans" w:cs="Times New Roman"/>
          <w:color w:val="000000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B24BCD">
        <w:rPr>
          <w:rFonts w:ascii="yandex-sans" w:eastAsia="Times New Roman" w:hAnsi="yandex-sans" w:cs="Times New Roman" w:hint="eastAsia"/>
          <w:color w:val="000000"/>
        </w:rPr>
        <w:t>»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1.3. </w:t>
      </w:r>
      <w:r w:rsidRPr="00B24BCD">
        <w:rPr>
          <w:rFonts w:ascii="Times New Roman" w:hAnsi="Times New Roman"/>
          <w:b/>
        </w:rPr>
        <w:t>Статья 18 .   Совет  депутатов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>1.3.1. часть 1 изложить в следующей редакции</w:t>
      </w:r>
      <w:proofErr w:type="gramStart"/>
      <w:r w:rsidRPr="00B24BCD">
        <w:rPr>
          <w:rFonts w:ascii="Times New Roman" w:hAnsi="Times New Roman"/>
        </w:rPr>
        <w:t xml:space="preserve"> :</w:t>
      </w:r>
      <w:proofErr w:type="gramEnd"/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>« Совет депутатов состоит из 7 депутатов, избираемых на муниципальных выборах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на основе всеобщего, равного и прямого избирательного права при тайном голосовании».  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24BCD">
        <w:rPr>
          <w:rFonts w:ascii="Times New Roman" w:hAnsi="Times New Roman"/>
        </w:rPr>
        <w:t xml:space="preserve"> 1.4. </w:t>
      </w:r>
      <w:r w:rsidRPr="00B24BCD">
        <w:rPr>
          <w:rFonts w:ascii="Times New Roman" w:hAnsi="Times New Roman"/>
          <w:b/>
        </w:rPr>
        <w:t>Статья 19. Полномочия Совета депутатов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1.4.1. Пункт 16 части 1  изложить в следующей редакции: 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yandex-sans" w:eastAsia="Times New Roman" w:hAnsi="yandex-sans" w:cs="Times New Roman" w:hint="eastAsia"/>
          <w:color w:val="000000"/>
        </w:rPr>
        <w:t>«</w:t>
      </w:r>
      <w:r w:rsidRPr="00B24BCD">
        <w:rPr>
          <w:rFonts w:ascii="yandex-sans" w:eastAsia="Times New Roman" w:hAnsi="yandex-sans" w:cs="Times New Roman"/>
          <w:color w:val="000000"/>
        </w:rPr>
        <w:t>16)  утверждение программ комплексного развития систем коммунальной инфраструктуры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yandex-sans" w:eastAsia="Times New Roman" w:hAnsi="yandex-sans" w:cs="Times New Roman"/>
          <w:color w:val="000000"/>
        </w:rPr>
        <w:t>поселения, программ комплексного развития транспортной инфраструктуры поселения,</w:t>
      </w:r>
    </w:p>
    <w:p w:rsidR="00EF4822" w:rsidRPr="00B24BCD" w:rsidRDefault="00EF4822" w:rsidP="00EF48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yandex-sans" w:eastAsia="Times New Roman" w:hAnsi="yandex-sans" w:cs="Times New Roman"/>
          <w:color w:val="000000"/>
        </w:rPr>
        <w:t>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  <w:r w:rsidRPr="00B24BCD">
        <w:rPr>
          <w:rFonts w:ascii="yandex-sans" w:eastAsia="Times New Roman" w:hAnsi="yandex-sans" w:cs="Times New Roman" w:hint="eastAsia"/>
          <w:color w:val="000000"/>
        </w:rPr>
        <w:t>»</w:t>
      </w:r>
      <w:r w:rsidRPr="00B24BCD">
        <w:rPr>
          <w:rFonts w:ascii="yandex-sans" w:eastAsia="Times New Roman" w:hAnsi="yandex-sans" w:cs="Times New Roman"/>
          <w:color w:val="000000"/>
        </w:rPr>
        <w:t>.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yandex-sans" w:hAnsi="yandex-sans"/>
          <w:b/>
          <w:color w:val="000000"/>
          <w:shd w:val="clear" w:color="auto" w:fill="FFFFFF"/>
        </w:rPr>
      </w:pPr>
      <w:r w:rsidRPr="00B24BCD">
        <w:rPr>
          <w:rFonts w:ascii="yandex-sans" w:hAnsi="yandex-sans"/>
          <w:color w:val="000000"/>
          <w:shd w:val="clear" w:color="auto" w:fill="FFFFFF"/>
        </w:rPr>
        <w:t>1.5</w:t>
      </w:r>
      <w:r w:rsidRPr="00B24BCD">
        <w:rPr>
          <w:rFonts w:ascii="yandex-sans" w:hAnsi="yandex-sans"/>
          <w:b/>
          <w:color w:val="000000"/>
          <w:shd w:val="clear" w:color="auto" w:fill="FFFFFF"/>
        </w:rPr>
        <w:t>. Статья 30. Голосование по отзыву депутата Совета депутатов, Главы поселения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yandex-sans" w:hAnsi="yandex-sans"/>
          <w:color w:val="000000"/>
          <w:shd w:val="clear" w:color="auto" w:fill="FFFFFF"/>
        </w:rPr>
        <w:t xml:space="preserve">1.5.1.  в абзаце 1 части 6  цифру </w:t>
      </w:r>
      <w:r w:rsidRPr="00B24BCD">
        <w:rPr>
          <w:rFonts w:ascii="yandex-sans" w:hAnsi="yandex-sans" w:hint="eastAsia"/>
          <w:color w:val="000000"/>
          <w:shd w:val="clear" w:color="auto" w:fill="FFFFFF"/>
        </w:rPr>
        <w:t>«</w:t>
      </w:r>
      <w:r w:rsidRPr="00B24BCD">
        <w:rPr>
          <w:rFonts w:ascii="yandex-sans" w:hAnsi="yandex-sans"/>
          <w:color w:val="000000"/>
          <w:shd w:val="clear" w:color="auto" w:fill="FFFFFF"/>
        </w:rPr>
        <w:t>50%</w:t>
      </w:r>
      <w:r w:rsidRPr="00B24BCD">
        <w:rPr>
          <w:rFonts w:ascii="yandex-sans" w:hAnsi="yandex-sans" w:hint="eastAsia"/>
          <w:color w:val="000000"/>
          <w:shd w:val="clear" w:color="auto" w:fill="FFFFFF"/>
        </w:rPr>
        <w:t>»</w:t>
      </w:r>
      <w:r w:rsidRPr="00B24BCD">
        <w:rPr>
          <w:rFonts w:ascii="yandex-sans" w:hAnsi="yandex-sans"/>
          <w:color w:val="000000"/>
          <w:shd w:val="clear" w:color="auto" w:fill="FFFFFF"/>
        </w:rPr>
        <w:t xml:space="preserve">  заменить на </w:t>
      </w:r>
      <w:r w:rsidRPr="00B24BCD">
        <w:rPr>
          <w:rFonts w:ascii="yandex-sans" w:hAnsi="yandex-sans" w:hint="eastAsia"/>
          <w:color w:val="000000"/>
          <w:shd w:val="clear" w:color="auto" w:fill="FFFFFF"/>
        </w:rPr>
        <w:t>«</w:t>
      </w:r>
      <w:r w:rsidRPr="00B24BCD">
        <w:rPr>
          <w:rFonts w:ascii="yandex-sans" w:hAnsi="yandex-sans"/>
          <w:color w:val="000000"/>
          <w:shd w:val="clear" w:color="auto" w:fill="FFFFFF"/>
        </w:rPr>
        <w:t>10%</w:t>
      </w:r>
      <w:r w:rsidRPr="00B24BCD">
        <w:rPr>
          <w:rFonts w:ascii="yandex-sans" w:hAnsi="yandex-sans" w:hint="eastAsia"/>
          <w:color w:val="000000"/>
          <w:shd w:val="clear" w:color="auto" w:fill="FFFFFF"/>
        </w:rPr>
        <w:t>»</w:t>
      </w:r>
      <w:r w:rsidRPr="00B24BCD">
        <w:rPr>
          <w:rFonts w:ascii="yandex-sans" w:hAnsi="yandex-sans"/>
          <w:color w:val="000000"/>
          <w:shd w:val="clear" w:color="auto" w:fill="FFFFFF"/>
        </w:rPr>
        <w:t>.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24BCD">
        <w:rPr>
          <w:rFonts w:ascii="Times New Roman" w:hAnsi="Times New Roman"/>
        </w:rPr>
        <w:t>1.6.</w:t>
      </w:r>
      <w:r w:rsidRPr="00B24BCD">
        <w:rPr>
          <w:rFonts w:ascii="Times New Roman" w:hAnsi="Times New Roman"/>
          <w:b/>
        </w:rPr>
        <w:t xml:space="preserve"> Статья 32. «Полномочия администрации»</w:t>
      </w:r>
    </w:p>
    <w:p w:rsidR="00EF4822" w:rsidRPr="00B24BCD" w:rsidRDefault="00EF4822" w:rsidP="00EF4822">
      <w:pPr>
        <w:shd w:val="clear" w:color="auto" w:fill="FFFFFF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            1.6.1.</w:t>
      </w:r>
      <w:r w:rsidRPr="00B24BCD">
        <w:rPr>
          <w:rFonts w:ascii="Times New Roman" w:hAnsi="Times New Roman"/>
          <w:b/>
        </w:rPr>
        <w:t xml:space="preserve"> </w:t>
      </w:r>
      <w:r w:rsidRPr="00B24BCD">
        <w:rPr>
          <w:rFonts w:ascii="Times New Roman" w:hAnsi="Times New Roman"/>
        </w:rPr>
        <w:t>Дополнить пунктом  63.6 следующего содержания:</w:t>
      </w:r>
    </w:p>
    <w:p w:rsidR="00EF4822" w:rsidRPr="00B24BCD" w:rsidRDefault="00EF4822" w:rsidP="00EF4822">
      <w:pPr>
        <w:shd w:val="clear" w:color="auto" w:fill="FFFFFF"/>
        <w:rPr>
          <w:rFonts w:ascii="yandex-sans" w:eastAsia="Times New Roman" w:hAnsi="yandex-sans" w:cs="Times New Roman"/>
          <w:color w:val="000000"/>
        </w:rPr>
      </w:pPr>
      <w:r w:rsidRPr="00B24BCD">
        <w:rPr>
          <w:rFonts w:ascii="Times New Roman" w:hAnsi="Times New Roman"/>
        </w:rPr>
        <w:t>« 63.6</w:t>
      </w:r>
      <w:proofErr w:type="gramStart"/>
      <w:r w:rsidRPr="00B24BCD">
        <w:rPr>
          <w:rFonts w:ascii="Times New Roman" w:hAnsi="Times New Roman"/>
          <w:b/>
        </w:rPr>
        <w:t xml:space="preserve"> </w:t>
      </w:r>
      <w:r w:rsidRPr="00B24BCD">
        <w:rPr>
          <w:rFonts w:ascii="yandex-sans" w:eastAsia="Times New Roman" w:hAnsi="yandex-sans" w:cs="Times New Roman"/>
          <w:color w:val="000000"/>
        </w:rPr>
        <w:t>)</w:t>
      </w:r>
      <w:proofErr w:type="gramEnd"/>
      <w:r w:rsidRPr="00B24BCD">
        <w:rPr>
          <w:rFonts w:ascii="yandex-sans" w:eastAsia="Times New Roman" w:hAnsi="yandex-sans" w:cs="Times New Roman"/>
          <w:color w:val="000000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B24BCD">
        <w:rPr>
          <w:rFonts w:ascii="yandex-sans" w:eastAsia="Times New Roman" w:hAnsi="yandex-sans" w:cs="Times New Roman" w:hint="eastAsia"/>
          <w:color w:val="000000"/>
        </w:rPr>
        <w:t>»</w:t>
      </w:r>
      <w:r w:rsidRPr="00B24BCD">
        <w:rPr>
          <w:rFonts w:ascii="yandex-sans" w:eastAsia="Times New Roman" w:hAnsi="yandex-sans" w:cs="Times New Roman"/>
          <w:color w:val="000000"/>
        </w:rPr>
        <w:t>.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F4822" w:rsidRPr="00B24BCD" w:rsidRDefault="00EF4822" w:rsidP="00EF4822">
      <w:pPr>
        <w:ind w:firstLine="708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Казаткульского сельсовета </w:t>
      </w:r>
      <w:r w:rsidRPr="00B24BCD">
        <w:rPr>
          <w:rFonts w:ascii="Times New Roman" w:hAnsi="Times New Roman"/>
          <w:spacing w:val="-1"/>
        </w:rPr>
        <w:t>Татарского</w:t>
      </w:r>
      <w:r w:rsidRPr="00B24BCD">
        <w:rPr>
          <w:rFonts w:ascii="Times New Roman" w:hAnsi="Times New Roman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                                                                                                                  </w:t>
      </w:r>
    </w:p>
    <w:p w:rsidR="00EF4822" w:rsidRPr="00B24BCD" w:rsidRDefault="00EF4822" w:rsidP="00EF4822">
      <w:pPr>
        <w:ind w:firstLine="708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3. </w:t>
      </w:r>
      <w:proofErr w:type="gramStart"/>
      <w:r w:rsidRPr="00B24BCD">
        <w:rPr>
          <w:rFonts w:ascii="Times New Roman" w:hAnsi="Times New Roman"/>
        </w:rPr>
        <w:t xml:space="preserve">Главе Казаткульского сельсовета  </w:t>
      </w:r>
      <w:r w:rsidRPr="00B24BCD">
        <w:rPr>
          <w:rFonts w:ascii="Times New Roman" w:hAnsi="Times New Roman"/>
          <w:spacing w:val="-1"/>
        </w:rPr>
        <w:t>Татарского</w:t>
      </w:r>
      <w:r w:rsidRPr="00B24BCD">
        <w:rPr>
          <w:rFonts w:ascii="Times New Roman" w:hAnsi="Times New Roman"/>
        </w:rPr>
        <w:t xml:space="preserve"> района Новосибирской области опубликовать муниципальный правовой акт Казаткульского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Казаткульского сельсовета </w:t>
      </w:r>
      <w:r w:rsidRPr="00B24BCD">
        <w:rPr>
          <w:rFonts w:ascii="Times New Roman" w:hAnsi="Times New Roman"/>
          <w:spacing w:val="-1"/>
        </w:rPr>
        <w:t>Татарского</w:t>
      </w:r>
      <w:r w:rsidRPr="00B24BCD">
        <w:rPr>
          <w:rFonts w:ascii="Times New Roman" w:hAnsi="Times New Roman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24BCD">
        <w:rPr>
          <w:rFonts w:ascii="Times New Roman" w:hAnsi="Times New Roman"/>
        </w:rPr>
        <w:t xml:space="preserve"> Новосибирской области в 10-дневной срок.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4. Настоящее решение вступает в силу после государственной регистрации и опубликования в « </w:t>
      </w:r>
      <w:proofErr w:type="spellStart"/>
      <w:r w:rsidRPr="00B24BCD">
        <w:rPr>
          <w:rFonts w:ascii="Times New Roman" w:hAnsi="Times New Roman"/>
        </w:rPr>
        <w:t>Казаткульском</w:t>
      </w:r>
      <w:proofErr w:type="spellEnd"/>
      <w:r w:rsidRPr="00B24BCD">
        <w:rPr>
          <w:rFonts w:ascii="Times New Roman" w:hAnsi="Times New Roman"/>
        </w:rPr>
        <w:t xml:space="preserve"> вестнике».</w:t>
      </w:r>
    </w:p>
    <w:p w:rsidR="00EF4822" w:rsidRPr="00B24BCD" w:rsidRDefault="00EF4822" w:rsidP="00EF48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jc w:val="both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jc w:val="both"/>
        <w:rPr>
          <w:rFonts w:ascii="Times New Roman" w:hAnsi="Times New Roman"/>
        </w:rPr>
      </w:pPr>
      <w:r w:rsidRPr="00B24BCD">
        <w:rPr>
          <w:rFonts w:ascii="Times New Roman" w:hAnsi="Times New Roman"/>
        </w:rPr>
        <w:t>Глава Казаткульского сельсовета</w:t>
      </w:r>
    </w:p>
    <w:p w:rsidR="00EF4822" w:rsidRPr="00B24BCD" w:rsidRDefault="00EF4822" w:rsidP="00EF4822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B24BCD">
        <w:rPr>
          <w:rFonts w:ascii="Times New Roman" w:hAnsi="Times New Roman"/>
        </w:rPr>
        <w:t>Татарского района Новосибирской области                                                   В.Ф.Макаренко</w:t>
      </w:r>
    </w:p>
    <w:p w:rsidR="00EF4822" w:rsidRPr="00B24BCD" w:rsidRDefault="00EF4822" w:rsidP="00EF4822">
      <w:pPr>
        <w:spacing w:after="0" w:line="240" w:lineRule="auto"/>
        <w:rPr>
          <w:rFonts w:ascii="Times New Roman" w:hAnsi="Times New Roman"/>
        </w:rPr>
      </w:pPr>
    </w:p>
    <w:p w:rsidR="00EF4822" w:rsidRPr="00B24BCD" w:rsidRDefault="00EF4822" w:rsidP="00EF4822">
      <w:pPr>
        <w:spacing w:after="0" w:line="240" w:lineRule="auto"/>
        <w:rPr>
          <w:rFonts w:ascii="Times New Roman" w:hAnsi="Times New Roman"/>
        </w:rPr>
      </w:pPr>
      <w:r w:rsidRPr="00B24BCD">
        <w:rPr>
          <w:rFonts w:ascii="Times New Roman" w:hAnsi="Times New Roman"/>
        </w:rPr>
        <w:t xml:space="preserve">Председатель Совета депутатов                                                                                                                        Казаткульского сельсовета    </w:t>
      </w:r>
    </w:p>
    <w:p w:rsidR="00EF4822" w:rsidRPr="00B24BCD" w:rsidRDefault="00EF4822" w:rsidP="00EF4822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B24BCD">
        <w:rPr>
          <w:rFonts w:ascii="Times New Roman" w:hAnsi="Times New Roman"/>
        </w:rPr>
        <w:t>Татарского района Новосибирской области                                                   Н.Г.Добрынина</w:t>
      </w:r>
    </w:p>
    <w:p w:rsidR="00EF4822" w:rsidRPr="00B24BCD" w:rsidRDefault="00EF4822" w:rsidP="00EF4822"/>
    <w:p w:rsidR="00757EB7" w:rsidRPr="00532E18" w:rsidRDefault="00532E18" w:rsidP="00532E18">
      <w:r>
        <w:t>_____________________________________________________________________________________</w:t>
      </w:r>
    </w:p>
    <w:p w:rsidR="00757EB7" w:rsidRDefault="00757EB7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32E18">
        <w:rPr>
          <w:rFonts w:ascii="Times New Roman" w:eastAsia="Times New Roman" w:hAnsi="Times New Roman" w:cs="Times New Roman"/>
          <w:bCs/>
        </w:rPr>
        <w:t>СОВЕТ  ДЕПУТАТОВ</w:t>
      </w: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32E18">
        <w:rPr>
          <w:rFonts w:ascii="Times New Roman" w:eastAsia="Times New Roman" w:hAnsi="Times New Roman" w:cs="Times New Roman"/>
          <w:bCs/>
        </w:rPr>
        <w:t>КАЗАТКУЛЬСКОГО  СЕЛЬСОВЕТА</w:t>
      </w: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32E18">
        <w:rPr>
          <w:rFonts w:ascii="Times New Roman" w:eastAsia="Times New Roman" w:hAnsi="Times New Roman" w:cs="Times New Roman"/>
          <w:bCs/>
        </w:rPr>
        <w:t>ТАТАРСКОГО  РАЙОНА</w:t>
      </w: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32E18">
        <w:rPr>
          <w:rFonts w:ascii="Times New Roman" w:eastAsia="Times New Roman" w:hAnsi="Times New Roman" w:cs="Times New Roman"/>
          <w:bCs/>
        </w:rPr>
        <w:t>НОВОСИБИРСКОЙ  ОБЛАСТИ</w:t>
      </w: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47BAF" w:rsidRPr="00532E18" w:rsidRDefault="00047BAF" w:rsidP="0004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2E18">
        <w:rPr>
          <w:rFonts w:ascii="Times New Roman" w:eastAsia="Times New Roman" w:hAnsi="Times New Roman" w:cs="Times New Roman"/>
          <w:bCs/>
          <w:spacing w:val="-3"/>
        </w:rPr>
        <w:t>РЕШЕНИЕ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3DD4">
        <w:rPr>
          <w:rFonts w:ascii="Times New Roman" w:hAnsi="Times New Roman" w:cs="Times New Roman"/>
        </w:rPr>
        <w:t>сорок пятой</w:t>
      </w:r>
      <w:r w:rsidRPr="00D43DD4">
        <w:rPr>
          <w:rFonts w:ascii="Times New Roman" w:eastAsia="Times New Roman" w:hAnsi="Times New Roman" w:cs="Times New Roman"/>
        </w:rPr>
        <w:t xml:space="preserve"> сессии пятого созыва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3DD4">
        <w:rPr>
          <w:rFonts w:ascii="Times New Roman" w:eastAsia="Times New Roman" w:hAnsi="Times New Roman" w:cs="Times New Roman"/>
        </w:rPr>
        <w:t xml:space="preserve">от </w:t>
      </w:r>
      <w:r w:rsidRPr="00D43DD4">
        <w:rPr>
          <w:rFonts w:ascii="Times New Roman" w:hAnsi="Times New Roman" w:cs="Times New Roman"/>
        </w:rPr>
        <w:t>26.09.2019</w:t>
      </w:r>
      <w:r w:rsidRPr="00D43DD4">
        <w:rPr>
          <w:rFonts w:ascii="Times New Roman" w:eastAsia="Times New Roman" w:hAnsi="Times New Roman" w:cs="Times New Roman"/>
          <w:spacing w:val="-2"/>
        </w:rPr>
        <w:t xml:space="preserve"> г.</w:t>
      </w:r>
      <w:r w:rsidRPr="00D43DD4">
        <w:rPr>
          <w:rFonts w:ascii="Times New Roman" w:eastAsia="Times New Roman" w:hAnsi="Times New Roman" w:cs="Times New Roman"/>
        </w:rPr>
        <w:t xml:space="preserve">             </w:t>
      </w:r>
      <w:r w:rsidRPr="00D43DD4">
        <w:rPr>
          <w:rFonts w:ascii="Times New Roman" w:hAnsi="Times New Roman" w:cs="Times New Roman"/>
        </w:rPr>
        <w:t xml:space="preserve">                         </w:t>
      </w:r>
      <w:r w:rsidR="005C04A2">
        <w:rPr>
          <w:rFonts w:ascii="Times New Roman" w:hAnsi="Times New Roman" w:cs="Times New Roman"/>
        </w:rPr>
        <w:t xml:space="preserve">   </w:t>
      </w:r>
      <w:r w:rsidRPr="00D43DD4">
        <w:rPr>
          <w:rFonts w:ascii="Times New Roman" w:hAnsi="Times New Roman" w:cs="Times New Roman"/>
        </w:rPr>
        <w:t xml:space="preserve"> </w:t>
      </w:r>
      <w:proofErr w:type="spellStart"/>
      <w:r w:rsidR="005C04A2">
        <w:rPr>
          <w:rFonts w:ascii="Times New Roman" w:hAnsi="Times New Roman" w:cs="Times New Roman"/>
        </w:rPr>
        <w:t>с</w:t>
      </w:r>
      <w:proofErr w:type="gramStart"/>
      <w:r w:rsidR="005C04A2">
        <w:rPr>
          <w:rFonts w:ascii="Times New Roman" w:hAnsi="Times New Roman" w:cs="Times New Roman"/>
        </w:rPr>
        <w:t>.К</w:t>
      </w:r>
      <w:proofErr w:type="gramEnd"/>
      <w:r w:rsidR="005C04A2">
        <w:rPr>
          <w:rFonts w:ascii="Times New Roman" w:hAnsi="Times New Roman" w:cs="Times New Roman"/>
        </w:rPr>
        <w:t>азаткуль</w:t>
      </w:r>
      <w:proofErr w:type="spellEnd"/>
      <w:r w:rsidR="005C04A2">
        <w:rPr>
          <w:rFonts w:ascii="Times New Roman" w:hAnsi="Times New Roman" w:cs="Times New Roman"/>
        </w:rPr>
        <w:t xml:space="preserve">                                                    </w:t>
      </w:r>
      <w:r w:rsidRPr="00D43DD4">
        <w:rPr>
          <w:rFonts w:ascii="Times New Roman" w:hAnsi="Times New Roman" w:cs="Times New Roman"/>
        </w:rPr>
        <w:t xml:space="preserve"> </w:t>
      </w:r>
      <w:r w:rsidRPr="00D43DD4">
        <w:rPr>
          <w:rFonts w:ascii="Times New Roman" w:eastAsia="Times New Roman" w:hAnsi="Times New Roman" w:cs="Times New Roman"/>
        </w:rPr>
        <w:t xml:space="preserve">   </w:t>
      </w:r>
      <w:r w:rsidRPr="00D43DD4">
        <w:rPr>
          <w:rFonts w:ascii="Times New Roman" w:hAnsi="Times New Roman" w:cs="Times New Roman"/>
        </w:rPr>
        <w:t xml:space="preserve">                 </w:t>
      </w:r>
      <w:r w:rsidRPr="00D43DD4">
        <w:rPr>
          <w:rFonts w:ascii="Times New Roman" w:eastAsia="Times New Roman" w:hAnsi="Times New Roman" w:cs="Times New Roman"/>
        </w:rPr>
        <w:t xml:space="preserve"> </w:t>
      </w:r>
      <w:r w:rsidRPr="00D43DD4">
        <w:rPr>
          <w:rFonts w:ascii="Times New Roman" w:hAnsi="Times New Roman" w:cs="Times New Roman"/>
        </w:rPr>
        <w:t>№ 3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3DD4">
        <w:rPr>
          <w:rFonts w:ascii="Times New Roman" w:hAnsi="Times New Roman" w:cs="Times New Roman"/>
        </w:rPr>
        <w:t xml:space="preserve">О внесении изменений в решение двадцать седьмой сессии четвертого созыва от 22.11.2013 № 3 </w:t>
      </w:r>
      <w:r w:rsidRPr="00D43DD4">
        <w:rPr>
          <w:rFonts w:ascii="Times New Roman" w:eastAsia="Times New Roman" w:hAnsi="Times New Roman" w:cs="Times New Roman"/>
        </w:rPr>
        <w:t>«Об утверждении Порядка формирования и использования муниципального дорожного фонда</w:t>
      </w:r>
      <w:r w:rsidRPr="00D43DD4">
        <w:rPr>
          <w:rFonts w:ascii="Times New Roman" w:hAnsi="Times New Roman" w:cs="Times New Roman"/>
        </w:rPr>
        <w:t xml:space="preserve"> Казаткульского сельсовета Татарского района Новосибирской области</w:t>
      </w:r>
      <w:r w:rsidRPr="00D43DD4">
        <w:rPr>
          <w:rFonts w:ascii="Times New Roman" w:eastAsia="Times New Roman" w:hAnsi="Times New Roman" w:cs="Times New Roman"/>
        </w:rPr>
        <w:t>»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Cs/>
        </w:rPr>
      </w:pP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</w:rPr>
      </w:pPr>
      <w:proofErr w:type="gramStart"/>
      <w:r w:rsidRPr="00D43DD4">
        <w:rPr>
          <w:rFonts w:ascii="Times New Roman" w:hAnsi="Times New Roman" w:cs="Times New Roman"/>
        </w:rPr>
        <w:lastRenderedPageBreak/>
        <w:t xml:space="preserve">В соответствии с  Бюджетным кодексом Российской Федерации, </w:t>
      </w:r>
      <w:hyperlink r:id="rId5" w:anchor="block_3" w:tgtFrame="_blank" w:history="1">
        <w:r w:rsidRPr="00D43DD4">
          <w:rPr>
            <w:rFonts w:ascii="Times New Roman" w:hAnsi="Times New Roman" w:cs="Times New Roman"/>
            <w:color w:val="0000FF"/>
            <w:u w:val="single"/>
          </w:rPr>
          <w:t>ст. 3</w:t>
        </w:r>
      </w:hyperlink>
      <w:r w:rsidRPr="00D43DD4">
        <w:rPr>
          <w:rFonts w:ascii="Times New Roman" w:hAnsi="Times New Roman" w:cs="Times New Roman"/>
        </w:rPr>
        <w:t xml:space="preserve">, </w:t>
      </w:r>
      <w:hyperlink r:id="rId6" w:anchor="block_305" w:tgtFrame="_blank" w:history="1">
        <w:r w:rsidRPr="00D43DD4">
          <w:rPr>
            <w:rFonts w:ascii="Times New Roman" w:hAnsi="Times New Roman" w:cs="Times New Roman"/>
            <w:color w:val="0000FF"/>
            <w:u w:val="single"/>
          </w:rPr>
          <w:t>п. 5 ст. 3</w:t>
        </w:r>
      </w:hyperlink>
      <w:r w:rsidRPr="00D43DD4">
        <w:rPr>
          <w:rFonts w:ascii="Times New Roman" w:hAnsi="Times New Roman" w:cs="Times New Roman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anchor="block_140105" w:tgtFrame="_blank" w:history="1">
        <w:r w:rsidRPr="00D43DD4">
          <w:rPr>
            <w:rFonts w:ascii="Times New Roman" w:hAnsi="Times New Roman" w:cs="Times New Roman"/>
            <w:color w:val="0000FF"/>
            <w:u w:val="single"/>
          </w:rPr>
          <w:t>ст. 14</w:t>
        </w:r>
      </w:hyperlink>
      <w:r w:rsidRPr="00D43DD4">
        <w:rPr>
          <w:rFonts w:ascii="Times New Roman" w:hAnsi="Times New Roman" w:cs="Times New Roman"/>
        </w:rPr>
        <w:t xml:space="preserve"> Федерального закона от 06.10.2003 N 131-ФЗ "Об общих принципах организации местного самоуправления в Российской Федерации",</w:t>
      </w:r>
      <w:r w:rsidRPr="00D43DD4">
        <w:rPr>
          <w:rFonts w:ascii="Times New Roman" w:eastAsia="Times New Roman" w:hAnsi="Times New Roman" w:cs="Times New Roman"/>
        </w:rPr>
        <w:t xml:space="preserve"> руководствуясь Уставом Казаткульского сельсовета  Татарского</w:t>
      </w:r>
      <w:proofErr w:type="gramEnd"/>
      <w:r w:rsidRPr="00D43DD4">
        <w:rPr>
          <w:rFonts w:ascii="Times New Roman" w:eastAsia="Times New Roman" w:hAnsi="Times New Roman" w:cs="Times New Roman"/>
        </w:rPr>
        <w:t xml:space="preserve"> района Новосибирской области</w:t>
      </w:r>
      <w:proofErr w:type="gramStart"/>
      <w:r w:rsidRPr="00D43DD4">
        <w:rPr>
          <w:rFonts w:ascii="Times New Roman" w:eastAsia="Times New Roman" w:hAnsi="Times New Roman" w:cs="Times New Roman"/>
        </w:rPr>
        <w:t xml:space="preserve"> ,</w:t>
      </w:r>
      <w:proofErr w:type="gramEnd"/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eastAsia="Times New Roman" w:hAnsi="Times New Roman" w:cs="Times New Roman"/>
        </w:rPr>
        <w:t>Совет депутатов Казаткульского сельсовета решил: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</w:rPr>
      </w:pP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 xml:space="preserve">1. Внести в решение Совета депутатов Казаткульского сельсовета Татарского района Новосибирской области от 22.11.2013 № 3 «Об утверждении Порядка формирования и использования муниципального дорожного фонда Казаткульского сельсовета Татарского района Новосибирской области», следующие изменения: 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1.1. Пункт 3 Порядка дополнить подпунктом 14, следующего содержания: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«14) Части общих доходов бюджета Казаткульского сельсовета в размере, устанавливаемом решением Совета депутатов Казаткульского сельсовета о бюджете муниципального образования на очередной финансовый год и плановый период».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1.2. Пункт 4 Порядка дополнить подпунктом 4, следующего содержания: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«4) на 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</w:t>
      </w:r>
      <w:proofErr w:type="gramStart"/>
      <w:r w:rsidRPr="00D43DD4">
        <w:rPr>
          <w:rFonts w:ascii="Times New Roman" w:hAnsi="Times New Roman" w:cs="Times New Roman"/>
        </w:rPr>
        <w:t>;»</w:t>
      </w:r>
      <w:proofErr w:type="gramEnd"/>
      <w:r w:rsidRPr="00D43DD4">
        <w:rPr>
          <w:rFonts w:ascii="Times New Roman" w:hAnsi="Times New Roman" w:cs="Times New Roman"/>
        </w:rPr>
        <w:t>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1.3. Пункт 4 Порядка дополнить подпунктом 5, следующего содержания: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 xml:space="preserve">«5) на обустройство автомобильных дорог общего пользования муниципального значения для повышения безопасности дорожного движения». 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1.4. Пункт 4 Порядка дополнить подпунктом 6, следующего содержания: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«6) на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значения, оформление прав собственности на автомобильные дороги общего пользования муниципального значения».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1.5. Пункт 4 Порядка дополнить подпунктом 7, следующего содержания:</w:t>
      </w:r>
    </w:p>
    <w:p w:rsidR="00047BAF" w:rsidRPr="00D43DD4" w:rsidRDefault="00047BAF" w:rsidP="00047BAF">
      <w:pPr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t>«7) на 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spacing w:after="0"/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  <w:color w:val="000000"/>
          <w:spacing w:val="-6"/>
        </w:rPr>
        <w:t xml:space="preserve">1.6. Пункт 5 Порядка формирования </w:t>
      </w:r>
      <w:r w:rsidRPr="00D43DD4">
        <w:rPr>
          <w:rFonts w:ascii="Times New Roman" w:hAnsi="Times New Roman" w:cs="Times New Roman"/>
        </w:rPr>
        <w:t>и использования муниципального дорожного фонда</w:t>
      </w:r>
      <w:r w:rsidRPr="00D43DD4">
        <w:rPr>
          <w:rFonts w:ascii="Times New Roman" w:hAnsi="Times New Roman" w:cs="Times New Roman"/>
          <w:color w:val="000000"/>
          <w:spacing w:val="-6"/>
        </w:rPr>
        <w:t xml:space="preserve"> изложить в следующей редакции:</w:t>
      </w:r>
    </w:p>
    <w:p w:rsidR="00047BAF" w:rsidRPr="00D43DD4" w:rsidRDefault="00047BAF" w:rsidP="00047BAF">
      <w:pPr>
        <w:spacing w:after="0"/>
        <w:ind w:firstLine="523"/>
        <w:jc w:val="both"/>
        <w:rPr>
          <w:rFonts w:ascii="Times New Roman" w:hAnsi="Times New Roman" w:cs="Times New Roman"/>
          <w:shd w:val="clear" w:color="auto" w:fill="FFFFFF"/>
        </w:rPr>
      </w:pPr>
      <w:r w:rsidRPr="00D43DD4">
        <w:rPr>
          <w:rFonts w:ascii="Times New Roman" w:hAnsi="Times New Roman" w:cs="Times New Roman"/>
        </w:rPr>
        <w:t xml:space="preserve">  </w:t>
      </w:r>
      <w:proofErr w:type="gramStart"/>
      <w:r w:rsidRPr="00D43DD4">
        <w:rPr>
          <w:rFonts w:ascii="Times New Roman" w:hAnsi="Times New Roman" w:cs="Times New Roman"/>
        </w:rPr>
        <w:t>«</w:t>
      </w:r>
      <w:r w:rsidRPr="00D43DD4">
        <w:rPr>
          <w:rFonts w:ascii="Times New Roman" w:hAnsi="Times New Roman" w:cs="Times New Roman"/>
          <w:shd w:val="clear" w:color="auto" w:fill="FFFFFF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D43DD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D43DD4">
        <w:rPr>
          <w:rFonts w:ascii="Times New Roman" w:hAnsi="Times New Roman" w:cs="Times New Roman"/>
          <w:shd w:val="clear" w:color="auto" w:fill="FFFFFF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D43DD4">
        <w:rPr>
          <w:rFonts w:ascii="Times New Roman" w:hAnsi="Times New Roman" w:cs="Times New Roman"/>
          <w:shd w:val="clear" w:color="auto" w:fill="FFFFFF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бюджете».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ind w:firstLine="523"/>
        <w:jc w:val="both"/>
        <w:rPr>
          <w:rFonts w:ascii="Times New Roman" w:hAnsi="Times New Roman" w:cs="Times New Roman"/>
        </w:rPr>
      </w:pPr>
      <w:r w:rsidRPr="00D43DD4">
        <w:rPr>
          <w:rFonts w:ascii="Times New Roman" w:hAnsi="Times New Roman" w:cs="Times New Roman"/>
        </w:rPr>
        <w:lastRenderedPageBreak/>
        <w:t>2.Решение  вступает  в силу с момента официального опубликования решения.</w:t>
      </w:r>
    </w:p>
    <w:p w:rsidR="00047BAF" w:rsidRPr="00D43DD4" w:rsidRDefault="00047BAF" w:rsidP="00047BAF">
      <w:pPr>
        <w:shd w:val="clear" w:color="auto" w:fill="FFFFFF"/>
        <w:tabs>
          <w:tab w:val="left" w:pos="2664"/>
          <w:tab w:val="left" w:pos="8678"/>
        </w:tabs>
        <w:ind w:firstLine="523"/>
        <w:jc w:val="both"/>
        <w:rPr>
          <w:rFonts w:ascii="Times New Roman" w:hAnsi="Times New Roman" w:cs="Times New Roman"/>
          <w:color w:val="000000"/>
          <w:lang w:eastAsia="en-US"/>
        </w:rPr>
      </w:pPr>
      <w:r w:rsidRPr="00D43DD4">
        <w:rPr>
          <w:rFonts w:ascii="Times New Roman" w:hAnsi="Times New Roman" w:cs="Times New Roman"/>
          <w:lang w:eastAsia="en-US"/>
        </w:rPr>
        <w:t>3.</w:t>
      </w:r>
      <w:r w:rsidRPr="00D43DD4">
        <w:rPr>
          <w:rFonts w:ascii="Times New Roman" w:hAnsi="Times New Roman" w:cs="Times New Roman"/>
          <w:color w:val="000000"/>
          <w:lang w:eastAsia="en-US"/>
        </w:rPr>
        <w:t>Опубликовать настоящее решение в газете «Казаткульский вестник» и разместить на официальном   сайте администрации Казаткульского сельсовета Татарского района Новосибирской области в    сети Интернет.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rPr>
          <w:rFonts w:ascii="Times New Roman" w:hAnsi="Times New Roman" w:cs="Times New Roman"/>
          <w:color w:val="000000"/>
          <w:lang w:eastAsia="en-US"/>
        </w:rPr>
      </w:pPr>
      <w:r w:rsidRPr="00D43DD4">
        <w:rPr>
          <w:rFonts w:ascii="Times New Roman" w:hAnsi="Times New Roman" w:cs="Times New Roman"/>
        </w:rPr>
        <w:t xml:space="preserve">4. </w:t>
      </w:r>
      <w:proofErr w:type="gramStart"/>
      <w:r w:rsidRPr="00D43DD4">
        <w:rPr>
          <w:rFonts w:ascii="Times New Roman" w:hAnsi="Times New Roman" w:cs="Times New Roman"/>
        </w:rPr>
        <w:t>Контроль  за</w:t>
      </w:r>
      <w:proofErr w:type="gramEnd"/>
      <w:r w:rsidRPr="00D43DD4">
        <w:rPr>
          <w:rFonts w:ascii="Times New Roman" w:hAnsi="Times New Roman" w:cs="Times New Roman"/>
        </w:rPr>
        <w:t xml:space="preserve"> исполнением  решения  возложить на Главу Казаткульского сельсовета</w:t>
      </w:r>
      <w:r w:rsidRPr="00D43DD4">
        <w:rPr>
          <w:rFonts w:ascii="Times New Roman" w:hAnsi="Times New Roman" w:cs="Times New Roman"/>
          <w:color w:val="000000"/>
          <w:lang w:eastAsia="en-US"/>
        </w:rPr>
        <w:t xml:space="preserve"> Татарского района Новосибирской области</w:t>
      </w:r>
      <w:r w:rsidRPr="00D43DD4">
        <w:rPr>
          <w:rFonts w:ascii="Times New Roman" w:hAnsi="Times New Roman" w:cs="Times New Roman"/>
        </w:rPr>
        <w:t>.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pacing w:val="-1"/>
        </w:rPr>
      </w:pP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spacing w:val="-1"/>
        </w:rPr>
      </w:pPr>
      <w:r w:rsidRPr="00D43DD4">
        <w:rPr>
          <w:rFonts w:ascii="Times New Roman" w:eastAsia="Times New Roman" w:hAnsi="Times New Roman" w:cs="Times New Roman"/>
          <w:spacing w:val="-1"/>
        </w:rPr>
        <w:t>Н.Г.Добрынина,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spacing w:val="-1"/>
        </w:rPr>
      </w:pPr>
      <w:r w:rsidRPr="00D43DD4">
        <w:rPr>
          <w:rFonts w:ascii="Times New Roman" w:eastAsia="Times New Roman" w:hAnsi="Times New Roman" w:cs="Times New Roman"/>
          <w:spacing w:val="-1"/>
        </w:rPr>
        <w:t xml:space="preserve">Председатель Совета депутатов 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right"/>
        <w:rPr>
          <w:rFonts w:ascii="Times New Roman" w:hAnsi="Times New Roman" w:cs="Times New Roman"/>
          <w:color w:val="000000"/>
          <w:lang w:eastAsia="en-US"/>
        </w:rPr>
      </w:pPr>
      <w:r w:rsidRPr="00D43DD4">
        <w:rPr>
          <w:rFonts w:ascii="Times New Roman" w:eastAsia="Times New Roman" w:hAnsi="Times New Roman" w:cs="Times New Roman"/>
          <w:spacing w:val="-1"/>
        </w:rPr>
        <w:t xml:space="preserve">Казаткульского сельсовета   </w:t>
      </w:r>
      <w:r w:rsidRPr="00D43DD4">
        <w:rPr>
          <w:rFonts w:ascii="Times New Roman" w:hAnsi="Times New Roman" w:cs="Times New Roman"/>
          <w:color w:val="000000"/>
          <w:lang w:eastAsia="en-US"/>
        </w:rPr>
        <w:t xml:space="preserve">Татарского района 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spacing w:val="-1"/>
        </w:rPr>
      </w:pPr>
      <w:r w:rsidRPr="00D43DD4">
        <w:rPr>
          <w:rFonts w:ascii="Times New Roman" w:hAnsi="Times New Roman" w:cs="Times New Roman"/>
          <w:color w:val="000000"/>
          <w:lang w:eastAsia="en-US"/>
        </w:rPr>
        <w:t>Новосибирской области</w:t>
      </w:r>
      <w:r w:rsidRPr="00D43DD4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047BAF" w:rsidRPr="00D43DD4" w:rsidRDefault="00047BAF" w:rsidP="00047BAF">
      <w:pPr>
        <w:shd w:val="clear" w:color="auto" w:fill="FFFFFF"/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spacing w:val="-1"/>
        </w:rPr>
      </w:pPr>
      <w:r w:rsidRPr="00D43DD4">
        <w:rPr>
          <w:rFonts w:ascii="Times New Roman" w:eastAsia="Times New Roman" w:hAnsi="Times New Roman" w:cs="Times New Roman"/>
          <w:spacing w:val="-1"/>
        </w:rPr>
        <w:t xml:space="preserve">В.Ф.Макаренко,                                   </w:t>
      </w:r>
      <w:r w:rsidRPr="00D43DD4">
        <w:rPr>
          <w:rFonts w:ascii="Times New Roman" w:hAnsi="Times New Roman" w:cs="Times New Roman"/>
          <w:spacing w:val="-1"/>
        </w:rPr>
        <w:t xml:space="preserve">                                          </w:t>
      </w:r>
    </w:p>
    <w:p w:rsidR="00047BAF" w:rsidRPr="00D43DD4" w:rsidRDefault="00047BAF" w:rsidP="00047BAF">
      <w:pPr>
        <w:shd w:val="clear" w:color="auto" w:fill="FFFFFF"/>
        <w:tabs>
          <w:tab w:val="left" w:pos="6405"/>
        </w:tabs>
        <w:spacing w:after="0" w:line="240" w:lineRule="auto"/>
        <w:ind w:firstLine="523"/>
        <w:jc w:val="right"/>
        <w:rPr>
          <w:rFonts w:ascii="Times New Roman" w:hAnsi="Times New Roman" w:cs="Times New Roman"/>
          <w:color w:val="000000"/>
          <w:lang w:eastAsia="en-US"/>
        </w:rPr>
      </w:pPr>
      <w:r w:rsidRPr="00D43DD4">
        <w:rPr>
          <w:rFonts w:ascii="Times New Roman" w:eastAsia="Times New Roman" w:hAnsi="Times New Roman" w:cs="Times New Roman"/>
          <w:spacing w:val="-1"/>
        </w:rPr>
        <w:t>Глав</w:t>
      </w:r>
      <w:r w:rsidRPr="00D43DD4">
        <w:rPr>
          <w:rFonts w:ascii="Times New Roman" w:hAnsi="Times New Roman" w:cs="Times New Roman"/>
          <w:spacing w:val="-1"/>
        </w:rPr>
        <w:t>а</w:t>
      </w:r>
      <w:r w:rsidRPr="00D43DD4">
        <w:rPr>
          <w:rFonts w:ascii="Times New Roman" w:eastAsia="Times New Roman" w:hAnsi="Times New Roman" w:cs="Times New Roman"/>
          <w:spacing w:val="-1"/>
        </w:rPr>
        <w:t xml:space="preserve"> Казаткульского сельсовета</w:t>
      </w:r>
      <w:r w:rsidRPr="00D43DD4">
        <w:rPr>
          <w:rFonts w:ascii="Times New Roman" w:hAnsi="Times New Roman" w:cs="Times New Roman"/>
          <w:color w:val="000000"/>
          <w:lang w:eastAsia="en-US"/>
        </w:rPr>
        <w:t xml:space="preserve"> Татарского района </w:t>
      </w:r>
    </w:p>
    <w:p w:rsidR="00052967" w:rsidRDefault="00047BAF" w:rsidP="00047BAF">
      <w:pPr>
        <w:pBdr>
          <w:bottom w:val="single" w:sz="6" w:space="1" w:color="auto"/>
        </w:pBdr>
        <w:shd w:val="clear" w:color="auto" w:fill="FFFFFF"/>
        <w:tabs>
          <w:tab w:val="left" w:pos="6405"/>
        </w:tabs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spacing w:val="-1"/>
        </w:rPr>
      </w:pPr>
      <w:r w:rsidRPr="00D43DD4">
        <w:rPr>
          <w:rFonts w:ascii="Times New Roman" w:hAnsi="Times New Roman" w:cs="Times New Roman"/>
          <w:color w:val="000000"/>
          <w:lang w:eastAsia="en-US"/>
        </w:rPr>
        <w:t xml:space="preserve">                                                 </w:t>
      </w:r>
      <w:r w:rsidR="00052967">
        <w:rPr>
          <w:rFonts w:ascii="Times New Roman" w:hAnsi="Times New Roman" w:cs="Times New Roman"/>
          <w:color w:val="000000"/>
          <w:lang w:eastAsia="en-US"/>
        </w:rPr>
        <w:t xml:space="preserve">               </w:t>
      </w:r>
      <w:r w:rsidRPr="00D43DD4">
        <w:rPr>
          <w:rFonts w:ascii="Times New Roman" w:hAnsi="Times New Roman" w:cs="Times New Roman"/>
          <w:color w:val="000000"/>
          <w:lang w:eastAsia="en-US"/>
        </w:rPr>
        <w:t>Новосибирской области</w:t>
      </w:r>
      <w:r w:rsidRPr="00D43DD4">
        <w:rPr>
          <w:rFonts w:ascii="Times New Roman" w:eastAsia="Times New Roman" w:hAnsi="Times New Roman" w:cs="Times New Roman"/>
          <w:spacing w:val="-1"/>
        </w:rPr>
        <w:tab/>
        <w:t xml:space="preserve">  </w:t>
      </w:r>
    </w:p>
    <w:p w:rsidR="00047BAF" w:rsidRPr="00D43DD4" w:rsidRDefault="00047BAF" w:rsidP="00047BAF">
      <w:pPr>
        <w:pBdr>
          <w:bottom w:val="single" w:sz="6" w:space="1" w:color="auto"/>
        </w:pBdr>
        <w:shd w:val="clear" w:color="auto" w:fill="FFFFFF"/>
        <w:tabs>
          <w:tab w:val="left" w:pos="6405"/>
        </w:tabs>
        <w:spacing w:after="0" w:line="240" w:lineRule="auto"/>
        <w:ind w:firstLine="523"/>
        <w:jc w:val="right"/>
        <w:rPr>
          <w:rFonts w:ascii="Calibri" w:eastAsia="Times New Roman" w:hAnsi="Calibri" w:cs="Times New Roman"/>
          <w:spacing w:val="-1"/>
        </w:rPr>
      </w:pPr>
      <w:r w:rsidRPr="00D43DD4">
        <w:rPr>
          <w:rFonts w:ascii="Times New Roman" w:eastAsia="Times New Roman" w:hAnsi="Times New Roman" w:cs="Times New Roman"/>
          <w:spacing w:val="-1"/>
        </w:rPr>
        <w:t xml:space="preserve">                         </w:t>
      </w:r>
      <w:r w:rsidRPr="00D43DD4">
        <w:rPr>
          <w:rFonts w:ascii="Calibri" w:eastAsia="Times New Roman" w:hAnsi="Calibri" w:cs="Times New Roman"/>
          <w:spacing w:val="-1"/>
        </w:rPr>
        <w:t xml:space="preserve">   </w:t>
      </w:r>
    </w:p>
    <w:p w:rsidR="00757EB7" w:rsidRPr="00D43DD4" w:rsidRDefault="00757EB7" w:rsidP="00047BAF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</w:rPr>
      </w:pP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</w:rPr>
      </w:pPr>
      <w:r w:rsidRPr="005C04A2">
        <w:rPr>
          <w:rFonts w:ascii="Times New Roman" w:hAnsi="Times New Roman" w:cs="Times New Roman"/>
          <w:color w:val="000000"/>
          <w:spacing w:val="-2"/>
        </w:rPr>
        <w:t>СОВЕТ  ДЕПУТАТОВ</w:t>
      </w: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  <w:color w:val="000000"/>
          <w:spacing w:val="-2"/>
        </w:rPr>
        <w:t>КАЗАТКУЛЬСКОГО СЕЛЬСОВЕТА</w:t>
      </w: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4"/>
        </w:rPr>
      </w:pPr>
      <w:r w:rsidRPr="005C04A2">
        <w:rPr>
          <w:rFonts w:ascii="Times New Roman" w:hAnsi="Times New Roman" w:cs="Times New Roman"/>
          <w:color w:val="000000"/>
          <w:spacing w:val="-4"/>
        </w:rPr>
        <w:t xml:space="preserve">ТАТАРСКОГО  РАЙОНА  </w:t>
      </w: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4"/>
        </w:rPr>
      </w:pPr>
      <w:r w:rsidRPr="005C04A2">
        <w:rPr>
          <w:rFonts w:ascii="Times New Roman" w:hAnsi="Times New Roman" w:cs="Times New Roman"/>
          <w:color w:val="000000"/>
          <w:spacing w:val="-4"/>
        </w:rPr>
        <w:t>НОВОСИБИРСКОЙ  ОБЛАСТИ</w:t>
      </w: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5C04A2" w:rsidRPr="005C04A2" w:rsidRDefault="005C04A2" w:rsidP="005C04A2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  <w:color w:val="000000"/>
          <w:spacing w:val="-1"/>
        </w:rPr>
        <w:t>РЕШЕНИЕ</w:t>
      </w:r>
    </w:p>
    <w:p w:rsidR="005C04A2" w:rsidRPr="005C04A2" w:rsidRDefault="005C04A2" w:rsidP="005C04A2">
      <w:pPr>
        <w:shd w:val="clear" w:color="auto" w:fill="FFFFFF"/>
        <w:tabs>
          <w:tab w:val="left" w:leader="underscore" w:pos="1526"/>
        </w:tabs>
        <w:spacing w:after="0" w:line="278" w:lineRule="exact"/>
        <w:jc w:val="center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  <w:color w:val="000000"/>
        </w:rPr>
        <w:t>сорок пятой сессии</w:t>
      </w:r>
      <w:r w:rsidRPr="005C04A2">
        <w:rPr>
          <w:rFonts w:ascii="Times New Roman" w:hAnsi="Times New Roman" w:cs="Times New Roman"/>
          <w:color w:val="000000"/>
          <w:spacing w:val="-2"/>
        </w:rPr>
        <w:t xml:space="preserve"> пятого созыва</w:t>
      </w:r>
    </w:p>
    <w:p w:rsidR="005C04A2" w:rsidRPr="005C04A2" w:rsidRDefault="005C04A2" w:rsidP="005C04A2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</w:rPr>
      </w:pPr>
    </w:p>
    <w:p w:rsidR="005C04A2" w:rsidRPr="005C04A2" w:rsidRDefault="005C04A2" w:rsidP="005C04A2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FF0000"/>
          <w:spacing w:val="-6"/>
        </w:rPr>
      </w:pPr>
      <w:r w:rsidRPr="005C04A2">
        <w:rPr>
          <w:rFonts w:ascii="Times New Roman" w:hAnsi="Times New Roman" w:cs="Times New Roman"/>
          <w:color w:val="000000"/>
          <w:spacing w:val="-6"/>
        </w:rPr>
        <w:t xml:space="preserve">от 26 сентября 2019 г.                                                                                                 № </w:t>
      </w:r>
      <w:r w:rsidRPr="005C04A2">
        <w:rPr>
          <w:rFonts w:ascii="Times New Roman" w:hAnsi="Times New Roman" w:cs="Times New Roman"/>
          <w:spacing w:val="-6"/>
        </w:rPr>
        <w:t>4</w:t>
      </w:r>
    </w:p>
    <w:p w:rsidR="005C04A2" w:rsidRPr="005C04A2" w:rsidRDefault="005C04A2" w:rsidP="005C04A2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</w:rPr>
      </w:pPr>
      <w:proofErr w:type="spellStart"/>
      <w:r>
        <w:rPr>
          <w:rFonts w:ascii="Times New Roman" w:hAnsi="Times New Roman" w:cs="Times New Roman"/>
          <w:color w:val="000000"/>
          <w:spacing w:val="-6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-6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-6"/>
        </w:rPr>
        <w:t>азаткуль</w:t>
      </w:r>
      <w:proofErr w:type="spellEnd"/>
    </w:p>
    <w:p w:rsidR="005C04A2" w:rsidRPr="005C04A2" w:rsidRDefault="005C04A2" w:rsidP="005C04A2">
      <w:pPr>
        <w:pStyle w:val="Style1"/>
        <w:widowControl/>
        <w:ind w:firstLine="426"/>
        <w:jc w:val="center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ОБ УТВЕРЖДЕНИИ ДОПОЛНИТЕЛЬНЫХ ОСНОВАНИЙ ПРИЗНАНИЯ </w:t>
      </w:r>
      <w:proofErr w:type="gramStart"/>
      <w:r w:rsidRPr="005C04A2">
        <w:rPr>
          <w:rStyle w:val="FontStyle11"/>
          <w:sz w:val="22"/>
          <w:szCs w:val="22"/>
        </w:rPr>
        <w:t>БЕЗНАДЕЖНЫМИ</w:t>
      </w:r>
      <w:proofErr w:type="gramEnd"/>
      <w:r w:rsidRPr="005C04A2">
        <w:rPr>
          <w:rStyle w:val="FontStyle11"/>
          <w:sz w:val="22"/>
          <w:szCs w:val="22"/>
        </w:rPr>
        <w:t xml:space="preserve"> К ВЗЫСКАНИЮ НЕДОИМКИ, ЗАДОЛЖЕННОСТИ ПО</w:t>
      </w:r>
    </w:p>
    <w:p w:rsidR="005C04A2" w:rsidRPr="005C04A2" w:rsidRDefault="005C04A2" w:rsidP="005C04A2">
      <w:pPr>
        <w:pStyle w:val="Style2"/>
        <w:widowControl/>
        <w:ind w:firstLine="426"/>
        <w:jc w:val="center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ПЕНЯМ И ШТРАФАМ ПО МЕСТНЫМ НАЛОГАМ И ПЕРЕЧНЯ ДОКУМЕНТОВ, ПОДТВЕРЖДАЮЩИХ ОБСТОЯТЕЛЬСТВА ПРИЗНАНИЯ </w:t>
      </w:r>
      <w:proofErr w:type="gramStart"/>
      <w:r w:rsidRPr="005C04A2">
        <w:rPr>
          <w:rStyle w:val="FontStyle11"/>
          <w:sz w:val="22"/>
          <w:szCs w:val="22"/>
        </w:rPr>
        <w:t>БЕЗНАДЕЖНЫМИ</w:t>
      </w:r>
      <w:proofErr w:type="gramEnd"/>
      <w:r w:rsidRPr="005C04A2">
        <w:rPr>
          <w:rStyle w:val="FontStyle11"/>
          <w:sz w:val="22"/>
          <w:szCs w:val="22"/>
        </w:rPr>
        <w:t xml:space="preserve"> К ВЗЫСКАНИЮ НЕДОИМКИ, ЗАДОЛЖЕННОСТИ ПО</w:t>
      </w:r>
    </w:p>
    <w:p w:rsidR="005C04A2" w:rsidRPr="005C04A2" w:rsidRDefault="005C04A2" w:rsidP="005C04A2">
      <w:pPr>
        <w:pStyle w:val="Style3"/>
        <w:widowControl/>
        <w:spacing w:before="5" w:line="312" w:lineRule="exact"/>
        <w:ind w:firstLine="426"/>
        <w:jc w:val="center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ПЕНЯМ, ШТРАФАМ</w:t>
      </w:r>
    </w:p>
    <w:p w:rsidR="005C04A2" w:rsidRPr="005C04A2" w:rsidRDefault="005C04A2" w:rsidP="005C04A2">
      <w:pPr>
        <w:shd w:val="clear" w:color="auto" w:fill="FFFFFF"/>
        <w:tabs>
          <w:tab w:val="left" w:pos="5664"/>
        </w:tabs>
        <w:spacing w:after="0" w:line="278" w:lineRule="exact"/>
        <w:ind w:firstLine="540"/>
        <w:jc w:val="center"/>
        <w:rPr>
          <w:spacing w:val="-6"/>
        </w:rPr>
      </w:pPr>
    </w:p>
    <w:p w:rsidR="005C04A2" w:rsidRPr="005C04A2" w:rsidRDefault="005C04A2" w:rsidP="005C04A2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C04A2">
        <w:rPr>
          <w:b w:val="0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3 статьи 59 Налогового кодекса Российской Федерации, руководствуясь  Уставом   Казаткульского  сельсовета, Совет депутатов </w:t>
      </w:r>
    </w:p>
    <w:p w:rsidR="005C04A2" w:rsidRPr="005C04A2" w:rsidRDefault="005C04A2" w:rsidP="005C04A2">
      <w:pPr>
        <w:shd w:val="clear" w:color="auto" w:fill="FFFFFF"/>
        <w:tabs>
          <w:tab w:val="left" w:pos="5664"/>
        </w:tabs>
        <w:spacing w:line="278" w:lineRule="exact"/>
        <w:ind w:firstLine="540"/>
        <w:jc w:val="both"/>
        <w:rPr>
          <w:rFonts w:ascii="Times New Roman" w:hAnsi="Times New Roman" w:cs="Times New Roman"/>
          <w:color w:val="000000"/>
          <w:spacing w:val="-6"/>
        </w:rPr>
      </w:pPr>
      <w:r w:rsidRPr="005C04A2">
        <w:rPr>
          <w:rFonts w:ascii="Times New Roman" w:hAnsi="Times New Roman" w:cs="Times New Roman"/>
          <w:spacing w:val="-1"/>
        </w:rPr>
        <w:t xml:space="preserve"> РЕШИЛ:</w:t>
      </w:r>
    </w:p>
    <w:p w:rsidR="005C04A2" w:rsidRPr="005C04A2" w:rsidRDefault="005C04A2" w:rsidP="005C04A2">
      <w:pPr>
        <w:pStyle w:val="Style4"/>
        <w:widowControl/>
        <w:tabs>
          <w:tab w:val="left" w:pos="5347"/>
          <w:tab w:val="left" w:leader="underscore" w:pos="7565"/>
          <w:tab w:val="left" w:leader="hyphen" w:pos="8866"/>
        </w:tabs>
        <w:spacing w:before="67" w:line="302" w:lineRule="exact"/>
        <w:ind w:left="38" w:right="24" w:firstLine="426"/>
        <w:jc w:val="both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Установить, что кроме случаев, установленных пунктами </w:t>
      </w:r>
      <w:r w:rsidRPr="005C04A2">
        <w:rPr>
          <w:rStyle w:val="FontStyle12"/>
          <w:sz w:val="22"/>
          <w:szCs w:val="22"/>
        </w:rPr>
        <w:t xml:space="preserve">1, 4 </w:t>
      </w:r>
      <w:r w:rsidRPr="005C04A2">
        <w:rPr>
          <w:rStyle w:val="FontStyle11"/>
          <w:sz w:val="22"/>
          <w:szCs w:val="22"/>
        </w:rPr>
        <w:t xml:space="preserve">статьи </w:t>
      </w:r>
      <w:r w:rsidRPr="005C04A2">
        <w:rPr>
          <w:rStyle w:val="FontStyle12"/>
          <w:sz w:val="22"/>
          <w:szCs w:val="22"/>
        </w:rPr>
        <w:t>59</w:t>
      </w:r>
      <w:r w:rsidRPr="005C04A2">
        <w:rPr>
          <w:rStyle w:val="FontStyle12"/>
          <w:sz w:val="22"/>
          <w:szCs w:val="22"/>
        </w:rPr>
        <w:br/>
      </w:r>
      <w:r w:rsidRPr="005C04A2">
        <w:rPr>
          <w:rStyle w:val="FontStyle11"/>
          <w:sz w:val="22"/>
          <w:szCs w:val="22"/>
        </w:rPr>
        <w:t>Налогового кодекса Российской Федерации, признаются безнадежными к</w:t>
      </w:r>
      <w:r w:rsidRPr="005C04A2">
        <w:rPr>
          <w:rStyle w:val="FontStyle11"/>
          <w:sz w:val="22"/>
          <w:szCs w:val="22"/>
        </w:rPr>
        <w:br/>
        <w:t>взысканию и подлежат списанию:</w:t>
      </w:r>
      <w:r w:rsidRPr="005C04A2">
        <w:rPr>
          <w:rStyle w:val="FontStyle11"/>
          <w:sz w:val="22"/>
          <w:szCs w:val="22"/>
        </w:rPr>
        <w:tab/>
      </w:r>
    </w:p>
    <w:p w:rsidR="005C04A2" w:rsidRPr="005C04A2" w:rsidRDefault="005C04A2" w:rsidP="005C04A2">
      <w:pPr>
        <w:pStyle w:val="Style5"/>
        <w:widowControl/>
        <w:spacing w:line="240" w:lineRule="exact"/>
        <w:ind w:left="19" w:right="19" w:firstLine="426"/>
        <w:rPr>
          <w:sz w:val="22"/>
          <w:szCs w:val="22"/>
        </w:rPr>
      </w:pPr>
    </w:p>
    <w:p w:rsidR="005C04A2" w:rsidRPr="005C04A2" w:rsidRDefault="005C04A2" w:rsidP="005C04A2">
      <w:pPr>
        <w:pStyle w:val="Style5"/>
        <w:widowControl/>
        <w:tabs>
          <w:tab w:val="left" w:pos="350"/>
        </w:tabs>
        <w:spacing w:before="77" w:line="312" w:lineRule="exact"/>
        <w:ind w:left="19" w:right="19" w:firstLine="426"/>
        <w:rPr>
          <w:rStyle w:val="FontStyle11"/>
          <w:sz w:val="22"/>
          <w:szCs w:val="22"/>
        </w:rPr>
      </w:pPr>
      <w:r w:rsidRPr="005C04A2">
        <w:rPr>
          <w:rStyle w:val="FontStyle12"/>
          <w:sz w:val="22"/>
          <w:szCs w:val="22"/>
        </w:rPr>
        <w:t>1.</w:t>
      </w:r>
      <w:r w:rsidRPr="005C04A2">
        <w:rPr>
          <w:rStyle w:val="FontStyle12"/>
          <w:sz w:val="22"/>
          <w:szCs w:val="22"/>
        </w:rPr>
        <w:tab/>
      </w:r>
      <w:r w:rsidRPr="005C04A2">
        <w:rPr>
          <w:rStyle w:val="FontStyle11"/>
          <w:sz w:val="22"/>
          <w:szCs w:val="22"/>
        </w:rPr>
        <w:t>Недоимка и задолженность по пеням и штрафам физических лиц, умерших</w:t>
      </w:r>
      <w:r w:rsidRPr="005C04A2">
        <w:rPr>
          <w:rStyle w:val="FontStyle11"/>
          <w:sz w:val="22"/>
          <w:szCs w:val="22"/>
        </w:rPr>
        <w:br/>
        <w:t>или объявленных судом умершими, в случае отказа наследников от права на</w:t>
      </w:r>
      <w:r w:rsidRPr="005C04A2">
        <w:rPr>
          <w:rStyle w:val="FontStyle11"/>
          <w:sz w:val="22"/>
          <w:szCs w:val="22"/>
        </w:rPr>
        <w:br/>
        <w:t xml:space="preserve">наследство либо наследники которого не вступили </w:t>
      </w:r>
      <w:proofErr w:type="gramStart"/>
      <w:r w:rsidRPr="005C04A2">
        <w:rPr>
          <w:rStyle w:val="FontStyle11"/>
          <w:sz w:val="22"/>
          <w:szCs w:val="22"/>
        </w:rPr>
        <w:t>в право</w:t>
      </w:r>
      <w:proofErr w:type="gramEnd"/>
      <w:r w:rsidRPr="005C04A2">
        <w:rPr>
          <w:rStyle w:val="FontStyle11"/>
          <w:sz w:val="22"/>
          <w:szCs w:val="22"/>
        </w:rPr>
        <w:t xml:space="preserve"> наследования в</w:t>
      </w:r>
      <w:r w:rsidRPr="005C04A2">
        <w:rPr>
          <w:rStyle w:val="FontStyle11"/>
          <w:sz w:val="22"/>
          <w:szCs w:val="22"/>
        </w:rPr>
        <w:br/>
        <w:t>установленный законодательством срок, на основании следующих документов:</w:t>
      </w:r>
    </w:p>
    <w:p w:rsidR="005C04A2" w:rsidRPr="005C04A2" w:rsidRDefault="005C04A2" w:rsidP="005C04A2">
      <w:pPr>
        <w:pStyle w:val="Style5"/>
        <w:widowControl/>
        <w:tabs>
          <w:tab w:val="left" w:pos="518"/>
        </w:tabs>
        <w:spacing w:line="312" w:lineRule="exact"/>
        <w:ind w:left="38" w:right="34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а)</w:t>
      </w:r>
      <w:r w:rsidRPr="005C04A2">
        <w:rPr>
          <w:rStyle w:val="FontStyle11"/>
          <w:sz w:val="22"/>
          <w:szCs w:val="22"/>
        </w:rPr>
        <w:tab/>
        <w:t>сведения о регистрации факта смерти физического лица органом,</w:t>
      </w:r>
      <w:r w:rsidRPr="005C04A2">
        <w:rPr>
          <w:rStyle w:val="FontStyle11"/>
          <w:sz w:val="22"/>
          <w:szCs w:val="22"/>
        </w:rPr>
        <w:br/>
        <w:t>осуществляющим регистрацию актов гражданского состояния физических лиц,</w:t>
      </w:r>
      <w:r w:rsidRPr="005C04A2">
        <w:rPr>
          <w:rStyle w:val="FontStyle11"/>
          <w:sz w:val="22"/>
          <w:szCs w:val="22"/>
        </w:rPr>
        <w:br/>
      </w:r>
      <w:r w:rsidRPr="005C04A2">
        <w:rPr>
          <w:rStyle w:val="FontStyle11"/>
          <w:sz w:val="22"/>
          <w:szCs w:val="22"/>
        </w:rPr>
        <w:lastRenderedPageBreak/>
        <w:t xml:space="preserve">поступившие в налоговый орган в соответствии с пунктом </w:t>
      </w:r>
      <w:r w:rsidRPr="005C04A2">
        <w:rPr>
          <w:rStyle w:val="FontStyle12"/>
          <w:sz w:val="22"/>
          <w:szCs w:val="22"/>
        </w:rPr>
        <w:t xml:space="preserve">3 </w:t>
      </w:r>
      <w:r w:rsidRPr="005C04A2">
        <w:rPr>
          <w:rStyle w:val="FontStyle11"/>
          <w:sz w:val="22"/>
          <w:szCs w:val="22"/>
        </w:rPr>
        <w:t xml:space="preserve">статьи </w:t>
      </w:r>
      <w:r w:rsidRPr="005C04A2">
        <w:rPr>
          <w:rStyle w:val="FontStyle12"/>
          <w:sz w:val="22"/>
          <w:szCs w:val="22"/>
        </w:rPr>
        <w:t>85</w:t>
      </w:r>
      <w:r w:rsidRPr="005C04A2">
        <w:rPr>
          <w:rStyle w:val="FontStyle12"/>
          <w:sz w:val="22"/>
          <w:szCs w:val="22"/>
        </w:rPr>
        <w:br/>
      </w:r>
      <w:r w:rsidRPr="005C04A2">
        <w:rPr>
          <w:rStyle w:val="FontStyle11"/>
          <w:sz w:val="22"/>
          <w:szCs w:val="22"/>
        </w:rPr>
        <w:t>Налогового кодекса Российской Федерации или копии судебного решения об</w:t>
      </w:r>
      <w:r w:rsidRPr="005C04A2">
        <w:rPr>
          <w:rStyle w:val="FontStyle11"/>
          <w:sz w:val="22"/>
          <w:szCs w:val="22"/>
        </w:rPr>
        <w:br/>
        <w:t>объявлении физического лица умершим;</w:t>
      </w:r>
    </w:p>
    <w:p w:rsidR="005C04A2" w:rsidRPr="005C04A2" w:rsidRDefault="005C04A2" w:rsidP="005C04A2">
      <w:pPr>
        <w:pStyle w:val="Style5"/>
        <w:widowControl/>
        <w:tabs>
          <w:tab w:val="left" w:pos="326"/>
        </w:tabs>
        <w:spacing w:line="312" w:lineRule="exact"/>
        <w:ind w:left="34" w:right="29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б)</w:t>
      </w:r>
      <w:r w:rsidRPr="005C04A2">
        <w:rPr>
          <w:rStyle w:val="FontStyle11"/>
          <w:sz w:val="22"/>
          <w:szCs w:val="22"/>
        </w:rPr>
        <w:tab/>
        <w:t>справка налогового органа по месту жительства физического лица о суммах</w:t>
      </w:r>
      <w:r w:rsidRPr="005C04A2">
        <w:rPr>
          <w:rStyle w:val="FontStyle11"/>
          <w:sz w:val="22"/>
          <w:szCs w:val="22"/>
        </w:rPr>
        <w:br/>
        <w:t>недоимки и задолженности по пеням и штрафам;</w:t>
      </w:r>
    </w:p>
    <w:p w:rsidR="005C04A2" w:rsidRPr="005C04A2" w:rsidRDefault="005C04A2" w:rsidP="005C04A2">
      <w:pPr>
        <w:pStyle w:val="Style5"/>
        <w:widowControl/>
        <w:tabs>
          <w:tab w:val="left" w:pos="326"/>
        </w:tabs>
        <w:spacing w:line="312" w:lineRule="exact"/>
        <w:ind w:left="34" w:firstLine="426"/>
        <w:jc w:val="left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в)</w:t>
      </w:r>
      <w:r w:rsidRPr="005C04A2">
        <w:rPr>
          <w:rStyle w:val="FontStyle11"/>
          <w:sz w:val="22"/>
          <w:szCs w:val="22"/>
        </w:rPr>
        <w:tab/>
        <w:t>справка налогового органа об отсутствии информации о наследнике.</w:t>
      </w:r>
    </w:p>
    <w:p w:rsidR="005C04A2" w:rsidRPr="005C04A2" w:rsidRDefault="005C04A2" w:rsidP="005C04A2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312" w:lineRule="exact"/>
        <w:ind w:left="19" w:right="38" w:firstLine="426"/>
        <w:rPr>
          <w:rStyle w:val="FontStyle12"/>
          <w:sz w:val="22"/>
          <w:szCs w:val="22"/>
        </w:rPr>
      </w:pPr>
      <w:r w:rsidRPr="005C04A2">
        <w:rPr>
          <w:rStyle w:val="FontStyle11"/>
          <w:sz w:val="22"/>
          <w:szCs w:val="22"/>
        </w:rPr>
        <w:t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5C04A2" w:rsidRPr="005C04A2" w:rsidRDefault="005C04A2" w:rsidP="005C04A2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312" w:lineRule="exact"/>
        <w:ind w:left="19" w:right="38" w:firstLine="426"/>
        <w:rPr>
          <w:rStyle w:val="FontStyle12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Недоимка и задолженность по пеням и штрафам по местным налогам со сроком образования свыше </w:t>
      </w:r>
      <w:r w:rsidRPr="005C04A2">
        <w:rPr>
          <w:rStyle w:val="FontStyle12"/>
          <w:sz w:val="22"/>
          <w:szCs w:val="22"/>
        </w:rPr>
        <w:t xml:space="preserve">3 </w:t>
      </w:r>
      <w:r w:rsidRPr="005C04A2">
        <w:rPr>
          <w:rStyle w:val="FontStyle11"/>
          <w:sz w:val="22"/>
          <w:szCs w:val="22"/>
        </w:rPr>
        <w:t>лет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5C04A2" w:rsidRPr="005C04A2" w:rsidRDefault="005C04A2" w:rsidP="005C04A2">
      <w:pPr>
        <w:pStyle w:val="Style5"/>
        <w:widowControl/>
        <w:tabs>
          <w:tab w:val="left" w:pos="456"/>
          <w:tab w:val="left" w:leader="underscore" w:pos="4685"/>
        </w:tabs>
        <w:spacing w:before="72" w:line="312" w:lineRule="exact"/>
        <w:ind w:left="19" w:right="43" w:firstLine="426"/>
        <w:rPr>
          <w:sz w:val="22"/>
          <w:szCs w:val="22"/>
        </w:rPr>
      </w:pPr>
      <w:r w:rsidRPr="005C04A2">
        <w:rPr>
          <w:rStyle w:val="FontStyle12"/>
          <w:sz w:val="22"/>
          <w:szCs w:val="22"/>
        </w:rPr>
        <w:t xml:space="preserve">4. </w:t>
      </w:r>
      <w:proofErr w:type="gramStart"/>
      <w:r w:rsidRPr="005C04A2">
        <w:rPr>
          <w:sz w:val="22"/>
          <w:szCs w:val="22"/>
        </w:rPr>
        <w:t>Недоимка и задолженность по пеням и штрафам физических лиц,</w:t>
      </w:r>
      <w:r w:rsidRPr="005C04A2">
        <w:rPr>
          <w:sz w:val="22"/>
          <w:szCs w:val="22"/>
        </w:rPr>
        <w:br/>
        <w:t>принудительное взыскание по которой прекращено в соответствии со</w:t>
      </w:r>
      <w:r w:rsidRPr="005C04A2">
        <w:rPr>
          <w:sz w:val="22"/>
          <w:szCs w:val="22"/>
        </w:rPr>
        <w:br/>
        <w:t>статьями 46,47 Федерального закона от 02.10.2007 № 229-ФЗ «Об</w:t>
      </w:r>
      <w:r w:rsidRPr="005C04A2">
        <w:rPr>
          <w:sz w:val="22"/>
          <w:szCs w:val="22"/>
        </w:rPr>
        <w:br/>
        <w:t>исполнительном производстве», в связи с невозможностью установить</w:t>
      </w:r>
      <w:r w:rsidRPr="005C04A2">
        <w:rPr>
          <w:sz w:val="22"/>
          <w:szCs w:val="22"/>
        </w:rPr>
        <w:br/>
        <w:t>местонахождение должника, отсутствием у должника имущества, по истечении</w:t>
      </w:r>
      <w:r w:rsidRPr="005C04A2">
        <w:rPr>
          <w:sz w:val="22"/>
          <w:szCs w:val="22"/>
        </w:rPr>
        <w:br/>
        <w:t>3 лет с момента выдачи исполнительного листа (судебного приказа) на</w:t>
      </w:r>
      <w:r w:rsidRPr="005C04A2">
        <w:rPr>
          <w:sz w:val="22"/>
          <w:szCs w:val="22"/>
        </w:rPr>
        <w:br/>
        <w:t>основании следующих документов:</w:t>
      </w:r>
      <w:proofErr w:type="gramEnd"/>
    </w:p>
    <w:p w:rsidR="005C04A2" w:rsidRPr="005C04A2" w:rsidRDefault="005C04A2" w:rsidP="005C04A2">
      <w:pPr>
        <w:pStyle w:val="Style3"/>
        <w:widowControl/>
        <w:spacing w:line="312" w:lineRule="exact"/>
        <w:ind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</w:t>
      </w:r>
      <w:r w:rsidRPr="005C04A2">
        <w:rPr>
          <w:rStyle w:val="FontStyle12"/>
          <w:sz w:val="22"/>
          <w:szCs w:val="22"/>
        </w:rPr>
        <w:t xml:space="preserve">3 </w:t>
      </w:r>
      <w:r w:rsidRPr="005C04A2">
        <w:rPr>
          <w:rStyle w:val="FontStyle11"/>
          <w:sz w:val="22"/>
          <w:szCs w:val="22"/>
        </w:rPr>
        <w:t xml:space="preserve">и </w:t>
      </w:r>
      <w:r w:rsidRPr="005C04A2">
        <w:rPr>
          <w:rStyle w:val="FontStyle12"/>
          <w:sz w:val="22"/>
          <w:szCs w:val="22"/>
        </w:rPr>
        <w:t xml:space="preserve">4 </w:t>
      </w:r>
      <w:r w:rsidRPr="005C04A2">
        <w:rPr>
          <w:rStyle w:val="FontStyle11"/>
          <w:sz w:val="22"/>
          <w:szCs w:val="22"/>
        </w:rPr>
        <w:t xml:space="preserve">части </w:t>
      </w:r>
      <w:r w:rsidRPr="005C04A2">
        <w:rPr>
          <w:rStyle w:val="FontStyle12"/>
          <w:sz w:val="22"/>
          <w:szCs w:val="22"/>
        </w:rPr>
        <w:t xml:space="preserve">1 </w:t>
      </w:r>
      <w:r w:rsidRPr="005C04A2">
        <w:rPr>
          <w:rStyle w:val="FontStyle11"/>
          <w:sz w:val="22"/>
          <w:szCs w:val="22"/>
        </w:rPr>
        <w:t xml:space="preserve">статьи </w:t>
      </w:r>
      <w:r w:rsidRPr="005C04A2">
        <w:rPr>
          <w:rStyle w:val="FontStyle12"/>
          <w:sz w:val="22"/>
          <w:szCs w:val="22"/>
        </w:rPr>
        <w:t xml:space="preserve">46 </w:t>
      </w:r>
      <w:r w:rsidRPr="005C04A2">
        <w:rPr>
          <w:rStyle w:val="FontStyle11"/>
          <w:sz w:val="22"/>
          <w:szCs w:val="22"/>
        </w:rPr>
        <w:t xml:space="preserve">Федерального закона от </w:t>
      </w:r>
      <w:r w:rsidRPr="005C04A2">
        <w:rPr>
          <w:rStyle w:val="FontStyle12"/>
          <w:sz w:val="22"/>
          <w:szCs w:val="22"/>
        </w:rPr>
        <w:t xml:space="preserve">2 </w:t>
      </w:r>
      <w:r w:rsidRPr="005C04A2">
        <w:rPr>
          <w:rStyle w:val="FontStyle11"/>
          <w:sz w:val="22"/>
          <w:szCs w:val="22"/>
        </w:rPr>
        <w:t xml:space="preserve">октября </w:t>
      </w:r>
      <w:r w:rsidRPr="005C04A2">
        <w:rPr>
          <w:rStyle w:val="FontStyle12"/>
          <w:sz w:val="22"/>
          <w:szCs w:val="22"/>
        </w:rPr>
        <w:t xml:space="preserve">2007 </w:t>
      </w:r>
      <w:r w:rsidRPr="005C04A2">
        <w:rPr>
          <w:rStyle w:val="FontStyle11"/>
          <w:sz w:val="22"/>
          <w:szCs w:val="22"/>
        </w:rPr>
        <w:t xml:space="preserve">года № </w:t>
      </w:r>
      <w:r w:rsidRPr="005C04A2">
        <w:rPr>
          <w:rStyle w:val="FontStyle12"/>
          <w:sz w:val="22"/>
          <w:szCs w:val="22"/>
        </w:rPr>
        <w:t>229</w:t>
      </w:r>
      <w:r w:rsidRPr="005C04A2">
        <w:rPr>
          <w:rStyle w:val="FontStyle11"/>
          <w:sz w:val="22"/>
          <w:szCs w:val="22"/>
        </w:rPr>
        <w:t>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5C04A2" w:rsidRPr="005C04A2" w:rsidRDefault="005C04A2" w:rsidP="005C04A2">
      <w:pPr>
        <w:pStyle w:val="Style3"/>
        <w:widowControl/>
        <w:spacing w:before="10" w:line="307" w:lineRule="exact"/>
        <w:ind w:left="5" w:right="10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5C04A2" w:rsidRPr="005C04A2" w:rsidRDefault="005C04A2" w:rsidP="005C04A2">
      <w:pPr>
        <w:pStyle w:val="Style3"/>
        <w:widowControl/>
        <w:spacing w:before="67" w:line="312" w:lineRule="exact"/>
        <w:ind w:right="10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5. Задолженность физических лиц по пеням со сроком образования свыше 3 лет </w:t>
      </w:r>
      <w:r w:rsidRPr="005C04A2">
        <w:rPr>
          <w:rStyle w:val="FontStyle13"/>
          <w:sz w:val="22"/>
          <w:szCs w:val="22"/>
        </w:rPr>
        <w:t xml:space="preserve"> </w:t>
      </w:r>
      <w:proofErr w:type="gramStart"/>
      <w:r w:rsidRPr="005C04A2">
        <w:rPr>
          <w:rStyle w:val="FontStyle11"/>
          <w:sz w:val="22"/>
          <w:szCs w:val="22"/>
        </w:rPr>
        <w:t>при отсутствии задолженности по соответствующему налогу на дату принятия решения о списании на основании</w:t>
      </w:r>
      <w:proofErr w:type="gramEnd"/>
      <w:r w:rsidRPr="005C04A2">
        <w:rPr>
          <w:rStyle w:val="FontStyle11"/>
          <w:sz w:val="22"/>
          <w:szCs w:val="22"/>
        </w:rPr>
        <w:t xml:space="preserve"> справки налогового органа по месту жительства физического лица о задолженности по пеням и штрафам.</w:t>
      </w:r>
    </w:p>
    <w:p w:rsidR="005C04A2" w:rsidRPr="005C04A2" w:rsidRDefault="005C04A2" w:rsidP="005C04A2">
      <w:pPr>
        <w:pStyle w:val="Style3"/>
        <w:widowControl/>
        <w:spacing w:line="312" w:lineRule="exact"/>
        <w:ind w:left="5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 xml:space="preserve">6. </w:t>
      </w:r>
      <w:proofErr w:type="gramStart"/>
      <w:r w:rsidRPr="005C04A2">
        <w:rPr>
          <w:rStyle w:val="FontStyle11"/>
          <w:sz w:val="22"/>
          <w:szCs w:val="22"/>
        </w:rPr>
        <w:t xml:space="preserve">Недоимка и задолженность по пени и штрафам физических лиц по местным налогам со сроком образования свыше 4 лет, </w:t>
      </w:r>
      <w:r w:rsidRPr="005C04A2">
        <w:rPr>
          <w:rStyle w:val="FontStyle13"/>
          <w:sz w:val="22"/>
          <w:szCs w:val="22"/>
        </w:rPr>
        <w:t xml:space="preserve"> </w:t>
      </w:r>
      <w:r w:rsidRPr="005C04A2">
        <w:rPr>
          <w:rStyle w:val="FontStyle11"/>
          <w:sz w:val="22"/>
          <w:szCs w:val="22"/>
        </w:rPr>
        <w:t>по которой взыскание в судебном порядке в силу различных причин (общая сумма задолженности не превышает 3000 рублей,</w:t>
      </w:r>
      <w:r w:rsidRPr="005C04A2">
        <w:rPr>
          <w:rStyle w:val="FontStyle13"/>
          <w:sz w:val="22"/>
          <w:szCs w:val="22"/>
        </w:rPr>
        <w:t xml:space="preserve"> </w:t>
      </w:r>
      <w:r w:rsidRPr="005C04A2">
        <w:rPr>
          <w:rStyle w:val="FontStyle11"/>
          <w:sz w:val="22"/>
          <w:szCs w:val="22"/>
        </w:rPr>
        <w:t>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5C04A2" w:rsidRPr="005C04A2" w:rsidRDefault="005C04A2" w:rsidP="005C04A2">
      <w:pPr>
        <w:pStyle w:val="Style5"/>
        <w:widowControl/>
        <w:tabs>
          <w:tab w:val="left" w:pos="317"/>
        </w:tabs>
        <w:spacing w:before="14" w:line="312" w:lineRule="exact"/>
        <w:ind w:left="5" w:right="5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а)</w:t>
      </w:r>
      <w:r w:rsidRPr="005C04A2">
        <w:rPr>
          <w:rStyle w:val="FontStyle11"/>
          <w:sz w:val="22"/>
          <w:szCs w:val="22"/>
        </w:rPr>
        <w:tab/>
        <w:t>справка налогового органа по месту жительства физического лица о суммах</w:t>
      </w:r>
      <w:r w:rsidRPr="005C04A2">
        <w:rPr>
          <w:rStyle w:val="FontStyle11"/>
          <w:sz w:val="22"/>
          <w:szCs w:val="22"/>
        </w:rPr>
        <w:br/>
        <w:t>недоимки и задолженности по пеням, штрафам;</w:t>
      </w:r>
    </w:p>
    <w:p w:rsidR="005C04A2" w:rsidRPr="005C04A2" w:rsidRDefault="005C04A2" w:rsidP="005C04A2">
      <w:pPr>
        <w:pStyle w:val="Style5"/>
        <w:widowControl/>
        <w:tabs>
          <w:tab w:val="left" w:pos="466"/>
          <w:tab w:val="left" w:pos="7522"/>
        </w:tabs>
        <w:spacing w:line="312" w:lineRule="exact"/>
        <w:ind w:right="10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>б) заключение налогового органа об утрате возможности взыскания с</w:t>
      </w:r>
      <w:r w:rsidRPr="005C04A2">
        <w:rPr>
          <w:rStyle w:val="FontStyle11"/>
          <w:sz w:val="22"/>
          <w:szCs w:val="22"/>
        </w:rPr>
        <w:br/>
        <w:t>физических лиц недоимки, задолженности по пени и штрафам по местным</w:t>
      </w:r>
      <w:r w:rsidRPr="005C04A2">
        <w:rPr>
          <w:rStyle w:val="FontStyle11"/>
          <w:sz w:val="22"/>
          <w:szCs w:val="22"/>
        </w:rPr>
        <w:br/>
        <w:t>налогам.</w:t>
      </w:r>
    </w:p>
    <w:p w:rsidR="005C04A2" w:rsidRPr="005C04A2" w:rsidRDefault="005C04A2" w:rsidP="005C04A2">
      <w:pPr>
        <w:pStyle w:val="Style5"/>
        <w:widowControl/>
        <w:tabs>
          <w:tab w:val="left" w:pos="466"/>
          <w:tab w:val="left" w:pos="7522"/>
        </w:tabs>
        <w:spacing w:line="312" w:lineRule="exact"/>
        <w:ind w:right="10" w:firstLine="426"/>
        <w:rPr>
          <w:rStyle w:val="FontStyle11"/>
          <w:sz w:val="22"/>
          <w:szCs w:val="22"/>
        </w:rPr>
      </w:pPr>
      <w:r w:rsidRPr="005C04A2">
        <w:rPr>
          <w:rStyle w:val="FontStyle11"/>
          <w:sz w:val="22"/>
          <w:szCs w:val="22"/>
        </w:rPr>
        <w:tab/>
        <w:t>7. Задолженность по пеням по местным налогам в размере, не превышающем 100 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5C04A2" w:rsidRPr="005C04A2" w:rsidRDefault="005C04A2" w:rsidP="005C04A2">
      <w:pPr>
        <w:spacing w:after="0"/>
        <w:ind w:firstLine="426"/>
        <w:jc w:val="both"/>
      </w:pPr>
      <w:r w:rsidRPr="005C04A2">
        <w:rPr>
          <w:rFonts w:ascii="Times New Roman" w:hAnsi="Times New Roman" w:cs="Times New Roman"/>
        </w:rPr>
        <w:t xml:space="preserve">8. Настоящее Решение вступает в силу  с момента официального опубликования. </w:t>
      </w:r>
    </w:p>
    <w:p w:rsidR="005C04A2" w:rsidRPr="005C04A2" w:rsidRDefault="005C04A2" w:rsidP="005C04A2">
      <w:pPr>
        <w:pStyle w:val="Style1"/>
        <w:widowControl/>
        <w:spacing w:before="53" w:line="276" w:lineRule="auto"/>
        <w:ind w:firstLine="0"/>
        <w:jc w:val="both"/>
        <w:rPr>
          <w:rStyle w:val="FontStyle11"/>
          <w:bCs/>
          <w:sz w:val="22"/>
          <w:szCs w:val="22"/>
        </w:rPr>
      </w:pPr>
      <w:r w:rsidRPr="005C04A2">
        <w:rPr>
          <w:sz w:val="22"/>
          <w:szCs w:val="22"/>
        </w:rPr>
        <w:lastRenderedPageBreak/>
        <w:t xml:space="preserve">      9. </w:t>
      </w:r>
      <w:proofErr w:type="gramStart"/>
      <w:r w:rsidRPr="005C04A2">
        <w:rPr>
          <w:sz w:val="22"/>
          <w:szCs w:val="22"/>
        </w:rPr>
        <w:t>Со дня вступления в силу настоящего Решения признать утратившими силу Решение</w:t>
      </w:r>
      <w:r w:rsidRPr="005C04A2">
        <w:rPr>
          <w:color w:val="000000"/>
          <w:spacing w:val="-6"/>
          <w:sz w:val="22"/>
          <w:szCs w:val="22"/>
        </w:rPr>
        <w:t xml:space="preserve"> двадцать восьмой сессии четвертого созыва от 09 декабря 2013 года № 03 </w:t>
      </w:r>
      <w:r w:rsidRPr="005C04A2">
        <w:rPr>
          <w:rStyle w:val="FontStyle11"/>
          <w:bCs/>
          <w:sz w:val="22"/>
          <w:szCs w:val="22"/>
        </w:rPr>
        <w:t>«Об установлении дополнительного основания признания безнадежными к взысканию с физических лиц недоимки, задолженности по пеням и штрафам по местным налогам»</w:t>
      </w:r>
      <w:r w:rsidRPr="005C04A2">
        <w:rPr>
          <w:color w:val="000000"/>
          <w:spacing w:val="-6"/>
          <w:sz w:val="22"/>
          <w:szCs w:val="22"/>
        </w:rPr>
        <w:t xml:space="preserve">, </w:t>
      </w:r>
      <w:r w:rsidRPr="005C04A2">
        <w:rPr>
          <w:sz w:val="22"/>
          <w:szCs w:val="22"/>
        </w:rPr>
        <w:t>Решение</w:t>
      </w:r>
      <w:r w:rsidRPr="005C04A2">
        <w:rPr>
          <w:color w:val="000000"/>
          <w:spacing w:val="-6"/>
          <w:sz w:val="22"/>
          <w:szCs w:val="22"/>
        </w:rPr>
        <w:t xml:space="preserve"> тридцать второй сессии пятого созыва от 28 сентября 2018 года № 02 «О внесении изменений в </w:t>
      </w:r>
      <w:r w:rsidRPr="005C04A2">
        <w:rPr>
          <w:sz w:val="22"/>
          <w:szCs w:val="22"/>
        </w:rPr>
        <w:t>Решение</w:t>
      </w:r>
      <w:r w:rsidRPr="005C04A2">
        <w:rPr>
          <w:color w:val="000000"/>
          <w:spacing w:val="-6"/>
          <w:sz w:val="22"/>
          <w:szCs w:val="22"/>
        </w:rPr>
        <w:t xml:space="preserve"> двадцать</w:t>
      </w:r>
      <w:proofErr w:type="gramEnd"/>
      <w:r w:rsidRPr="005C04A2">
        <w:rPr>
          <w:color w:val="000000"/>
          <w:spacing w:val="-6"/>
          <w:sz w:val="22"/>
          <w:szCs w:val="22"/>
        </w:rPr>
        <w:t xml:space="preserve"> восьмой сессии четвертого созыва от 09 декабря 2013 года № 03  </w:t>
      </w:r>
      <w:r w:rsidRPr="005C04A2">
        <w:rPr>
          <w:rStyle w:val="FontStyle11"/>
          <w:bCs/>
          <w:sz w:val="22"/>
          <w:szCs w:val="22"/>
        </w:rPr>
        <w:t xml:space="preserve">«Об установлении дополнительного основания признания </w:t>
      </w:r>
      <w:proofErr w:type="gramStart"/>
      <w:r w:rsidRPr="005C04A2">
        <w:rPr>
          <w:rStyle w:val="FontStyle11"/>
          <w:bCs/>
          <w:sz w:val="22"/>
          <w:szCs w:val="22"/>
        </w:rPr>
        <w:t>безнадежными</w:t>
      </w:r>
      <w:proofErr w:type="gramEnd"/>
      <w:r w:rsidRPr="005C04A2">
        <w:rPr>
          <w:rStyle w:val="FontStyle11"/>
          <w:bCs/>
          <w:sz w:val="22"/>
          <w:szCs w:val="22"/>
        </w:rPr>
        <w:t xml:space="preserve"> к взысканию с физических лиц недоимки, задолженности по пеням и штрафам по местным налогам».</w:t>
      </w:r>
    </w:p>
    <w:p w:rsidR="005C04A2" w:rsidRPr="005C04A2" w:rsidRDefault="005C04A2" w:rsidP="005C04A2">
      <w:pPr>
        <w:spacing w:after="0"/>
        <w:ind w:firstLine="426"/>
        <w:jc w:val="both"/>
      </w:pPr>
      <w:r w:rsidRPr="005C04A2">
        <w:rPr>
          <w:rFonts w:ascii="Times New Roman" w:hAnsi="Times New Roman" w:cs="Times New Roman"/>
        </w:rPr>
        <w:t xml:space="preserve">10. </w:t>
      </w:r>
      <w:proofErr w:type="gramStart"/>
      <w:r w:rsidRPr="005C04A2">
        <w:rPr>
          <w:rFonts w:ascii="Times New Roman" w:hAnsi="Times New Roman" w:cs="Times New Roman"/>
        </w:rPr>
        <w:t>Контроль за</w:t>
      </w:r>
      <w:proofErr w:type="gramEnd"/>
      <w:r w:rsidRPr="005C04A2">
        <w:rPr>
          <w:rFonts w:ascii="Times New Roman" w:hAnsi="Times New Roman" w:cs="Times New Roman"/>
        </w:rPr>
        <w:t xml:space="preserve"> исполнением данного решения возложить на главу Казаткульского сельсовета.</w:t>
      </w:r>
    </w:p>
    <w:p w:rsidR="005C04A2" w:rsidRPr="005C04A2" w:rsidRDefault="005C04A2" w:rsidP="005C04A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 xml:space="preserve">11. Опубликовать настоящее Решение в печатном  издании  «Казаткульский вестник» и разместить на официальном сайте Казаткульского сельсовета Татарского района Новосибирской области - </w:t>
      </w:r>
      <w:hyperlink r:id="rId8" w:history="1">
        <w:r w:rsidRPr="005C04A2">
          <w:rPr>
            <w:rStyle w:val="a5"/>
            <w:rFonts w:ascii="Times New Roman" w:hAnsi="Times New Roman" w:cs="Times New Roman"/>
            <w:lang w:val="en-US"/>
          </w:rPr>
          <w:t>www</w:t>
        </w:r>
        <w:r w:rsidRPr="005C04A2">
          <w:rPr>
            <w:rStyle w:val="a5"/>
            <w:rFonts w:ascii="Times New Roman" w:hAnsi="Times New Roman" w:cs="Times New Roman"/>
          </w:rPr>
          <w:t>.kazatkul54.ru</w:t>
        </w:r>
      </w:hyperlink>
      <w:r w:rsidRPr="005C04A2">
        <w:rPr>
          <w:rFonts w:ascii="Times New Roman" w:hAnsi="Times New Roman" w:cs="Times New Roman"/>
        </w:rPr>
        <w:t>.</w:t>
      </w:r>
    </w:p>
    <w:p w:rsidR="005C04A2" w:rsidRPr="005C04A2" w:rsidRDefault="005C04A2" w:rsidP="005C04A2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Н.Г.Добрынина,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>Председатель Совета депутатов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 xml:space="preserve">Казаткульского сельсовета  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 xml:space="preserve">Татарского района Новосибирской области             </w:t>
      </w:r>
      <w:r>
        <w:rPr>
          <w:rFonts w:ascii="Times New Roman" w:hAnsi="Times New Roman" w:cs="Times New Roman"/>
        </w:rPr>
        <w:t xml:space="preserve">                  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В.Ф.Макаренко,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>Глава Казаткульского сельсовета</w:t>
      </w:r>
    </w:p>
    <w:p w:rsidR="005C04A2" w:rsidRPr="005C04A2" w:rsidRDefault="005C04A2" w:rsidP="005C04A2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5C04A2">
        <w:rPr>
          <w:rFonts w:ascii="Times New Roman" w:hAnsi="Times New Roman" w:cs="Times New Roman"/>
        </w:rPr>
        <w:t xml:space="preserve">Татарского района Новосибирской области                     </w:t>
      </w:r>
      <w:r>
        <w:rPr>
          <w:rFonts w:ascii="Times New Roman" w:hAnsi="Times New Roman" w:cs="Times New Roman"/>
        </w:rPr>
        <w:t xml:space="preserve">          </w:t>
      </w:r>
    </w:p>
    <w:p w:rsidR="005C04A2" w:rsidRPr="005C04A2" w:rsidRDefault="005C04A2" w:rsidP="005C04A2">
      <w:pPr>
        <w:spacing w:after="0"/>
        <w:ind w:firstLine="426"/>
        <w:jc w:val="right"/>
      </w:pPr>
    </w:p>
    <w:p w:rsidR="005C04A2" w:rsidRPr="005C04A2" w:rsidRDefault="005C04A2" w:rsidP="005C04A2">
      <w:pPr>
        <w:ind w:firstLine="426"/>
      </w:pPr>
      <w:r>
        <w:t>________________________________________________________________________________</w:t>
      </w: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</w:rPr>
      </w:pPr>
      <w:r w:rsidRPr="00B24BCD">
        <w:rPr>
          <w:rFonts w:ascii="Times New Roman" w:hAnsi="Times New Roman" w:cs="Times New Roman"/>
          <w:color w:val="000000"/>
          <w:spacing w:val="-2"/>
        </w:rPr>
        <w:t>СОВЕТ  ДЕПУТАТОВ</w:t>
      </w: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  <w:color w:val="000000"/>
          <w:spacing w:val="-2"/>
        </w:rPr>
        <w:t>КАЗАТКУЛЬСКОГО СЕЛЬСОВЕТА</w:t>
      </w: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4"/>
        </w:rPr>
      </w:pPr>
      <w:r w:rsidRPr="00B24BCD">
        <w:rPr>
          <w:rFonts w:ascii="Times New Roman" w:hAnsi="Times New Roman" w:cs="Times New Roman"/>
          <w:color w:val="000000"/>
          <w:spacing w:val="-4"/>
        </w:rPr>
        <w:t xml:space="preserve">ТАТАРСКОГО  РАЙОНА  </w:t>
      </w: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4"/>
        </w:rPr>
      </w:pPr>
      <w:r w:rsidRPr="00B24BCD">
        <w:rPr>
          <w:rFonts w:ascii="Times New Roman" w:hAnsi="Times New Roman" w:cs="Times New Roman"/>
          <w:color w:val="000000"/>
          <w:spacing w:val="-4"/>
        </w:rPr>
        <w:t>НОВОСИБИРСКОЙ  ОБЛАСТИ</w:t>
      </w: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B24BCD" w:rsidRPr="00B24BCD" w:rsidRDefault="00B24BCD" w:rsidP="00B24BC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  <w:color w:val="000000"/>
          <w:spacing w:val="-1"/>
        </w:rPr>
        <w:t>РЕШЕНИЕ</w:t>
      </w:r>
    </w:p>
    <w:p w:rsidR="00B24BCD" w:rsidRPr="00B24BCD" w:rsidRDefault="00B24BCD" w:rsidP="00B24BCD">
      <w:pPr>
        <w:shd w:val="clear" w:color="auto" w:fill="FFFFFF"/>
        <w:tabs>
          <w:tab w:val="left" w:leader="underscore" w:pos="1526"/>
        </w:tabs>
        <w:spacing w:after="0" w:line="278" w:lineRule="exact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  <w:color w:val="000000"/>
        </w:rPr>
        <w:t>сорок пятой сессии</w:t>
      </w:r>
      <w:r w:rsidRPr="00B24BCD">
        <w:rPr>
          <w:rFonts w:ascii="Times New Roman" w:hAnsi="Times New Roman" w:cs="Times New Roman"/>
          <w:color w:val="000000"/>
          <w:spacing w:val="-2"/>
        </w:rPr>
        <w:t xml:space="preserve"> пятого созыва</w:t>
      </w:r>
    </w:p>
    <w:p w:rsidR="00B24BCD" w:rsidRPr="00B24BCD" w:rsidRDefault="00B24BCD" w:rsidP="00B24BCD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</w:rPr>
      </w:pPr>
    </w:p>
    <w:p w:rsidR="00B24BCD" w:rsidRPr="00B24BCD" w:rsidRDefault="00B24BCD" w:rsidP="00B24BCD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FF0000"/>
          <w:spacing w:val="-6"/>
        </w:rPr>
      </w:pPr>
      <w:r w:rsidRPr="00B24BCD">
        <w:rPr>
          <w:rFonts w:ascii="Times New Roman" w:hAnsi="Times New Roman" w:cs="Times New Roman"/>
          <w:color w:val="000000"/>
          <w:spacing w:val="-6"/>
        </w:rPr>
        <w:t xml:space="preserve">от 26 сентября 2019 г.                                                                                                 № </w:t>
      </w:r>
      <w:r w:rsidRPr="00B24BCD">
        <w:rPr>
          <w:rFonts w:ascii="Times New Roman" w:hAnsi="Times New Roman" w:cs="Times New Roman"/>
          <w:spacing w:val="-6"/>
        </w:rPr>
        <w:t>5</w:t>
      </w:r>
    </w:p>
    <w:p w:rsidR="00B24BCD" w:rsidRPr="00B24BCD" w:rsidRDefault="00B24BCD" w:rsidP="00B24BCD">
      <w:pPr>
        <w:shd w:val="clear" w:color="auto" w:fill="FFFFFF"/>
        <w:tabs>
          <w:tab w:val="left" w:pos="5664"/>
        </w:tabs>
        <w:spacing w:after="0" w:line="278" w:lineRule="exact"/>
        <w:jc w:val="center"/>
        <w:rPr>
          <w:rFonts w:ascii="Times New Roman" w:hAnsi="Times New Roman" w:cs="Times New Roman"/>
          <w:color w:val="000000"/>
          <w:spacing w:val="-6"/>
        </w:rPr>
      </w:pPr>
    </w:p>
    <w:p w:rsidR="00B24BCD" w:rsidRPr="00B24BCD" w:rsidRDefault="00B24BCD" w:rsidP="00B24BCD">
      <w:pPr>
        <w:pStyle w:val="Style3"/>
        <w:widowControl/>
        <w:spacing w:before="5" w:line="312" w:lineRule="exact"/>
        <w:ind w:firstLine="426"/>
        <w:jc w:val="center"/>
        <w:rPr>
          <w:rStyle w:val="FontStyle11"/>
          <w:sz w:val="22"/>
          <w:szCs w:val="22"/>
        </w:rPr>
      </w:pPr>
      <w:r w:rsidRPr="00B24BCD">
        <w:rPr>
          <w:rStyle w:val="FontStyle11"/>
          <w:sz w:val="22"/>
          <w:szCs w:val="22"/>
        </w:rPr>
        <w:t>О ПЛАНИРОВАНИИ НЕОБХОДИМЫХ СРЕДСТВ В МЕСТНОМ БЮДЖЕТЕ КАЗАТКУЛЬСКОГО СЕЛЬСОВЕТА НА РЕАЛИЗАЦИЮ СОЦИАЛЬНО ЗНАЧИМОГО ПРОЕКТА В СФЕРЕ РАЗВИТИЯ ОБЩЕСТВЕННОЙ ИНФРАСТРУКТУРЫ</w:t>
      </w:r>
    </w:p>
    <w:p w:rsidR="00B24BCD" w:rsidRPr="00B24BCD" w:rsidRDefault="00B24BCD" w:rsidP="00B24BCD">
      <w:pPr>
        <w:shd w:val="clear" w:color="auto" w:fill="FFFFFF"/>
        <w:tabs>
          <w:tab w:val="left" w:pos="5664"/>
        </w:tabs>
        <w:spacing w:after="0" w:line="278" w:lineRule="exact"/>
        <w:ind w:firstLine="540"/>
        <w:jc w:val="center"/>
        <w:rPr>
          <w:rFonts w:ascii="Times New Roman" w:hAnsi="Times New Roman" w:cs="Times New Roman"/>
          <w:color w:val="000000"/>
          <w:spacing w:val="-6"/>
        </w:rPr>
      </w:pPr>
    </w:p>
    <w:p w:rsidR="00B24BCD" w:rsidRPr="00B24BCD" w:rsidRDefault="00B24BCD" w:rsidP="00B2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6"/>
        </w:rPr>
      </w:pPr>
      <w:r w:rsidRPr="00B24BCD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региональной политики Новосибирской области от 16.09.2019 № 167 «</w:t>
      </w:r>
      <w:r w:rsidRPr="00B24BCD">
        <w:rPr>
          <w:rFonts w:ascii="Times New Roman" w:eastAsia="Times New Roman" w:hAnsi="Times New Roman" w:cs="Times New Roman"/>
          <w:kern w:val="36"/>
        </w:rPr>
        <w:t xml:space="preserve">О проведении конкурсного отбора социально значимых проектов в сфере развития общественной инфраструктуры», </w:t>
      </w:r>
      <w:r w:rsidRPr="00B24BCD">
        <w:rPr>
          <w:rFonts w:ascii="Times New Roman" w:hAnsi="Times New Roman" w:cs="Times New Roman"/>
        </w:rPr>
        <w:t xml:space="preserve">руководствуясь  Уставом   Казаткульского  сельсовета, Совет депутатов </w:t>
      </w:r>
    </w:p>
    <w:p w:rsidR="00B24BCD" w:rsidRPr="00B24BCD" w:rsidRDefault="00B24BCD" w:rsidP="00B24BCD">
      <w:pPr>
        <w:shd w:val="clear" w:color="auto" w:fill="FFFFFF"/>
        <w:tabs>
          <w:tab w:val="left" w:pos="5664"/>
        </w:tabs>
        <w:spacing w:line="278" w:lineRule="exact"/>
        <w:ind w:firstLine="540"/>
        <w:jc w:val="both"/>
        <w:rPr>
          <w:rFonts w:ascii="Times New Roman" w:hAnsi="Times New Roman" w:cs="Times New Roman"/>
          <w:color w:val="000000"/>
          <w:spacing w:val="-6"/>
        </w:rPr>
      </w:pPr>
      <w:r w:rsidRPr="00B24BCD">
        <w:rPr>
          <w:rFonts w:ascii="Times New Roman" w:hAnsi="Times New Roman" w:cs="Times New Roman"/>
          <w:spacing w:val="-1"/>
        </w:rPr>
        <w:t xml:space="preserve"> РЕШИЛ:</w:t>
      </w:r>
    </w:p>
    <w:p w:rsidR="00B24BCD" w:rsidRPr="00B24BCD" w:rsidRDefault="00B24BCD" w:rsidP="00B24BCD">
      <w:pPr>
        <w:pStyle w:val="Style5"/>
        <w:widowControl/>
        <w:tabs>
          <w:tab w:val="left" w:pos="350"/>
        </w:tabs>
        <w:spacing w:before="77" w:line="312" w:lineRule="exact"/>
        <w:ind w:right="19"/>
        <w:rPr>
          <w:rStyle w:val="FontStyle11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24BCD">
        <w:rPr>
          <w:rStyle w:val="FontStyle12"/>
          <w:sz w:val="22"/>
          <w:szCs w:val="22"/>
        </w:rPr>
        <w:t>1.</w:t>
      </w:r>
      <w:r w:rsidRPr="00B24BCD">
        <w:rPr>
          <w:rStyle w:val="FontStyle12"/>
          <w:sz w:val="22"/>
          <w:szCs w:val="22"/>
        </w:rPr>
        <w:tab/>
        <w:t>Предусмотреть в местном бюджете Казаткульского сельсовета Татарского района Новосибирской области необходимые средства на реализацию социально значимого проекта</w:t>
      </w:r>
      <w:proofErr w:type="gramStart"/>
      <w:r w:rsidRPr="00B24BCD">
        <w:rPr>
          <w:rStyle w:val="FontStyle12"/>
          <w:sz w:val="22"/>
          <w:szCs w:val="22"/>
        </w:rPr>
        <w:t xml:space="preserve"> ,</w:t>
      </w:r>
      <w:proofErr w:type="gramEnd"/>
      <w:r w:rsidRPr="00B24BCD">
        <w:rPr>
          <w:rStyle w:val="FontStyle12"/>
          <w:sz w:val="22"/>
          <w:szCs w:val="22"/>
        </w:rPr>
        <w:t xml:space="preserve"> в случае прохождения им конкурсного отбора.</w:t>
      </w:r>
    </w:p>
    <w:p w:rsidR="00B24BCD" w:rsidRPr="00B24BCD" w:rsidRDefault="00B24BCD" w:rsidP="00B24BC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2. </w:t>
      </w:r>
      <w:proofErr w:type="gramStart"/>
      <w:r w:rsidRPr="00B24BCD">
        <w:rPr>
          <w:rFonts w:ascii="Times New Roman" w:hAnsi="Times New Roman" w:cs="Times New Roman"/>
        </w:rPr>
        <w:t>Контроль за</w:t>
      </w:r>
      <w:proofErr w:type="gramEnd"/>
      <w:r w:rsidRPr="00B24BCD">
        <w:rPr>
          <w:rFonts w:ascii="Times New Roman" w:hAnsi="Times New Roman" w:cs="Times New Roman"/>
        </w:rPr>
        <w:t xml:space="preserve"> исполнение</w:t>
      </w:r>
      <w:r>
        <w:rPr>
          <w:rFonts w:ascii="Times New Roman" w:hAnsi="Times New Roman" w:cs="Times New Roman"/>
        </w:rPr>
        <w:t>м данного решения возложить на Г</w:t>
      </w:r>
      <w:r w:rsidRPr="00B24BCD">
        <w:rPr>
          <w:rFonts w:ascii="Times New Roman" w:hAnsi="Times New Roman" w:cs="Times New Roman"/>
        </w:rPr>
        <w:t>лаву Казаткульского сельсовета.</w:t>
      </w:r>
    </w:p>
    <w:p w:rsidR="00B24BCD" w:rsidRPr="00B24BCD" w:rsidRDefault="00B24BCD" w:rsidP="00B24BC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lastRenderedPageBreak/>
        <w:t xml:space="preserve">3. Опубликовать настоящее Решение в печатном  издании  </w:t>
      </w:r>
      <w:r w:rsidRPr="00B24BCD">
        <w:rPr>
          <w:rFonts w:ascii="Times New Roman" w:hAnsi="Times New Roman" w:cs="Times New Roman"/>
          <w:b/>
        </w:rPr>
        <w:t>«</w:t>
      </w:r>
      <w:r w:rsidRPr="00B24BCD">
        <w:rPr>
          <w:rFonts w:ascii="Times New Roman" w:hAnsi="Times New Roman" w:cs="Times New Roman"/>
        </w:rPr>
        <w:t xml:space="preserve">Казаткульский вестник» и разместить на официальном сайте Казаткульского сельсовета Татарского района Новосибирской области - </w:t>
      </w:r>
      <w:hyperlink r:id="rId9" w:history="1">
        <w:r w:rsidRPr="00B24BCD">
          <w:rPr>
            <w:rStyle w:val="a5"/>
            <w:rFonts w:ascii="Times New Roman" w:hAnsi="Times New Roman" w:cs="Times New Roman"/>
            <w:lang w:val="en-US"/>
          </w:rPr>
          <w:t>www</w:t>
        </w:r>
        <w:r w:rsidRPr="00B24BCD">
          <w:rPr>
            <w:rStyle w:val="a5"/>
            <w:rFonts w:ascii="Times New Roman" w:hAnsi="Times New Roman" w:cs="Times New Roman"/>
          </w:rPr>
          <w:t>.kazatkul54.ru</w:t>
        </w:r>
      </w:hyperlink>
      <w:r w:rsidRPr="00B24BCD">
        <w:rPr>
          <w:rFonts w:ascii="Times New Roman" w:hAnsi="Times New Roman" w:cs="Times New Roman"/>
        </w:rPr>
        <w:t>.</w:t>
      </w:r>
    </w:p>
    <w:p w:rsidR="00B24BCD" w:rsidRPr="00B24BCD" w:rsidRDefault="00B24BCD" w:rsidP="00B24BC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>4. Решение вступает в силу со дня его официального опубликования.</w:t>
      </w:r>
    </w:p>
    <w:p w:rsidR="00B24BCD" w:rsidRPr="00B24BCD" w:rsidRDefault="00B24BCD" w:rsidP="00B24BC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B24BCD" w:rsidRPr="00B24BCD" w:rsidRDefault="00B24BCD" w:rsidP="00B24BC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Н.Г.Добрынина,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>Председатель Совета депутатов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Казаткульского сельсовета  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Татарского района Новосибирской области                               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В.Ф.Макаренко,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>Глава Казаткульского сельсовета</w:t>
      </w:r>
    </w:p>
    <w:p w:rsidR="00B24BCD" w:rsidRPr="00B24BCD" w:rsidRDefault="00B24BCD" w:rsidP="00B24B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Татарского района Новосибирской области             </w:t>
      </w:r>
      <w:r>
        <w:rPr>
          <w:rFonts w:ascii="Times New Roman" w:hAnsi="Times New Roman" w:cs="Times New Roman"/>
        </w:rPr>
        <w:t xml:space="preserve">                  </w:t>
      </w:r>
    </w:p>
    <w:p w:rsidR="00B24BCD" w:rsidRPr="00B24BCD" w:rsidRDefault="00B24BCD" w:rsidP="00B24BCD">
      <w:pPr>
        <w:spacing w:after="0"/>
        <w:ind w:firstLine="426"/>
        <w:jc w:val="both"/>
      </w:pPr>
    </w:p>
    <w:p w:rsidR="00B24BCD" w:rsidRPr="00B24BCD" w:rsidRDefault="00B24BCD" w:rsidP="00B24BCD">
      <w:pPr>
        <w:ind w:firstLine="426"/>
      </w:pPr>
    </w:p>
    <w:p w:rsidR="00B24BCD" w:rsidRPr="00B24BCD" w:rsidRDefault="00B24BCD" w:rsidP="00B84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24BCD" w:rsidRDefault="00B24BCD" w:rsidP="00B84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5F67DC" w:rsidRPr="005F67DC" w:rsidRDefault="005F67DC" w:rsidP="00B84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СОВЕТ  ДЕПУТАТОВ                                                                              </w:t>
      </w:r>
      <w:r w:rsidR="00B84BC0">
        <w:rPr>
          <w:rFonts w:ascii="Times New Roman" w:eastAsia="Times New Roman" w:hAnsi="Times New Roman" w:cs="Times New Roman"/>
          <w:bCs/>
          <w:color w:val="000000"/>
        </w:rPr>
        <w:t xml:space="preserve">                   </w:t>
      </w: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    КАЗАТКУЛЬСКОГО СЕЛЬСОВЕТА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B84BC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ТАТАРСКОГО  РАЙОНА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="00B84BC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</w:t>
      </w:r>
      <w:r w:rsidRPr="005F67DC">
        <w:rPr>
          <w:rFonts w:ascii="Times New Roman" w:eastAsia="Times New Roman" w:hAnsi="Times New Roman" w:cs="Times New Roman"/>
          <w:bCs/>
          <w:color w:val="000000"/>
        </w:rPr>
        <w:t>НОВОСИБИРСКОЙ  ОБЛАСТИ</w:t>
      </w:r>
    </w:p>
    <w:p w:rsidR="005F67DC" w:rsidRPr="005F67DC" w:rsidRDefault="005F67DC" w:rsidP="005F6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>РЕШЕНИЕ</w:t>
      </w:r>
    </w:p>
    <w:p w:rsidR="005F67DC" w:rsidRPr="005F67DC" w:rsidRDefault="005F67DC" w:rsidP="005F6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>(сорок пятой сессии пятого созыва)</w:t>
      </w:r>
    </w:p>
    <w:p w:rsidR="005F67DC" w:rsidRPr="005F67DC" w:rsidRDefault="005F67DC" w:rsidP="005F6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F67DC">
        <w:rPr>
          <w:rFonts w:ascii="Times New Roman" w:eastAsia="Times New Roman" w:hAnsi="Times New Roman" w:cs="Times New Roman"/>
          <w:color w:val="000000"/>
        </w:rPr>
        <w:t xml:space="preserve">от  26.09.2019г.                                   </w:t>
      </w:r>
      <w:proofErr w:type="spellStart"/>
      <w:r w:rsidRPr="005F67DC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5F67DC"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 w:rsidRPr="005F67DC">
        <w:rPr>
          <w:rFonts w:ascii="Times New Roman" w:eastAsia="Times New Roman" w:hAnsi="Times New Roman" w:cs="Times New Roman"/>
          <w:color w:val="000000"/>
        </w:rPr>
        <w:t>азаткуль</w:t>
      </w:r>
      <w:proofErr w:type="spellEnd"/>
      <w:r w:rsidRPr="005F67DC"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 w:rsidR="00B84BC0"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№ 06</w:t>
      </w:r>
    </w:p>
    <w:p w:rsidR="005F67DC" w:rsidRPr="005F67DC" w:rsidRDefault="005F67DC" w:rsidP="005F67DC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О внесении изменений в решение двадцать восьмой  сессии четвёртого созыва от  09.12.2013 г. №2 «Об утверждении  Положения  «О бюджетном устройстве  и бюджетном процессе в </w:t>
      </w:r>
      <w:proofErr w:type="spellStart"/>
      <w:r w:rsidRPr="005F67DC">
        <w:rPr>
          <w:rFonts w:ascii="Times New Roman" w:eastAsia="Times New Roman" w:hAnsi="Times New Roman" w:cs="Times New Roman"/>
          <w:bCs/>
          <w:color w:val="000000"/>
        </w:rPr>
        <w:t>Казаткульском</w:t>
      </w:r>
      <w:proofErr w:type="spell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сельсовете Татарского района Новосибирской области «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( 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>с изменениями, внесёнными решением Совета депутатов Казаткульского сельсовета Татарского района Новосибирской области от 22.10.2018 №02» .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                  В соответствии с</w:t>
      </w:r>
      <w:r w:rsidRPr="005F67DC">
        <w:t xml:space="preserve"> </w:t>
      </w:r>
      <w:r w:rsidRPr="005F67DC">
        <w:rPr>
          <w:rFonts w:ascii="Times New Roman" w:hAnsi="Times New Roman" w:cs="Times New Roman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5F67DC">
        <w:t xml:space="preserve">, </w:t>
      </w: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Бюджетным кодексом Российской Федерации, Уставом Казаткульского сельсовета Татарского района Новосибирской области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,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Совет депутатов Казаткульского сельсовета Татарского района Новосибирской области 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                 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>Р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Е Ш И Л: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                 1.Внести изменения в решение двадцать восьмой  сессии четвёртого созыва от  09.12.2013 г. № 2 «Об утверждении  Положения  «О бюджетном устройстве  и бюджетном процессе в </w:t>
      </w:r>
      <w:proofErr w:type="spellStart"/>
      <w:r w:rsidRPr="005F67DC">
        <w:rPr>
          <w:rFonts w:ascii="Times New Roman" w:eastAsia="Times New Roman" w:hAnsi="Times New Roman" w:cs="Times New Roman"/>
          <w:bCs/>
          <w:color w:val="000000"/>
        </w:rPr>
        <w:t>Казаткульском</w:t>
      </w:r>
      <w:proofErr w:type="spell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сельсовете Татарского района Новосибирской области »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( 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>с изменениями, внесёнными решением Совета депутатов Казаткульского сельсовета Татарского района Новосибирской области от 22.10.2018 №02»: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1) В пункте 5 статьи 11 положения слова «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>ежеквартальному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и» исключить;</w:t>
      </w:r>
    </w:p>
    <w:p w:rsidR="005F67DC" w:rsidRPr="005F67DC" w:rsidRDefault="005F67DC" w:rsidP="005F67DC">
      <w:pPr>
        <w:pStyle w:val="ConsPlusNormal"/>
        <w:ind w:firstLine="0"/>
        <w:rPr>
          <w:color w:val="333333"/>
          <w:sz w:val="22"/>
          <w:szCs w:val="22"/>
          <w:shd w:val="clear" w:color="auto" w:fill="FFFFFF"/>
        </w:rPr>
      </w:pPr>
      <w:r w:rsidRPr="005F67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2) пункт 2 статьи 15 положения изложить в следующей редакции</w:t>
      </w:r>
      <w:proofErr w:type="gramStart"/>
      <w:r w:rsidRPr="005F67DC">
        <w:rPr>
          <w:sz w:val="22"/>
          <w:szCs w:val="22"/>
        </w:rPr>
        <w:t xml:space="preserve">  :</w:t>
      </w:r>
      <w:proofErr w:type="gramEnd"/>
    </w:p>
    <w:p w:rsidR="005F67DC" w:rsidRPr="00E34038" w:rsidRDefault="005F67DC" w:rsidP="00E34038">
      <w:pPr>
        <w:ind w:firstLine="539"/>
        <w:rPr>
          <w:rFonts w:ascii="Times New Roman" w:hAnsi="Times New Roman" w:cs="Times New Roman"/>
          <w:b/>
        </w:rPr>
      </w:pPr>
      <w:r w:rsidRPr="005F67DC">
        <w:rPr>
          <w:rFonts w:ascii="Times New Roman" w:hAnsi="Times New Roman" w:cs="Times New Roman"/>
          <w:shd w:val="clear" w:color="auto" w:fill="FFFFFF"/>
        </w:rPr>
        <w:t>«2</w:t>
      </w:r>
      <w:r w:rsidRPr="005F67DC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Pr="005F67DC">
        <w:rPr>
          <w:rFonts w:ascii="Times New Roman" w:hAnsi="Times New Roman" w:cs="Times New Roman"/>
          <w:shd w:val="clear" w:color="auto" w:fill="FFFFFF"/>
        </w:rPr>
        <w:t xml:space="preserve">Государственные внутренние заимствования </w:t>
      </w:r>
      <w:r w:rsidRPr="005F67DC">
        <w:rPr>
          <w:rFonts w:ascii="Times New Roman" w:hAnsi="Times New Roman" w:cs="Times New Roman"/>
        </w:rPr>
        <w:t>Казаткульского сельсовета Татарского района Новосибирской области</w:t>
      </w:r>
      <w:r w:rsidRPr="005F67DC">
        <w:rPr>
          <w:rFonts w:ascii="Times New Roman" w:hAnsi="Times New Roman" w:cs="Times New Roman"/>
          <w:shd w:val="clear" w:color="auto" w:fill="FFFFFF"/>
        </w:rPr>
        <w:t xml:space="preserve"> и муниципальные заимствования осуществляются в целях финансирования дефицита бюджета </w:t>
      </w:r>
      <w:r w:rsidRPr="005F67DC">
        <w:rPr>
          <w:rFonts w:ascii="Times New Roman" w:hAnsi="Times New Roman" w:cs="Times New Roman"/>
        </w:rPr>
        <w:t>Казаткульского сельсовета Татарского района Новосибирской области</w:t>
      </w:r>
      <w:r w:rsidRPr="005F67DC">
        <w:rPr>
          <w:rFonts w:ascii="Times New Roman" w:hAnsi="Times New Roman" w:cs="Times New Roman"/>
          <w:shd w:val="clear" w:color="auto" w:fill="FFFFFF"/>
        </w:rPr>
        <w:t xml:space="preserve">, а также для погашения долговых обязательств </w:t>
      </w:r>
      <w:r w:rsidRPr="005F67DC">
        <w:rPr>
          <w:rFonts w:ascii="Times New Roman" w:hAnsi="Times New Roman" w:cs="Times New Roman"/>
        </w:rPr>
        <w:t>Казаткульского сельсовета Татарского района Новосибирской области,</w:t>
      </w:r>
      <w:r w:rsidRPr="005F67DC">
        <w:rPr>
          <w:rFonts w:ascii="Times New Roman" w:hAnsi="Times New Roman" w:cs="Times New Roman"/>
          <w:shd w:val="clear" w:color="auto" w:fill="FFFFFF"/>
        </w:rPr>
        <w:t xml:space="preserve"> пополнения остатков средств на счетах бюджета </w:t>
      </w:r>
      <w:r w:rsidRPr="005F67DC">
        <w:rPr>
          <w:rFonts w:ascii="Times New Roman" w:hAnsi="Times New Roman" w:cs="Times New Roman"/>
        </w:rPr>
        <w:t>Казаткульского сельсовета Татарского района Новосибирской области</w:t>
      </w:r>
      <w:r w:rsidRPr="005F67DC">
        <w:rPr>
          <w:rFonts w:ascii="Times New Roman" w:hAnsi="Times New Roman" w:cs="Times New Roman"/>
          <w:shd w:val="clear" w:color="auto" w:fill="FFFFFF"/>
        </w:rPr>
        <w:t xml:space="preserve"> в течение финансового года соответственно.</w:t>
      </w:r>
      <w:r w:rsidRPr="005F67DC">
        <w:rPr>
          <w:rFonts w:ascii="Times New Roman" w:hAnsi="Times New Roman" w:cs="Times New Roman"/>
        </w:rPr>
        <w:t xml:space="preserve">  </w:t>
      </w:r>
      <w:proofErr w:type="gramEnd"/>
    </w:p>
    <w:p w:rsidR="005F67DC" w:rsidRPr="005F67DC" w:rsidRDefault="005F67DC" w:rsidP="005F67D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F67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3)  пункт 3 статьи 17 положения   изложить в следующей редакции:</w:t>
      </w:r>
    </w:p>
    <w:p w:rsidR="005F67DC" w:rsidRPr="00E34038" w:rsidRDefault="005F67DC" w:rsidP="00E34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67DC">
        <w:rPr>
          <w:rFonts w:ascii="Times New Roman" w:hAnsi="Times New Roman" w:cs="Times New Roman"/>
          <w:bCs/>
          <w:color w:val="000000"/>
          <w:sz w:val="22"/>
          <w:szCs w:val="22"/>
        </w:rPr>
        <w:t>«</w:t>
      </w:r>
      <w:r w:rsidRPr="005F67DC">
        <w:rPr>
          <w:sz w:val="22"/>
          <w:szCs w:val="22"/>
        </w:rPr>
        <w:t xml:space="preserve"> </w:t>
      </w:r>
      <w:r w:rsidRPr="005F67DC">
        <w:rPr>
          <w:rFonts w:ascii="Times New Roman" w:hAnsi="Times New Roman" w:cs="Times New Roman"/>
          <w:sz w:val="22"/>
          <w:szCs w:val="22"/>
        </w:rPr>
        <w:t>3. Информация о долговых обязательствах Казаткульского сельсовета Татарского района  Новосибирской области, отраженных в муниципальной долговой книге, подлежит передаче в финансовый орган  Новосибирской области. Объём информации, порядок и сроки её передачи устанавливаются финансовым органом Новосибирской области»;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4) в наименовании решения, пункте 1 решения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,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наименовании положения  слова «бюджетном устройстве и» исключить;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5) наименование  статьи 11 положения после слов «резервный фонд» дополнить словом «администрации»;</w:t>
      </w:r>
    </w:p>
    <w:p w:rsidR="005F67DC" w:rsidRPr="005F67DC" w:rsidRDefault="005F67DC" w:rsidP="005F67DC">
      <w:pPr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6) в статье 20 положения формулировку « долгосрочные  целевые программы»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>заменить на «муниципальные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программы»;</w:t>
      </w:r>
    </w:p>
    <w:p w:rsidR="005F67DC" w:rsidRPr="005F67DC" w:rsidRDefault="005F67DC" w:rsidP="005F67D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</w:rPr>
      </w:pPr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   7) в статье 38 положения нарушена нумерация пунктов: содержится два пункта под номером «4», последующий пункт </w:t>
      </w:r>
      <w:proofErr w:type="gramStart"/>
      <w:r w:rsidRPr="005F67DC">
        <w:rPr>
          <w:rFonts w:ascii="Times New Roman" w:eastAsia="Times New Roman" w:hAnsi="Times New Roman" w:cs="Times New Roman"/>
          <w:bCs/>
          <w:color w:val="000000"/>
        </w:rPr>
        <w:t>заменить на номер</w:t>
      </w:r>
      <w:proofErr w:type="gramEnd"/>
      <w:r w:rsidRPr="005F67DC">
        <w:rPr>
          <w:rFonts w:ascii="Times New Roman" w:eastAsia="Times New Roman" w:hAnsi="Times New Roman" w:cs="Times New Roman"/>
          <w:bCs/>
          <w:color w:val="000000"/>
        </w:rPr>
        <w:t xml:space="preserve"> «5».</w:t>
      </w:r>
    </w:p>
    <w:p w:rsidR="005F67DC" w:rsidRPr="005F67DC" w:rsidRDefault="005F67DC" w:rsidP="005F67D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</w:rPr>
      </w:pPr>
    </w:p>
    <w:p w:rsidR="005F67DC" w:rsidRPr="005F67DC" w:rsidRDefault="005F67DC" w:rsidP="005F67D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/>
        </w:rPr>
      </w:pPr>
      <w:r w:rsidRPr="005F67DC">
        <w:rPr>
          <w:rFonts w:ascii="Times New Roman" w:eastAsia="Times New Roman" w:hAnsi="Times New Roman" w:cs="Times New Roman"/>
          <w:color w:val="000000"/>
        </w:rPr>
        <w:t xml:space="preserve">         2.  Настоящее решение разместить на официальном сайте администрации Казаткульского сельсовета в сети Интернет и опубликовать в местной газете «Казаткульский вестник».</w:t>
      </w:r>
    </w:p>
    <w:p w:rsidR="005F67DC" w:rsidRPr="005F67DC" w:rsidRDefault="005F67DC" w:rsidP="005F67D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В.Ф.Макаренко,                                                                                                                            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Глава Казаткульского сельсовета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Татарского района  Новосибирской области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</w:p>
    <w:p w:rsidR="00B84BC0" w:rsidRDefault="005F67DC" w:rsidP="005F67D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Н.Г.Добрынина,                                                                                                                 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Председатель Совета депутатов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         Казаткульского сельсовета Татарского района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5F67DC">
        <w:rPr>
          <w:rFonts w:ascii="Times New Roman" w:eastAsia="Times New Roman" w:hAnsi="Times New Roman" w:cs="Times New Roman"/>
          <w:color w:val="000000"/>
        </w:rPr>
        <w:t xml:space="preserve">            Новосибирской области</w:t>
      </w:r>
    </w:p>
    <w:p w:rsidR="005F67DC" w:rsidRPr="005F67DC" w:rsidRDefault="00B84BC0" w:rsidP="005F67D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  <w:r w:rsidR="005F67DC" w:rsidRPr="005F67DC"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 w:rsidR="005F67DC"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p w:rsidR="006F464C" w:rsidRDefault="006F464C" w:rsidP="00B24BCD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64C" w:rsidRPr="005F67DC" w:rsidRDefault="006F464C" w:rsidP="005F67DC">
      <w:pPr>
        <w:shd w:val="clear" w:color="auto" w:fill="FFFFFF"/>
        <w:spacing w:before="48" w:after="0" w:line="240" w:lineRule="auto"/>
        <w:ind w:left="-180"/>
        <w:rPr>
          <w:rFonts w:ascii="Times New Roman" w:eastAsia="Times New Roman" w:hAnsi="Times New Roman" w:cs="Times New Roman"/>
          <w:color w:val="000000"/>
        </w:rPr>
      </w:pPr>
    </w:p>
    <w:tbl>
      <w:tblPr>
        <w:tblW w:w="10635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7"/>
        <w:gridCol w:w="279"/>
        <w:gridCol w:w="5439"/>
        <w:gridCol w:w="567"/>
        <w:gridCol w:w="425"/>
        <w:gridCol w:w="1276"/>
        <w:gridCol w:w="398"/>
        <w:gridCol w:w="1396"/>
        <w:gridCol w:w="708"/>
      </w:tblGrid>
      <w:tr w:rsidR="004425F4" w:rsidRPr="004425F4" w:rsidTr="00E34038">
        <w:trPr>
          <w:gridBefore w:val="2"/>
          <w:gridAfter w:val="1"/>
          <w:wBefore w:w="426" w:type="dxa"/>
          <w:wAfter w:w="708" w:type="dxa"/>
          <w:trHeight w:val="2335"/>
        </w:trPr>
        <w:tc>
          <w:tcPr>
            <w:tcW w:w="9501" w:type="dxa"/>
            <w:gridSpan w:val="6"/>
          </w:tcPr>
          <w:p w:rsidR="004425F4" w:rsidRPr="00E34038" w:rsidRDefault="004425F4" w:rsidP="00E3403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</w:t>
            </w: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 w:rsidRPr="004425F4">
              <w:rPr>
                <w:rFonts w:ascii="Times New Roman" w:hAnsi="Times New Roman" w:cs="Times New Roman"/>
                <w:lang w:eastAsia="en-US"/>
              </w:rPr>
              <w:t>СОВЕТ ДЕПУТАТОВ КАЗАТКУЛЬСКОГО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СЕЛЬСОВЕТА ТАТАРСКОГО РАЙОНА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НОВОСИБИРСКОЙ ОБЛАСТИ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РЕШЕНИЕ 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(сорок пятой сессии пятого созыва)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E3403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от 26.09.2019 г.                                                                                                                № 02</w:t>
            </w:r>
            <w:r w:rsidR="00E34038">
              <w:rPr>
                <w:rFonts w:ascii="Times New Roman" w:hAnsi="Times New Roman" w:cs="Times New Roman"/>
                <w:lang w:eastAsia="en-US"/>
              </w:rPr>
              <w:t xml:space="preserve">                                   </w:t>
            </w:r>
            <w:r w:rsidRPr="004425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34038">
              <w:rPr>
                <w:rFonts w:ascii="Times New Roman" w:hAnsi="Times New Roman" w:cs="Times New Roman"/>
                <w:lang w:eastAsia="en-US"/>
              </w:rPr>
              <w:t xml:space="preserve">                                        </w:t>
            </w:r>
            <w:proofErr w:type="spellStart"/>
            <w:r w:rsidRPr="004425F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4425F4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425F4">
              <w:rPr>
                <w:rFonts w:ascii="Times New Roman" w:hAnsi="Times New Roman" w:cs="Times New Roman"/>
                <w:lang w:eastAsia="en-US"/>
              </w:rPr>
              <w:t>азаткуль</w:t>
            </w:r>
            <w:proofErr w:type="spellEnd"/>
          </w:p>
          <w:p w:rsidR="004425F4" w:rsidRPr="004425F4" w:rsidRDefault="004425F4" w:rsidP="004425F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E3403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lastRenderedPageBreak/>
              <w:t>О внесении изменений в решение тридцать шестой сессии пятого созыва Совета депутатов Казаткульского сельсовета «О бюджете Казаткульского сельсовета Татарского района Новосибирской области на 2019 год и плановый период</w:t>
            </w:r>
            <w:r w:rsidR="00E340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425F4">
              <w:rPr>
                <w:rFonts w:ascii="Times New Roman" w:hAnsi="Times New Roman" w:cs="Times New Roman"/>
                <w:lang w:eastAsia="en-US"/>
              </w:rPr>
              <w:t>2020-2021 годов»</w:t>
            </w:r>
          </w:p>
          <w:p w:rsidR="004425F4" w:rsidRPr="004425F4" w:rsidRDefault="004425F4" w:rsidP="004425F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                    Совет депутатов Казаткульского сельсовета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РЕШИЛ: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ind w:left="15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  1. Внести в решение тридцать шестой сессии пятого созыва Совета депутатов Казаткульского сельсовета Татарского района Новосибирской области от 25.12.2018г.  №02 « О  бюджете Казаткульского сельсовета Татарского района Новосибирской области на 2019 год и плановый период 2020 и 2021 годов»,  следующие изменения: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</w:p>
          <w:p w:rsidR="004425F4" w:rsidRPr="004425F4" w:rsidRDefault="004425F4" w:rsidP="004425F4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4425F4">
              <w:rPr>
                <w:rFonts w:ascii="Times New Roman" w:hAnsi="Times New Roman"/>
              </w:rPr>
              <w:t>В пункте 1 абзац 1 цифры «11390,5» тыс. рублей заменить цифрами «10981,3»               тыс</w:t>
            </w:r>
            <w:proofErr w:type="gramStart"/>
            <w:r w:rsidRPr="004425F4">
              <w:rPr>
                <w:rFonts w:ascii="Times New Roman" w:hAnsi="Times New Roman"/>
              </w:rPr>
              <w:t>.р</w:t>
            </w:r>
            <w:proofErr w:type="gramEnd"/>
            <w:r w:rsidRPr="004425F4">
              <w:rPr>
                <w:rFonts w:ascii="Times New Roman" w:hAnsi="Times New Roman"/>
              </w:rPr>
              <w:t>ублей;</w:t>
            </w:r>
          </w:p>
          <w:p w:rsidR="004425F4" w:rsidRPr="004425F4" w:rsidRDefault="004425F4" w:rsidP="004425F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  <w:p w:rsidR="004425F4" w:rsidRPr="004425F4" w:rsidRDefault="004425F4" w:rsidP="004425F4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4425F4">
              <w:rPr>
                <w:rFonts w:ascii="Times New Roman" w:hAnsi="Times New Roman"/>
              </w:rPr>
              <w:t>общий объём расходов  в пункте 1 абзац 2 цифры «11926,2» тыс. рублей заменить цифрами «11517,0» тыс</w:t>
            </w:r>
            <w:proofErr w:type="gramStart"/>
            <w:r w:rsidRPr="004425F4">
              <w:rPr>
                <w:rFonts w:ascii="Times New Roman" w:hAnsi="Times New Roman"/>
              </w:rPr>
              <w:t>.р</w:t>
            </w:r>
            <w:proofErr w:type="gramEnd"/>
            <w:r w:rsidRPr="004425F4">
              <w:rPr>
                <w:rFonts w:ascii="Times New Roman" w:hAnsi="Times New Roman"/>
              </w:rPr>
              <w:t>ублей;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 3) утвердить приложение 4 «Распределение бюджетных ассигнований на 2019 год и плановый период 2020-2021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4) утвердить приложение 5 «Ведомственная структура расходов местного бюджета на 2019 год и плановый период 2020-2021 годы» в прилагаемой редакции;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5) утвердить приложение 7 таблица 1 и 2 «источники финансирования дефицита местного бюджета на 2019 год и плановый период 2020-2021 годы</w:t>
            </w:r>
            <w:proofErr w:type="gramStart"/>
            <w:r w:rsidRPr="004425F4">
              <w:rPr>
                <w:rFonts w:ascii="Times New Roman" w:hAnsi="Times New Roman" w:cs="Times New Roman"/>
                <w:lang w:eastAsia="en-US"/>
              </w:rPr>
              <w:t>»в</w:t>
            </w:r>
            <w:proofErr w:type="gramEnd"/>
            <w:r w:rsidRPr="004425F4">
              <w:rPr>
                <w:rFonts w:ascii="Times New Roman" w:hAnsi="Times New Roman" w:cs="Times New Roman"/>
                <w:lang w:eastAsia="en-US"/>
              </w:rPr>
              <w:t xml:space="preserve"> прилагаемой редакции.</w:t>
            </w:r>
          </w:p>
          <w:p w:rsidR="004425F4" w:rsidRPr="004425F4" w:rsidRDefault="004425F4" w:rsidP="004425F4">
            <w:pPr>
              <w:spacing w:after="0"/>
              <w:ind w:left="15" w:firstLine="426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4425F4" w:rsidRPr="004425F4" w:rsidRDefault="004425F4" w:rsidP="00E34038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В.Ф.Макаренко,</w:t>
            </w:r>
          </w:p>
          <w:p w:rsidR="004425F4" w:rsidRPr="004425F4" w:rsidRDefault="004425F4" w:rsidP="00E34038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Глава  Казаткульского сельсовета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Pr="004425F4"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  <w:p w:rsidR="004425F4" w:rsidRPr="004425F4" w:rsidRDefault="004425F4" w:rsidP="00E3403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4425F4" w:rsidRDefault="004425F4" w:rsidP="00E34038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Н.Г.Добрынина,</w:t>
            </w:r>
          </w:p>
          <w:p w:rsidR="004425F4" w:rsidRPr="004425F4" w:rsidRDefault="004425F4" w:rsidP="00E34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Председатель Совета депутатов</w:t>
            </w:r>
          </w:p>
          <w:p w:rsidR="004425F4" w:rsidRPr="004425F4" w:rsidRDefault="004425F4" w:rsidP="00E34038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Казаткульского сельсовета                                                  </w:t>
            </w:r>
            <w:r w:rsidR="00E34038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22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5"/>
              <w:gridCol w:w="4310"/>
              <w:gridCol w:w="601"/>
              <w:gridCol w:w="630"/>
              <w:gridCol w:w="15"/>
              <w:gridCol w:w="1387"/>
              <w:gridCol w:w="567"/>
              <w:gridCol w:w="1700"/>
            </w:tblGrid>
            <w:tr w:rsidR="004425F4" w:rsidRPr="004425F4">
              <w:trPr>
                <w:trHeight w:val="2335"/>
              </w:trPr>
              <w:tc>
                <w:tcPr>
                  <w:tcW w:w="9230" w:type="dxa"/>
                  <w:gridSpan w:val="8"/>
                </w:tcPr>
                <w:p w:rsidR="004425F4" w:rsidRPr="004425F4" w:rsidRDefault="004425F4" w:rsidP="004425F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</w:t>
                  </w: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Приложение № 4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                                                       к решению  сорок пятой сессии пятого созыва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                                                                                        депутатов Казаткульского сельсовета                                                                                           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                                                                                        « О бюджете  Казаткульского сельсовета Татарского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                                                                                        района Новосибирской области на 2019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                                                                                        и плановый период 2020-2021 годов»</w:t>
                  </w:r>
                </w:p>
                <w:p w:rsidR="004425F4" w:rsidRPr="004425F4" w:rsidRDefault="004425F4" w:rsidP="004425F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4425F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от  26.09.2019г</w:t>
                  </w: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en-US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 НА 2019 ГОД И ПЛАНОВЫЙ ПЕРИОД 2020</w:t>
                  </w:r>
                  <w:proofErr w:type="gramStart"/>
                  <w:r w:rsidRPr="004425F4"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en-US"/>
                    </w:rPr>
                    <w:t xml:space="preserve">  И</w:t>
                  </w:r>
                  <w:proofErr w:type="gramEnd"/>
                  <w:r w:rsidRPr="004425F4"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en-US"/>
                    </w:rPr>
                    <w:t xml:space="preserve"> 2021  ГОДОВ </w:t>
                  </w:r>
                </w:p>
                <w:p w:rsidR="004425F4" w:rsidRPr="004425F4" w:rsidRDefault="004425F4" w:rsidP="004425F4">
                  <w:pPr>
                    <w:pStyle w:val="a8"/>
                    <w:spacing w:after="0" w:line="276" w:lineRule="auto"/>
                    <w:jc w:val="center"/>
                    <w:rPr>
                      <w:bCs/>
                      <w:sz w:val="23"/>
                      <w:szCs w:val="23"/>
                      <w:lang w:eastAsia="en-US"/>
                    </w:rPr>
                  </w:pPr>
                  <w:r w:rsidRPr="004425F4">
                    <w:rPr>
                      <w:bCs/>
                      <w:sz w:val="23"/>
                      <w:szCs w:val="23"/>
                      <w:lang w:eastAsia="en-US"/>
                    </w:rPr>
                    <w:t xml:space="preserve">                                                                                                 Таблица 1</w:t>
                  </w:r>
                </w:p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450"/>
              </w:trPr>
              <w:tc>
                <w:tcPr>
                  <w:tcW w:w="431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РЗ</w:t>
                  </w:r>
                </w:p>
              </w:tc>
              <w:tc>
                <w:tcPr>
                  <w:tcW w:w="64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3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ВР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Сумма тыс</w:t>
                  </w:r>
                  <w:proofErr w:type="gramStart"/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.р</w:t>
                  </w:r>
                  <w:proofErr w:type="gramEnd"/>
                  <w:r w:rsidRPr="004425F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уб.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12"/>
              </w:trPr>
              <w:tc>
                <w:tcPr>
                  <w:tcW w:w="431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412"/>
              </w:trPr>
              <w:tc>
                <w:tcPr>
                  <w:tcW w:w="431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412"/>
              </w:trPr>
              <w:tc>
                <w:tcPr>
                  <w:tcW w:w="431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412"/>
              </w:trPr>
              <w:tc>
                <w:tcPr>
                  <w:tcW w:w="431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00 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3830,0 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69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688,7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134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490,2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68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490,2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8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490,2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198,5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3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198,5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198,5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78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3060,7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17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443,2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7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443,2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443,2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87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Мероприятия по реализации государственной программы Новосибирской области «Юстиция» на 2014-2020 годы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82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0500070190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0500070190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0500070190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0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2617,4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9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2617,4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7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1124,8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1124,8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1462,1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1462,1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30,5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30,5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06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55,6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3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06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55,6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60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Передача полномочий контрольно-счётного органа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06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55,6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06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55,6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06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55,6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6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89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Резервные средства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74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8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59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92,8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4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92,8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92,8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79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92,8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7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91,3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91,3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75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1,5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183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4,0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7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4,0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9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4,0</w:t>
                  </w: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4425F4" w:rsidRPr="004425F4">
              <w:trPr>
                <w:gridBefore w:val="1"/>
                <w:wBefore w:w="15" w:type="dxa"/>
                <w:trHeight w:val="15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4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4,0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3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Другие вопросы в области национальной безопасности  и правоохранительной деятельности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4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Поддержка малого и среднего предпринимательства 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61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3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1281,5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Сельское хозяйство и рыболовство 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Лесное хозяйство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07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2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07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07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09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1219,0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17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      </w:r>
                  <w:proofErr w:type="spellStart"/>
                  <w:proofErr w:type="gramStart"/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09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1219,0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04 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09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1219,0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09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1219,0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1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Обеспечение проведения кадастровых работ в отношении земельных участков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74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7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9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86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909,6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Жилищное хозяйство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89,8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9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89,8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89,8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89,8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89,8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797,6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74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797,6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98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71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3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568,0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565,0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52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565,0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17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9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01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99 0 00 04230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96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 xml:space="preserve"> 99 0 00 04230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01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 xml:space="preserve"> </w:t>
                  </w: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99 0 00 04230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425F4" w:rsidRPr="004425F4" w:rsidRDefault="004425F4" w:rsidP="004425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9"/>
                      <w:szCs w:val="19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62,5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167,1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167,1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167,1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31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Культура,  кинематография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5324,4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74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Культура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5324,4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2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Государственная программа Новосибирской области «Управление государственными финансами в Новосибирской области на 2014-2019 годы»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3656,0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17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3656,0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3656,0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76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Субсидии бюджетным учреждениям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0300070510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610</w:t>
                  </w: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3656,0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1159,4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68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1159,4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00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обеспечения деятельности домов культуры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585"/>
              </w:trPr>
              <w:tc>
                <w:tcPr>
                  <w:tcW w:w="431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Субсидии бюджетным учреждениям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08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01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509,0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 10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71,8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44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71,8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5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10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71,8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9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10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71,8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7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10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71,8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31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00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31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291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975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11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420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 11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05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9900007080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4425F4" w:rsidRPr="004425F4">
              <w:trPr>
                <w:gridBefore w:val="1"/>
                <w:wBefore w:w="15" w:type="dxa"/>
                <w:trHeight w:val="186"/>
              </w:trPr>
              <w:tc>
                <w:tcPr>
                  <w:tcW w:w="43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ИТОГО РАСХОДОВ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25F4" w:rsidRPr="004425F4" w:rsidRDefault="004425F4" w:rsidP="004425F4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25F4" w:rsidRPr="004425F4" w:rsidRDefault="004425F4" w:rsidP="004425F4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4425F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11517,0</w:t>
                  </w:r>
                </w:p>
              </w:tc>
            </w:tr>
          </w:tbl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425F4" w:rsidRPr="004425F4" w:rsidTr="00E34038">
        <w:trPr>
          <w:gridBefore w:val="1"/>
          <w:gridAfter w:val="1"/>
          <w:wBefore w:w="147" w:type="dxa"/>
          <w:wAfter w:w="708" w:type="dxa"/>
          <w:trHeight w:val="2335"/>
        </w:trPr>
        <w:tc>
          <w:tcPr>
            <w:tcW w:w="9780" w:type="dxa"/>
            <w:gridSpan w:val="7"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425F4" w:rsidRPr="004425F4" w:rsidRDefault="004425F4" w:rsidP="004425F4">
            <w:pPr>
              <w:pStyle w:val="a8"/>
              <w:spacing w:after="0"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 w:rsidRPr="004425F4">
              <w:rPr>
                <w:b/>
                <w:bCs/>
                <w:sz w:val="23"/>
                <w:szCs w:val="23"/>
                <w:lang w:eastAsia="en-US"/>
              </w:rPr>
              <w:t xml:space="preserve">                                                                                     Таблица 2 Приложения 4</w:t>
            </w:r>
          </w:p>
          <w:p w:rsidR="004425F4" w:rsidRPr="004425F4" w:rsidRDefault="004425F4" w:rsidP="004425F4">
            <w:pPr>
              <w:pStyle w:val="a8"/>
              <w:spacing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425F4">
              <w:rPr>
                <w:b/>
                <w:bCs/>
                <w:color w:val="000000"/>
                <w:sz w:val="23"/>
                <w:szCs w:val="23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 и не</w:t>
            </w:r>
            <w:r w:rsidR="00B24BCD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425F4">
              <w:rPr>
                <w:b/>
                <w:bCs/>
                <w:color w:val="000000"/>
                <w:sz w:val="23"/>
                <w:szCs w:val="23"/>
                <w:lang w:eastAsia="en-US"/>
              </w:rPr>
              <w:t>программным направлениям деятельности</w:t>
            </w:r>
            <w:proofErr w:type="gramStart"/>
            <w:r w:rsidRPr="004425F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)</w:t>
            </w:r>
            <w:proofErr w:type="gramEnd"/>
            <w:r w:rsidRPr="004425F4">
              <w:rPr>
                <w:b/>
                <w:bCs/>
                <w:color w:val="000000"/>
                <w:sz w:val="23"/>
                <w:szCs w:val="23"/>
                <w:lang w:eastAsia="en-US"/>
              </w:rPr>
              <w:t>, группам и подгруппам видов расходов классификации</w:t>
            </w:r>
            <w:r w:rsidRPr="004425F4">
              <w:rPr>
                <w:b/>
                <w:bCs/>
                <w:color w:val="000000"/>
                <w:sz w:val="35"/>
                <w:szCs w:val="35"/>
                <w:lang w:eastAsia="en-US"/>
              </w:rPr>
              <w:t xml:space="preserve"> </w:t>
            </w:r>
            <w:r w:rsidRPr="004425F4">
              <w:rPr>
                <w:b/>
                <w:bCs/>
                <w:color w:val="000000"/>
                <w:sz w:val="23"/>
                <w:szCs w:val="23"/>
                <w:lang w:eastAsia="en-US"/>
              </w:rPr>
              <w:t>расходов бюджета на 2020-2021 годы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425F4" w:rsidRPr="004425F4" w:rsidTr="00E34038">
        <w:trPr>
          <w:gridBefore w:val="1"/>
          <w:gridAfter w:val="1"/>
          <w:wBefore w:w="147" w:type="dxa"/>
          <w:wAfter w:w="708" w:type="dxa"/>
          <w:trHeight w:val="87"/>
        </w:trPr>
        <w:tc>
          <w:tcPr>
            <w:tcW w:w="9780" w:type="dxa"/>
            <w:gridSpan w:val="7"/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4425F4" w:rsidRPr="004425F4" w:rsidTr="00E34038">
        <w:trPr>
          <w:trHeight w:val="203"/>
        </w:trPr>
        <w:tc>
          <w:tcPr>
            <w:tcW w:w="5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Сумма тыс</w:t>
            </w:r>
            <w:proofErr w:type="gramStart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уб.</w:t>
            </w:r>
          </w:p>
        </w:tc>
      </w:tr>
      <w:tr w:rsidR="004425F4" w:rsidRPr="004425F4" w:rsidTr="00E34038">
        <w:trPr>
          <w:trHeight w:val="204"/>
        </w:trPr>
        <w:tc>
          <w:tcPr>
            <w:tcW w:w="5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2021 г</w:t>
            </w:r>
          </w:p>
        </w:tc>
      </w:tr>
      <w:tr w:rsidR="004425F4" w:rsidRPr="004425F4" w:rsidTr="00E34038">
        <w:trPr>
          <w:trHeight w:val="178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1427,3</w:t>
            </w:r>
          </w:p>
        </w:tc>
      </w:tr>
      <w:tr w:rsidR="004425F4" w:rsidRPr="004425F4" w:rsidTr="00E34038">
        <w:trPr>
          <w:trHeight w:val="375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E34038">
        <w:trPr>
          <w:trHeight w:val="21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E34038">
        <w:trPr>
          <w:trHeight w:val="39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E34038">
        <w:trPr>
          <w:trHeight w:val="6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E34038">
        <w:trPr>
          <w:trHeight w:val="6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E34038">
        <w:trPr>
          <w:trHeight w:val="525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</w:tr>
      <w:tr w:rsidR="004425F4" w:rsidRPr="004425F4" w:rsidTr="00E34038">
        <w:trPr>
          <w:trHeight w:val="13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25F4" w:rsidRPr="004425F4" w:rsidTr="00E34038">
        <w:trPr>
          <w:trHeight w:val="87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E34038">
        <w:trPr>
          <w:trHeight w:val="90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E34038">
        <w:trPr>
          <w:trHeight w:val="10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E34038">
        <w:trPr>
          <w:trHeight w:val="24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794,9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794,9</w:t>
            </w:r>
          </w:p>
        </w:tc>
      </w:tr>
      <w:tr w:rsidR="004425F4" w:rsidRPr="004425F4" w:rsidTr="00E34038">
        <w:trPr>
          <w:trHeight w:val="43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794,9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794,9</w:t>
            </w:r>
          </w:p>
        </w:tc>
      </w:tr>
      <w:tr w:rsidR="004425F4" w:rsidRPr="004425F4" w:rsidTr="00E34038">
        <w:trPr>
          <w:trHeight w:val="6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</w:tr>
      <w:tr w:rsidR="004425F4" w:rsidRPr="004425F4" w:rsidTr="00E34038">
        <w:trPr>
          <w:trHeight w:val="39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</w:tr>
      <w:tr w:rsidR="004425F4" w:rsidRPr="004425F4" w:rsidTr="00E34038">
        <w:trPr>
          <w:trHeight w:val="20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25F4" w:rsidRPr="004425F4" w:rsidTr="00E34038">
        <w:trPr>
          <w:trHeight w:val="6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88,0</w:t>
            </w:r>
          </w:p>
        </w:tc>
      </w:tr>
      <w:tr w:rsidR="004425F4" w:rsidRPr="004425F4" w:rsidTr="00E34038">
        <w:trPr>
          <w:trHeight w:val="39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88,0</w:t>
            </w:r>
          </w:p>
        </w:tc>
      </w:tr>
      <w:tr w:rsidR="004425F4" w:rsidRPr="004425F4" w:rsidTr="00E34038">
        <w:trPr>
          <w:trHeight w:val="60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21,0</w:t>
            </w:r>
          </w:p>
        </w:tc>
      </w:tr>
      <w:tr w:rsidR="004425F4" w:rsidRPr="004425F4" w:rsidTr="00E34038">
        <w:trPr>
          <w:trHeight w:val="6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21,0</w:t>
            </w:r>
          </w:p>
        </w:tc>
      </w:tr>
      <w:tr w:rsidR="004425F4" w:rsidRPr="004425F4" w:rsidTr="00E34038">
        <w:trPr>
          <w:trHeight w:val="405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E34038">
        <w:trPr>
          <w:trHeight w:val="18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E34038">
        <w:trPr>
          <w:trHeight w:val="18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E34038">
        <w:trPr>
          <w:trHeight w:val="18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E34038">
        <w:trPr>
          <w:trHeight w:val="18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E34038">
        <w:trPr>
          <w:trHeight w:val="15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E34038">
        <w:trPr>
          <w:trHeight w:val="12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E34038">
        <w:trPr>
          <w:trHeight w:val="14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E34038">
        <w:trPr>
          <w:trHeight w:val="14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E34038">
        <w:trPr>
          <w:trHeight w:val="14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E34038">
        <w:trPr>
          <w:trHeight w:val="189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E34038">
        <w:trPr>
          <w:trHeight w:val="25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E34038">
        <w:trPr>
          <w:trHeight w:val="21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E34038">
        <w:trPr>
          <w:trHeight w:val="1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E34038">
        <w:trPr>
          <w:trHeight w:val="154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E34038">
        <w:trPr>
          <w:trHeight w:val="11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E34038">
        <w:trPr>
          <w:trHeight w:val="28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0,8 </w:t>
            </w:r>
          </w:p>
        </w:tc>
      </w:tr>
      <w:tr w:rsidR="004425F4" w:rsidRPr="004425F4" w:rsidTr="00E34038">
        <w:trPr>
          <w:trHeight w:val="174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E34038">
        <w:trPr>
          <w:trHeight w:val="22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E34038">
        <w:trPr>
          <w:trHeight w:val="139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E34038">
        <w:trPr>
          <w:trHeight w:val="139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E34038">
        <w:trPr>
          <w:trHeight w:val="330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707,4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726,5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E34038">
        <w:trPr>
          <w:trHeight w:val="159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E34038">
        <w:trPr>
          <w:trHeight w:val="240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4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2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74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14,0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</w:tr>
      <w:tr w:rsidR="004425F4" w:rsidRPr="004425F4" w:rsidTr="00E34038">
        <w:trPr>
          <w:trHeight w:val="11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1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8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8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22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28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</w:tr>
      <w:tr w:rsidR="004425F4" w:rsidRPr="004425F4" w:rsidTr="00E34038">
        <w:trPr>
          <w:trHeight w:val="15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10,0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10,0 </w:t>
            </w:r>
          </w:p>
        </w:tc>
      </w:tr>
      <w:tr w:rsidR="004425F4" w:rsidRPr="004425F4" w:rsidTr="00E34038">
        <w:trPr>
          <w:trHeight w:val="17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E34038">
        <w:trPr>
          <w:trHeight w:val="21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E34038">
        <w:trPr>
          <w:trHeight w:val="21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E34038">
        <w:trPr>
          <w:trHeight w:val="6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153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E34038">
        <w:trPr>
          <w:trHeight w:val="207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74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74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E34038">
        <w:trPr>
          <w:trHeight w:val="195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E34038">
        <w:trPr>
          <w:trHeight w:val="16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E34038">
        <w:trPr>
          <w:trHeight w:val="16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E34038">
        <w:trPr>
          <w:trHeight w:val="10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10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239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E34038">
        <w:trPr>
          <w:trHeight w:val="47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E34038">
        <w:trPr>
          <w:trHeight w:val="255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22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40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600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201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E34038">
        <w:trPr>
          <w:trHeight w:val="230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E34038">
        <w:trPr>
          <w:trHeight w:val="20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20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106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172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198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E34038">
        <w:trPr>
          <w:trHeight w:val="301"/>
        </w:trPr>
        <w:tc>
          <w:tcPr>
            <w:tcW w:w="5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4211,7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4237,7</w:t>
            </w:r>
          </w:p>
        </w:tc>
      </w:tr>
    </w:tbl>
    <w:p w:rsidR="004425F4" w:rsidRPr="004425F4" w:rsidRDefault="004425F4" w:rsidP="004425F4">
      <w:pPr>
        <w:rPr>
          <w:rFonts w:ascii="Times New Roman" w:hAnsi="Times New Roman" w:cs="Times New Roman"/>
          <w:i/>
          <w:sz w:val="20"/>
        </w:rPr>
      </w:pPr>
    </w:p>
    <w:p w:rsidR="004425F4" w:rsidRPr="004425F4" w:rsidRDefault="004425F4" w:rsidP="004425F4">
      <w:pPr>
        <w:jc w:val="center"/>
        <w:rPr>
          <w:rFonts w:ascii="Times New Roman" w:hAnsi="Times New Roman" w:cs="Times New Roman"/>
          <w:i/>
          <w:sz w:val="20"/>
        </w:rPr>
      </w:pPr>
    </w:p>
    <w:p w:rsidR="004425F4" w:rsidRPr="004425F4" w:rsidRDefault="004425F4" w:rsidP="004425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4425F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</w:t>
      </w:r>
      <w:r w:rsidRPr="004425F4">
        <w:rPr>
          <w:rFonts w:ascii="Times New Roman" w:hAnsi="Times New Roman" w:cs="Times New Roman"/>
          <w:sz w:val="20"/>
        </w:rPr>
        <w:t>Приложение № 5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к решению сорок пятой сессии пятого созыва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Казаткульского сельсовета                                                                                           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Pr="004425F4">
        <w:rPr>
          <w:rFonts w:ascii="Times New Roman" w:hAnsi="Times New Roman" w:cs="Times New Roman"/>
          <w:sz w:val="20"/>
          <w:lang w:eastAsia="en-US"/>
        </w:rPr>
        <w:t xml:space="preserve"> « О бюджете  Казаткульского сельсовета Татарского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4425F4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2019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2020-2021 годов»</w:t>
      </w:r>
    </w:p>
    <w:p w:rsidR="004425F4" w:rsidRPr="004425F4" w:rsidRDefault="004425F4" w:rsidP="004425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425F4">
        <w:rPr>
          <w:rFonts w:ascii="Times New Roman" w:hAnsi="Times New Roman" w:cs="Times New Roman"/>
          <w:color w:val="000000"/>
          <w:sz w:val="20"/>
          <w:szCs w:val="20"/>
        </w:rPr>
        <w:t xml:space="preserve">        от 26.09.2019 г</w:t>
      </w:r>
    </w:p>
    <w:p w:rsidR="004425F4" w:rsidRPr="004425F4" w:rsidRDefault="004425F4" w:rsidP="00F02A85">
      <w:pPr>
        <w:spacing w:after="0"/>
        <w:rPr>
          <w:rFonts w:ascii="Times New Roman" w:hAnsi="Times New Roman" w:cs="Times New Roman"/>
          <w:i/>
          <w:sz w:val="20"/>
        </w:rPr>
      </w:pP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5F4">
        <w:rPr>
          <w:rFonts w:ascii="Times New Roman" w:hAnsi="Times New Roman" w:cs="Times New Roman"/>
          <w:b/>
          <w:sz w:val="23"/>
          <w:szCs w:val="23"/>
        </w:rPr>
        <w:t>Ведомственная структура расходов местного бюджета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5F4">
        <w:rPr>
          <w:rFonts w:ascii="Times New Roman" w:hAnsi="Times New Roman" w:cs="Times New Roman"/>
          <w:b/>
          <w:sz w:val="23"/>
          <w:szCs w:val="23"/>
        </w:rPr>
        <w:t xml:space="preserve"> на 2019 год и плановый период 2020 и 2021 годов 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5F4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Таблица 1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425F4">
        <w:rPr>
          <w:rFonts w:ascii="Times New Roman" w:hAnsi="Times New Roman" w:cs="Times New Roman"/>
          <w:b/>
          <w:sz w:val="19"/>
          <w:szCs w:val="19"/>
        </w:rPr>
        <w:t>Ведомственная структура расходов местного бюджета на 2019 год</w:t>
      </w:r>
    </w:p>
    <w:p w:rsidR="004425F4" w:rsidRPr="004425F4" w:rsidRDefault="00F02A85" w:rsidP="00442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="004425F4" w:rsidRPr="004425F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</w:t>
      </w:r>
    </w:p>
    <w:tbl>
      <w:tblPr>
        <w:tblW w:w="1049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994"/>
        <w:gridCol w:w="693"/>
        <w:gridCol w:w="236"/>
        <w:gridCol w:w="372"/>
        <w:gridCol w:w="75"/>
        <w:gridCol w:w="1919"/>
        <w:gridCol w:w="75"/>
        <w:gridCol w:w="1594"/>
        <w:gridCol w:w="75"/>
        <w:gridCol w:w="1004"/>
        <w:gridCol w:w="75"/>
        <w:gridCol w:w="998"/>
        <w:gridCol w:w="381"/>
      </w:tblGrid>
      <w:tr w:rsidR="004425F4" w:rsidRPr="004425F4" w:rsidTr="00F02A85">
        <w:trPr>
          <w:trHeight w:val="450"/>
        </w:trPr>
        <w:tc>
          <w:tcPr>
            <w:tcW w:w="2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Сумма тыс</w:t>
            </w:r>
            <w:proofErr w:type="gramStart"/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.р</w:t>
            </w:r>
            <w:proofErr w:type="gramEnd"/>
            <w:r w:rsidRPr="004425F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уб.</w:t>
            </w:r>
          </w:p>
        </w:tc>
      </w:tr>
      <w:tr w:rsidR="004425F4" w:rsidRPr="004425F4" w:rsidTr="00F02A85">
        <w:trPr>
          <w:trHeight w:val="330"/>
        </w:trPr>
        <w:tc>
          <w:tcPr>
            <w:tcW w:w="29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425F4" w:rsidRPr="004425F4" w:rsidTr="00F02A85">
        <w:trPr>
          <w:trHeight w:val="412"/>
        </w:trPr>
        <w:tc>
          <w:tcPr>
            <w:tcW w:w="29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425F4" w:rsidRPr="004425F4" w:rsidTr="00F02A85">
        <w:trPr>
          <w:trHeight w:val="412"/>
        </w:trPr>
        <w:tc>
          <w:tcPr>
            <w:tcW w:w="2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425F4" w:rsidRPr="004425F4" w:rsidTr="00F02A85">
        <w:trPr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00 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3830,0 </w:t>
            </w:r>
          </w:p>
        </w:tc>
      </w:tr>
      <w:tr w:rsidR="004425F4" w:rsidRPr="004425F4" w:rsidTr="00F02A85">
        <w:trPr>
          <w:trHeight w:val="469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688,7</w:t>
            </w: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425F4" w:rsidRPr="004425F4" w:rsidTr="00F02A85">
        <w:trPr>
          <w:trHeight w:val="134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490,2</w:t>
            </w:r>
          </w:p>
        </w:tc>
      </w:tr>
      <w:tr w:rsidR="004425F4" w:rsidRPr="004425F4" w:rsidTr="00F02A85">
        <w:trPr>
          <w:trHeight w:val="268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490,2</w:t>
            </w:r>
          </w:p>
        </w:tc>
      </w:tr>
      <w:tr w:rsidR="004425F4" w:rsidRPr="004425F4" w:rsidTr="00F02A85">
        <w:trPr>
          <w:trHeight w:val="218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490,2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198,5</w:t>
            </w:r>
          </w:p>
        </w:tc>
      </w:tr>
      <w:tr w:rsidR="004425F4" w:rsidRPr="004425F4" w:rsidTr="00F02A85">
        <w:trPr>
          <w:trHeight w:val="583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198,5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198,5</w:t>
            </w:r>
          </w:p>
        </w:tc>
      </w:tr>
      <w:tr w:rsidR="004425F4" w:rsidRPr="004425F4" w:rsidTr="00F02A85">
        <w:trPr>
          <w:trHeight w:val="78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3060,7</w:t>
            </w:r>
          </w:p>
        </w:tc>
      </w:tr>
      <w:tr w:rsidR="004425F4" w:rsidRPr="004425F4" w:rsidTr="00F02A85">
        <w:trPr>
          <w:trHeight w:val="117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443,2</w:t>
            </w:r>
          </w:p>
        </w:tc>
      </w:tr>
      <w:tr w:rsidR="004425F4" w:rsidRPr="004425F4" w:rsidTr="00F02A85">
        <w:trPr>
          <w:trHeight w:val="97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443,2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443,2</w:t>
            </w:r>
          </w:p>
        </w:tc>
      </w:tr>
      <w:tr w:rsidR="004425F4" w:rsidRPr="004425F4" w:rsidTr="00F02A85">
        <w:trPr>
          <w:trHeight w:val="287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F02A85">
        <w:trPr>
          <w:trHeight w:val="82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F02A85">
        <w:trPr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Иные закупки товаров, работ и услуг для обеспечения 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F02A85">
        <w:trPr>
          <w:trHeight w:val="30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2617,4</w:t>
            </w:r>
          </w:p>
        </w:tc>
      </w:tr>
      <w:tr w:rsidR="004425F4" w:rsidRPr="004425F4" w:rsidTr="00F02A85">
        <w:trPr>
          <w:trHeight w:val="49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2617,4</w:t>
            </w:r>
          </w:p>
        </w:tc>
      </w:tr>
      <w:tr w:rsidR="004425F4" w:rsidRPr="004425F4" w:rsidTr="00F02A85">
        <w:trPr>
          <w:trHeight w:val="97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1124,8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1124,8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1462,1</w:t>
            </w:r>
          </w:p>
        </w:tc>
      </w:tr>
      <w:tr w:rsidR="004425F4" w:rsidRPr="004425F4" w:rsidTr="00F02A85">
        <w:trPr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1462,1</w:t>
            </w:r>
          </w:p>
        </w:tc>
      </w:tr>
      <w:tr w:rsidR="004425F4" w:rsidRPr="004425F4" w:rsidTr="00F02A85">
        <w:trPr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30,5</w:t>
            </w:r>
          </w:p>
        </w:tc>
      </w:tr>
      <w:tr w:rsidR="004425F4" w:rsidRPr="004425F4" w:rsidTr="00F02A85">
        <w:trPr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30,5</w:t>
            </w:r>
          </w:p>
        </w:tc>
      </w:tr>
      <w:tr w:rsidR="004425F4" w:rsidRPr="004425F4" w:rsidTr="00F02A85">
        <w:trPr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55,6</w:t>
            </w:r>
          </w:p>
        </w:tc>
      </w:tr>
      <w:tr w:rsidR="004425F4" w:rsidRPr="004425F4" w:rsidTr="00F02A85">
        <w:trPr>
          <w:trHeight w:val="213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55,6</w:t>
            </w:r>
          </w:p>
        </w:tc>
      </w:tr>
      <w:tr w:rsidR="004425F4" w:rsidRPr="004425F4" w:rsidTr="00F02A85">
        <w:trPr>
          <w:trHeight w:val="60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Передача полномочий контрольно-счётного органа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55,6</w:t>
            </w:r>
          </w:p>
        </w:tc>
      </w:tr>
      <w:tr w:rsidR="004425F4" w:rsidRPr="004425F4" w:rsidTr="00F02A85">
        <w:trPr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55,6</w:t>
            </w:r>
          </w:p>
        </w:tc>
      </w:tr>
      <w:tr w:rsidR="004425F4" w:rsidRPr="004425F4" w:rsidTr="00F02A85">
        <w:trPr>
          <w:trHeight w:val="21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55,6</w:t>
            </w:r>
          </w:p>
        </w:tc>
      </w:tr>
      <w:tr w:rsidR="004425F4" w:rsidRPr="004425F4" w:rsidTr="00F02A85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trHeight w:val="189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trHeight w:val="174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trHeight w:val="18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9900002040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trHeight w:val="22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9900002040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trHeight w:val="159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92,8</w:t>
            </w:r>
          </w:p>
        </w:tc>
      </w:tr>
      <w:tr w:rsidR="004425F4" w:rsidRPr="004425F4" w:rsidTr="00F02A85">
        <w:trPr>
          <w:trHeight w:val="24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Мобилизационная и </w:t>
            </w: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вневойсковая подготовка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92,8</w:t>
            </w:r>
          </w:p>
        </w:tc>
      </w:tr>
      <w:tr w:rsidR="004425F4" w:rsidRPr="004425F4" w:rsidTr="00F02A85">
        <w:trPr>
          <w:trHeight w:val="22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92,8</w:t>
            </w:r>
          </w:p>
        </w:tc>
      </w:tr>
      <w:tr w:rsidR="004425F4" w:rsidRPr="004425F4" w:rsidTr="00F02A85">
        <w:trPr>
          <w:trHeight w:val="79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92,8</w:t>
            </w:r>
          </w:p>
        </w:tc>
      </w:tr>
      <w:tr w:rsidR="004425F4" w:rsidRPr="004425F4" w:rsidTr="00F02A85">
        <w:trPr>
          <w:trHeight w:val="97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91,3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91,3</w:t>
            </w:r>
          </w:p>
        </w:tc>
      </w:tr>
      <w:tr w:rsidR="004425F4" w:rsidRPr="004425F4" w:rsidTr="00F02A85">
        <w:trPr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1,5</w:t>
            </w:r>
          </w:p>
        </w:tc>
      </w:tr>
      <w:tr w:rsidR="004425F4" w:rsidRPr="004425F4" w:rsidTr="00F02A85">
        <w:trPr>
          <w:gridAfter w:val="2"/>
          <w:wAfter w:w="1379" w:type="dxa"/>
          <w:trHeight w:val="75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1,5</w:t>
            </w: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25F4" w:rsidRPr="004425F4" w:rsidTr="00F02A85">
        <w:trPr>
          <w:gridAfter w:val="2"/>
          <w:wAfter w:w="1379" w:type="dxa"/>
          <w:trHeight w:val="183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4,0</w:t>
            </w:r>
          </w:p>
        </w:tc>
      </w:tr>
      <w:tr w:rsidR="004425F4" w:rsidRPr="004425F4" w:rsidTr="00F02A85">
        <w:trPr>
          <w:gridAfter w:val="2"/>
          <w:wAfter w:w="1379" w:type="dxa"/>
          <w:trHeight w:val="27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4,0</w:t>
            </w:r>
          </w:p>
        </w:tc>
      </w:tr>
      <w:tr w:rsidR="004425F4" w:rsidRPr="004425F4" w:rsidTr="00F02A85">
        <w:trPr>
          <w:gridAfter w:val="2"/>
          <w:wAfter w:w="1379" w:type="dxa"/>
          <w:trHeight w:val="49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4,0</w:t>
            </w: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25F4" w:rsidRPr="004425F4" w:rsidTr="00F02A85">
        <w:trPr>
          <w:gridAfter w:val="2"/>
          <w:wAfter w:w="1379" w:type="dxa"/>
          <w:trHeight w:val="15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4,0</w:t>
            </w:r>
          </w:p>
        </w:tc>
      </w:tr>
      <w:tr w:rsidR="004425F4" w:rsidRPr="004425F4" w:rsidTr="00F02A85">
        <w:trPr>
          <w:gridAfter w:val="2"/>
          <w:wAfter w:w="1379" w:type="dxa"/>
          <w:trHeight w:val="24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4,0</w:t>
            </w:r>
          </w:p>
        </w:tc>
      </w:tr>
      <w:tr w:rsidR="004425F4" w:rsidRPr="004425F4" w:rsidTr="00F02A85">
        <w:trPr>
          <w:gridAfter w:val="2"/>
          <w:wAfter w:w="1379" w:type="dxa"/>
          <w:trHeight w:val="253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3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Поддержка малого и среднего предпринимательства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9900003060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9900003060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43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1281,5</w:t>
            </w:r>
          </w:p>
        </w:tc>
      </w:tr>
      <w:tr w:rsidR="004425F4" w:rsidRPr="004425F4" w:rsidTr="00F02A85">
        <w:trPr>
          <w:gridAfter w:val="2"/>
          <w:wAfter w:w="1379" w:type="dxa"/>
          <w:trHeight w:val="21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Сельское хозяйство и рыболовство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1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1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Иные закупки товаров, работ и 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2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Лесное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12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2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1219,0</w:t>
            </w:r>
          </w:p>
        </w:tc>
      </w:tr>
      <w:tr w:rsidR="004425F4" w:rsidRPr="004425F4" w:rsidTr="00F02A85">
        <w:trPr>
          <w:gridAfter w:val="2"/>
          <w:wAfter w:w="1379" w:type="dxa"/>
          <w:trHeight w:val="117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9900004010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1219,0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04 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9900004010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1219,0</w:t>
            </w:r>
          </w:p>
        </w:tc>
      </w:tr>
      <w:tr w:rsidR="004425F4" w:rsidRPr="004425F4" w:rsidTr="00F02A85">
        <w:trPr>
          <w:gridAfter w:val="2"/>
          <w:wAfter w:w="1379" w:type="dxa"/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9900004010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1219,0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41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9900003030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2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174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27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19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04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186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909,6</w:t>
            </w:r>
          </w:p>
        </w:tc>
      </w:tr>
      <w:tr w:rsidR="004425F4" w:rsidRPr="004425F4" w:rsidTr="00F02A85">
        <w:trPr>
          <w:gridAfter w:val="2"/>
          <w:wAfter w:w="1379" w:type="dxa"/>
          <w:trHeight w:val="21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89,8</w:t>
            </w:r>
          </w:p>
        </w:tc>
      </w:tr>
      <w:tr w:rsidR="004425F4" w:rsidRPr="004425F4" w:rsidTr="00F02A85">
        <w:trPr>
          <w:gridAfter w:val="2"/>
          <w:wAfter w:w="1379" w:type="dxa"/>
          <w:trHeight w:val="19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программные направления 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</w:tc>
      </w:tr>
      <w:tr w:rsidR="004425F4" w:rsidRPr="004425F4" w:rsidTr="00F02A85">
        <w:trPr>
          <w:gridAfter w:val="2"/>
          <w:wAfter w:w="1379" w:type="dxa"/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</w:tc>
      </w:tr>
      <w:tr w:rsidR="004425F4" w:rsidRPr="004425F4" w:rsidTr="00F02A85">
        <w:trPr>
          <w:gridAfter w:val="2"/>
          <w:wAfter w:w="1379" w:type="dxa"/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</w:tc>
      </w:tr>
      <w:tr w:rsidR="004425F4" w:rsidRPr="004425F4" w:rsidTr="00F02A85">
        <w:trPr>
          <w:gridAfter w:val="2"/>
          <w:wAfter w:w="1379" w:type="dxa"/>
          <w:trHeight w:val="22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797,6</w:t>
            </w:r>
          </w:p>
        </w:tc>
      </w:tr>
      <w:tr w:rsidR="004425F4" w:rsidRPr="004425F4" w:rsidTr="00F02A85">
        <w:trPr>
          <w:gridAfter w:val="2"/>
          <w:wAfter w:w="1379" w:type="dxa"/>
          <w:trHeight w:val="174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797,6</w:t>
            </w:r>
          </w:p>
        </w:tc>
      </w:tr>
      <w:tr w:rsidR="004425F4" w:rsidRPr="004425F4" w:rsidTr="00F02A85">
        <w:trPr>
          <w:gridAfter w:val="2"/>
          <w:wAfter w:w="1379" w:type="dxa"/>
          <w:trHeight w:val="198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Озеленение территорий муниципальных образований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171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4425F4" w:rsidRPr="004425F4" w:rsidTr="00F02A85">
        <w:trPr>
          <w:gridAfter w:val="2"/>
          <w:wAfter w:w="1379" w:type="dxa"/>
          <w:trHeight w:val="43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568,0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565,0</w:t>
            </w:r>
          </w:p>
        </w:tc>
      </w:tr>
      <w:tr w:rsidR="004425F4" w:rsidRPr="004425F4" w:rsidTr="00F02A85">
        <w:trPr>
          <w:gridAfter w:val="2"/>
          <w:wAfter w:w="1379" w:type="dxa"/>
          <w:trHeight w:val="452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565,0</w:t>
            </w:r>
          </w:p>
        </w:tc>
      </w:tr>
      <w:tr w:rsidR="004425F4" w:rsidRPr="004425F4" w:rsidTr="00F02A85">
        <w:trPr>
          <w:gridAfter w:val="2"/>
          <w:wAfter w:w="1379" w:type="dxa"/>
          <w:trHeight w:val="217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3,0</w:t>
            </w:r>
          </w:p>
        </w:tc>
      </w:tr>
      <w:tr w:rsidR="004425F4" w:rsidRPr="004425F4" w:rsidTr="00F02A85">
        <w:trPr>
          <w:gridAfter w:val="2"/>
          <w:wAfter w:w="1379" w:type="dxa"/>
          <w:trHeight w:val="196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3,0</w:t>
            </w:r>
          </w:p>
        </w:tc>
      </w:tr>
      <w:tr w:rsidR="004425F4" w:rsidRPr="004425F4" w:rsidTr="00F02A85">
        <w:trPr>
          <w:gridAfter w:val="2"/>
          <w:wAfter w:w="1379" w:type="dxa"/>
          <w:trHeight w:val="201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99 0 00 04230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196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99 0 00 04230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201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99 0 00 04230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62,5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167,1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167,1</w:t>
            </w:r>
          </w:p>
        </w:tc>
      </w:tr>
      <w:tr w:rsidR="004425F4" w:rsidRPr="004425F4" w:rsidTr="00F02A85">
        <w:trPr>
          <w:gridAfter w:val="2"/>
          <w:wAfter w:w="1379" w:type="dxa"/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05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167,1</w:t>
            </w:r>
          </w:p>
        </w:tc>
      </w:tr>
      <w:tr w:rsidR="004425F4" w:rsidRPr="004425F4" w:rsidTr="00F02A85">
        <w:trPr>
          <w:gridAfter w:val="2"/>
          <w:wAfter w:w="1379" w:type="dxa"/>
          <w:trHeight w:val="231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Культура,  кинематография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00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5324,4</w:t>
            </w:r>
          </w:p>
        </w:tc>
      </w:tr>
      <w:tr w:rsidR="004425F4" w:rsidRPr="004425F4" w:rsidTr="00F02A85">
        <w:trPr>
          <w:gridAfter w:val="2"/>
          <w:wAfter w:w="1379" w:type="dxa"/>
          <w:trHeight w:val="174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Культура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5324,4</w:t>
            </w:r>
          </w:p>
        </w:tc>
      </w:tr>
      <w:tr w:rsidR="004425F4" w:rsidRPr="004425F4" w:rsidTr="00F02A85">
        <w:trPr>
          <w:gridAfter w:val="2"/>
          <w:wAfter w:w="1379" w:type="dxa"/>
          <w:trHeight w:val="22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3656,0</w:t>
            </w:r>
          </w:p>
        </w:tc>
      </w:tr>
      <w:tr w:rsidR="004425F4" w:rsidRPr="004425F4" w:rsidTr="00F02A85">
        <w:trPr>
          <w:gridAfter w:val="2"/>
          <w:wAfter w:w="1379" w:type="dxa"/>
          <w:trHeight w:val="117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3656,0</w:t>
            </w:r>
          </w:p>
        </w:tc>
      </w:tr>
      <w:tr w:rsidR="004425F4" w:rsidRPr="004425F4" w:rsidTr="00F02A85">
        <w:trPr>
          <w:gridAfter w:val="2"/>
          <w:wAfter w:w="1379" w:type="dxa"/>
          <w:trHeight w:val="58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3656,0</w:t>
            </w:r>
          </w:p>
        </w:tc>
      </w:tr>
      <w:tr w:rsidR="004425F4" w:rsidRPr="004425F4" w:rsidTr="00F02A85">
        <w:trPr>
          <w:gridAfter w:val="2"/>
          <w:wAfter w:w="1379" w:type="dxa"/>
          <w:trHeight w:val="276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3656,0</w:t>
            </w:r>
          </w:p>
        </w:tc>
      </w:tr>
      <w:tr w:rsidR="004425F4" w:rsidRPr="004425F4" w:rsidTr="00F02A85">
        <w:trPr>
          <w:gridAfter w:val="2"/>
          <w:wAfter w:w="1379" w:type="dxa"/>
          <w:trHeight w:val="9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1159,4</w:t>
            </w:r>
          </w:p>
        </w:tc>
      </w:tr>
      <w:tr w:rsidR="004425F4" w:rsidRPr="004425F4" w:rsidTr="00F02A85">
        <w:trPr>
          <w:gridAfter w:val="2"/>
          <w:wAfter w:w="1379" w:type="dxa"/>
          <w:trHeight w:val="268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1159,4</w:t>
            </w:r>
          </w:p>
        </w:tc>
      </w:tr>
      <w:tr w:rsidR="004425F4" w:rsidRPr="004425F4" w:rsidTr="00F02A85">
        <w:trPr>
          <w:gridAfter w:val="2"/>
          <w:wAfter w:w="1379" w:type="dxa"/>
          <w:trHeight w:val="9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</w:p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509,0</w:t>
            </w:r>
          </w:p>
        </w:tc>
      </w:tr>
      <w:tr w:rsidR="004425F4" w:rsidRPr="004425F4" w:rsidTr="00F02A85">
        <w:trPr>
          <w:gridAfter w:val="2"/>
          <w:wAfter w:w="1379" w:type="dxa"/>
          <w:trHeight w:val="100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обеспечения деятельности домов культуры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509,0</w:t>
            </w:r>
          </w:p>
        </w:tc>
      </w:tr>
      <w:tr w:rsidR="004425F4" w:rsidRPr="004425F4" w:rsidTr="00F02A85">
        <w:trPr>
          <w:gridAfter w:val="2"/>
          <w:wAfter w:w="1379" w:type="dxa"/>
          <w:trHeight w:val="585"/>
        </w:trPr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509,0</w:t>
            </w:r>
          </w:p>
        </w:tc>
      </w:tr>
      <w:tr w:rsidR="004425F4" w:rsidRPr="004425F4" w:rsidTr="00F02A85">
        <w:trPr>
          <w:gridAfter w:val="2"/>
          <w:wAfter w:w="1379" w:type="dxa"/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08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509,0</w:t>
            </w:r>
          </w:p>
        </w:tc>
      </w:tr>
      <w:tr w:rsidR="004425F4" w:rsidRPr="004425F4" w:rsidTr="00F02A85">
        <w:trPr>
          <w:gridAfter w:val="2"/>
          <w:wAfter w:w="1379" w:type="dxa"/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10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71,8</w:t>
            </w:r>
          </w:p>
        </w:tc>
      </w:tr>
      <w:tr w:rsidR="004425F4" w:rsidRPr="004425F4" w:rsidTr="00F02A85">
        <w:trPr>
          <w:gridAfter w:val="2"/>
          <w:wAfter w:w="1379" w:type="dxa"/>
          <w:trHeight w:val="144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71,8</w:t>
            </w:r>
          </w:p>
        </w:tc>
      </w:tr>
      <w:tr w:rsidR="004425F4" w:rsidRPr="004425F4" w:rsidTr="00F02A85">
        <w:trPr>
          <w:gridAfter w:val="2"/>
          <w:wAfter w:w="1379" w:type="dxa"/>
          <w:trHeight w:val="25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10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71,8</w:t>
            </w:r>
          </w:p>
        </w:tc>
      </w:tr>
      <w:tr w:rsidR="004425F4" w:rsidRPr="004425F4" w:rsidTr="00F02A85">
        <w:trPr>
          <w:gridAfter w:val="2"/>
          <w:wAfter w:w="1379" w:type="dxa"/>
          <w:trHeight w:val="39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10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71,8</w:t>
            </w:r>
          </w:p>
        </w:tc>
      </w:tr>
      <w:tr w:rsidR="004425F4" w:rsidRPr="004425F4" w:rsidTr="00F02A85">
        <w:trPr>
          <w:gridAfter w:val="1"/>
          <w:wAfter w:w="381" w:type="dxa"/>
          <w:trHeight w:val="37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10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71,8</w:t>
            </w:r>
          </w:p>
        </w:tc>
      </w:tr>
      <w:tr w:rsidR="004425F4" w:rsidRPr="004425F4" w:rsidTr="00F02A85">
        <w:trPr>
          <w:gridAfter w:val="1"/>
          <w:wAfter w:w="381" w:type="dxa"/>
          <w:trHeight w:val="231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gridAfter w:val="1"/>
          <w:wAfter w:w="381" w:type="dxa"/>
          <w:trHeight w:val="31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Другие вопросы в области </w:t>
            </w: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gridAfter w:val="1"/>
          <w:wAfter w:w="381" w:type="dxa"/>
          <w:trHeight w:val="291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gridAfter w:val="1"/>
          <w:wAfter w:w="381" w:type="dxa"/>
          <w:trHeight w:val="975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gridAfter w:val="1"/>
          <w:wAfter w:w="381" w:type="dxa"/>
          <w:trHeight w:val="420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</w:tr>
      <w:tr w:rsidR="004425F4" w:rsidRPr="004425F4" w:rsidTr="00F02A85">
        <w:trPr>
          <w:gridAfter w:val="1"/>
          <w:wAfter w:w="381" w:type="dxa"/>
          <w:trHeight w:val="186"/>
        </w:trPr>
        <w:tc>
          <w:tcPr>
            <w:tcW w:w="2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11517,0</w:t>
            </w:r>
          </w:p>
        </w:tc>
      </w:tr>
    </w:tbl>
    <w:p w:rsidR="004425F4" w:rsidRPr="004425F4" w:rsidRDefault="004425F4" w:rsidP="004425F4">
      <w:pPr>
        <w:spacing w:after="0"/>
        <w:rPr>
          <w:rFonts w:ascii="Times New Roman" w:hAnsi="Times New Roman" w:cs="Times New Roman"/>
        </w:rPr>
      </w:pPr>
    </w:p>
    <w:p w:rsidR="004425F4" w:rsidRPr="004425F4" w:rsidRDefault="004425F4" w:rsidP="004425F4">
      <w:pPr>
        <w:spacing w:after="0"/>
        <w:rPr>
          <w:rFonts w:ascii="Times New Roman" w:hAnsi="Times New Roman" w:cs="Times New Roman"/>
        </w:rPr>
      </w:pP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425F4">
        <w:rPr>
          <w:rFonts w:ascii="Times New Roman" w:hAnsi="Times New Roman" w:cs="Times New Roman"/>
          <w:b/>
          <w:sz w:val="23"/>
          <w:szCs w:val="23"/>
        </w:rPr>
        <w:t>Таблица 2   приложения 5</w:t>
      </w:r>
    </w:p>
    <w:p w:rsidR="004425F4" w:rsidRPr="004425F4" w:rsidRDefault="004425F4" w:rsidP="004425F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425F4">
        <w:rPr>
          <w:rFonts w:ascii="Times New Roman" w:hAnsi="Times New Roman" w:cs="Times New Roman"/>
          <w:b/>
          <w:sz w:val="19"/>
          <w:szCs w:val="19"/>
        </w:rPr>
        <w:t>Ведомственная структура расходов местного бюджета на плановый период 2020-2021 годы</w:t>
      </w:r>
    </w:p>
    <w:p w:rsidR="004425F4" w:rsidRPr="004425F4" w:rsidRDefault="004425F4" w:rsidP="004425F4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4425F4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</w:t>
      </w:r>
      <w:r w:rsidR="006370F1">
        <w:rPr>
          <w:rFonts w:ascii="Times New Roman" w:hAnsi="Times New Roman" w:cs="Times New Roman"/>
          <w:b/>
          <w:sz w:val="19"/>
          <w:szCs w:val="19"/>
        </w:rPr>
        <w:t xml:space="preserve">                       </w:t>
      </w:r>
      <w:r w:rsidRPr="004425F4">
        <w:rPr>
          <w:rFonts w:ascii="Times New Roman" w:hAnsi="Times New Roman" w:cs="Times New Roman"/>
          <w:b/>
          <w:sz w:val="19"/>
          <w:szCs w:val="19"/>
        </w:rPr>
        <w:t>Тыс</w:t>
      </w:r>
      <w:proofErr w:type="gramStart"/>
      <w:r w:rsidRPr="004425F4">
        <w:rPr>
          <w:rFonts w:ascii="Times New Roman" w:hAnsi="Times New Roman" w:cs="Times New Roman"/>
          <w:b/>
          <w:sz w:val="19"/>
          <w:szCs w:val="19"/>
        </w:rPr>
        <w:t>.р</w:t>
      </w:r>
      <w:proofErr w:type="gramEnd"/>
      <w:r w:rsidRPr="004425F4">
        <w:rPr>
          <w:rFonts w:ascii="Times New Roman" w:hAnsi="Times New Roman" w:cs="Times New Roman"/>
          <w:b/>
          <w:sz w:val="19"/>
          <w:szCs w:val="19"/>
        </w:rPr>
        <w:t>уб.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0680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28"/>
        <w:gridCol w:w="633"/>
        <w:gridCol w:w="425"/>
        <w:gridCol w:w="437"/>
        <w:gridCol w:w="1313"/>
        <w:gridCol w:w="409"/>
        <w:gridCol w:w="863"/>
        <w:gridCol w:w="572"/>
      </w:tblGrid>
      <w:tr w:rsidR="004425F4" w:rsidRPr="004425F4" w:rsidTr="004425F4">
        <w:trPr>
          <w:trHeight w:val="203"/>
        </w:trPr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Сумма тыс</w:t>
            </w:r>
            <w:proofErr w:type="gramStart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уб.</w:t>
            </w:r>
          </w:p>
        </w:tc>
      </w:tr>
      <w:tr w:rsidR="004425F4" w:rsidRPr="004425F4" w:rsidTr="004425F4">
        <w:trPr>
          <w:trHeight w:val="204"/>
        </w:trPr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2020 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2021 г</w:t>
            </w:r>
          </w:p>
        </w:tc>
      </w:tr>
      <w:tr w:rsidR="004425F4" w:rsidRPr="004425F4" w:rsidTr="004425F4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1427,3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1427,3</w:t>
            </w:r>
          </w:p>
        </w:tc>
      </w:tr>
      <w:tr w:rsidR="004425F4" w:rsidRPr="004425F4" w:rsidTr="004425F4">
        <w:trPr>
          <w:trHeight w:val="375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4425F4">
        <w:trPr>
          <w:trHeight w:val="21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4425F4">
        <w:trPr>
          <w:trHeight w:val="39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4425F4">
        <w:trPr>
          <w:trHeight w:val="6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4425F4">
        <w:trPr>
          <w:trHeight w:val="6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597,3</w:t>
            </w:r>
          </w:p>
        </w:tc>
      </w:tr>
      <w:tr w:rsidR="004425F4" w:rsidRPr="004425F4" w:rsidTr="004425F4">
        <w:trPr>
          <w:trHeight w:val="525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795,0</w:t>
            </w:r>
          </w:p>
        </w:tc>
      </w:tr>
      <w:tr w:rsidR="004425F4" w:rsidRPr="004425F4" w:rsidTr="004425F4">
        <w:trPr>
          <w:trHeight w:val="13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25F4" w:rsidRPr="004425F4" w:rsidTr="004425F4">
        <w:trPr>
          <w:trHeight w:val="87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4425F4">
        <w:trPr>
          <w:trHeight w:val="90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4425F4">
        <w:trPr>
          <w:trHeight w:val="10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4425F4" w:rsidRPr="004425F4" w:rsidTr="004425F4">
        <w:trPr>
          <w:trHeight w:val="24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794,9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794,9</w:t>
            </w:r>
          </w:p>
        </w:tc>
      </w:tr>
      <w:tr w:rsidR="004425F4" w:rsidRPr="004425F4" w:rsidTr="004425F4">
        <w:trPr>
          <w:trHeight w:val="43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794,9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794,9</w:t>
            </w:r>
          </w:p>
        </w:tc>
      </w:tr>
      <w:tr w:rsidR="004425F4" w:rsidRPr="004425F4" w:rsidTr="004425F4">
        <w:trPr>
          <w:trHeight w:val="6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</w:tr>
      <w:tr w:rsidR="004425F4" w:rsidRPr="004425F4" w:rsidTr="004425F4">
        <w:trPr>
          <w:trHeight w:val="39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685,9</w:t>
            </w:r>
          </w:p>
        </w:tc>
      </w:tr>
      <w:tr w:rsidR="004425F4" w:rsidRPr="004425F4" w:rsidTr="004425F4">
        <w:trPr>
          <w:trHeight w:val="20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25F4" w:rsidRPr="004425F4" w:rsidTr="004425F4">
        <w:trPr>
          <w:trHeight w:val="6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88,0</w:t>
            </w:r>
          </w:p>
        </w:tc>
      </w:tr>
      <w:tr w:rsidR="004425F4" w:rsidRPr="004425F4" w:rsidTr="004425F4">
        <w:trPr>
          <w:trHeight w:val="39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88,0</w:t>
            </w:r>
          </w:p>
        </w:tc>
      </w:tr>
      <w:tr w:rsidR="004425F4" w:rsidRPr="004425F4" w:rsidTr="004425F4">
        <w:trPr>
          <w:trHeight w:val="60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21,0</w:t>
            </w:r>
          </w:p>
        </w:tc>
      </w:tr>
      <w:tr w:rsidR="004425F4" w:rsidRPr="004425F4" w:rsidTr="004425F4">
        <w:trPr>
          <w:trHeight w:val="6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21,0</w:t>
            </w:r>
          </w:p>
        </w:tc>
      </w:tr>
      <w:tr w:rsidR="004425F4" w:rsidRPr="004425F4" w:rsidTr="004425F4">
        <w:trPr>
          <w:trHeight w:val="405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4425F4">
        <w:trPr>
          <w:trHeight w:val="18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4425F4">
        <w:trPr>
          <w:trHeight w:val="18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Передача полномочий контрольно-счетного органа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4425F4">
        <w:trPr>
          <w:trHeight w:val="18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4425F4">
        <w:trPr>
          <w:trHeight w:val="18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4425F4" w:rsidRPr="004425F4" w:rsidTr="004425F4">
        <w:trPr>
          <w:trHeight w:val="15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4425F4">
        <w:trPr>
          <w:trHeight w:val="12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4425F4">
        <w:trPr>
          <w:trHeight w:val="14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4425F4">
        <w:trPr>
          <w:trHeight w:val="14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4425F4">
        <w:trPr>
          <w:trHeight w:val="14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4425F4" w:rsidRPr="004425F4" w:rsidTr="004425F4">
        <w:trPr>
          <w:trHeight w:val="189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4425F4">
        <w:trPr>
          <w:trHeight w:val="25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4425F4">
        <w:trPr>
          <w:trHeight w:val="21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4425F4">
        <w:trPr>
          <w:trHeight w:val="1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4425F4">
        <w:trPr>
          <w:trHeight w:val="154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92,9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4425F4" w:rsidRPr="004425F4" w:rsidTr="004425F4">
        <w:trPr>
          <w:trHeight w:val="11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4425F4">
        <w:trPr>
          <w:trHeight w:val="28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0,8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0,8 </w:t>
            </w:r>
          </w:p>
        </w:tc>
      </w:tr>
      <w:tr w:rsidR="004425F4" w:rsidRPr="004425F4" w:rsidTr="004425F4">
        <w:trPr>
          <w:trHeight w:val="174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4425F4">
        <w:trPr>
          <w:trHeight w:val="22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4425F4">
        <w:trPr>
          <w:trHeight w:val="139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4425F4">
        <w:trPr>
          <w:trHeight w:val="139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4425F4" w:rsidRPr="004425F4" w:rsidTr="004425F4">
        <w:trPr>
          <w:trHeight w:val="330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707,4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726,5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Лесное хозяйство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4425F4">
        <w:trPr>
          <w:trHeight w:val="159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4425F4">
        <w:trPr>
          <w:trHeight w:val="240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9900004010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704,4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723,5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4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2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74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14,0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</w:tr>
      <w:tr w:rsidR="004425F4" w:rsidRPr="004425F4" w:rsidTr="004425F4">
        <w:trPr>
          <w:trHeight w:val="11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1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8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8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22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28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14,0</w:t>
            </w:r>
          </w:p>
        </w:tc>
      </w:tr>
      <w:tr w:rsidR="004425F4" w:rsidRPr="004425F4" w:rsidTr="004425F4">
        <w:trPr>
          <w:trHeight w:val="15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10,0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10,0 </w:t>
            </w:r>
          </w:p>
        </w:tc>
      </w:tr>
      <w:tr w:rsidR="004425F4" w:rsidRPr="004425F4" w:rsidTr="004425F4">
        <w:trPr>
          <w:trHeight w:val="17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4425F4">
        <w:trPr>
          <w:trHeight w:val="21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4425F4">
        <w:trPr>
          <w:trHeight w:val="21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425F4" w:rsidRPr="004425F4" w:rsidTr="004425F4">
        <w:trPr>
          <w:trHeight w:val="6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Озеленение территорий муниципальных образований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153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4425F4" w:rsidRPr="004425F4" w:rsidTr="004425F4">
        <w:trPr>
          <w:trHeight w:val="207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74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74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25F4" w:rsidRPr="004425F4" w:rsidTr="004425F4">
        <w:trPr>
          <w:trHeight w:val="195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4425F4">
        <w:trPr>
          <w:trHeight w:val="16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4425F4">
        <w:trPr>
          <w:trHeight w:val="16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4425F4" w:rsidRPr="004425F4" w:rsidTr="004425F4">
        <w:trPr>
          <w:trHeight w:val="10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10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239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4425F4">
        <w:trPr>
          <w:trHeight w:val="47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25F4" w:rsidRPr="004425F4" w:rsidTr="004425F4">
        <w:trPr>
          <w:trHeight w:val="255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22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405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600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201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1697,3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65,2 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4425F4">
        <w:trPr>
          <w:trHeight w:val="230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65,2</w:t>
            </w:r>
          </w:p>
        </w:tc>
      </w:tr>
      <w:tr w:rsidR="004425F4" w:rsidRPr="004425F4" w:rsidTr="004425F4">
        <w:trPr>
          <w:trHeight w:val="20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20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106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172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программные направления местного бюджета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9900007080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198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990 00 </w:t>
            </w:r>
            <w:proofErr w:type="spellStart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211,9</w:t>
            </w:r>
          </w:p>
        </w:tc>
      </w:tr>
      <w:tr w:rsidR="004425F4" w:rsidRPr="004425F4" w:rsidTr="004425F4">
        <w:trPr>
          <w:trHeight w:val="301"/>
        </w:trPr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4211,7</w:t>
            </w:r>
          </w:p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5F4" w:rsidRPr="004425F4" w:rsidRDefault="004425F4" w:rsidP="00442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25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4237,8</w:t>
            </w:r>
          </w:p>
        </w:tc>
      </w:tr>
    </w:tbl>
    <w:p w:rsidR="004425F4" w:rsidRPr="004425F4" w:rsidRDefault="004425F4" w:rsidP="004425F4">
      <w:pPr>
        <w:rPr>
          <w:rFonts w:ascii="Times New Roman" w:hAnsi="Times New Roman" w:cs="Times New Roman"/>
        </w:rPr>
      </w:pPr>
    </w:p>
    <w:p w:rsidR="004425F4" w:rsidRPr="004425F4" w:rsidRDefault="004425F4" w:rsidP="004425F4">
      <w:pPr>
        <w:rPr>
          <w:rFonts w:ascii="Times New Roman" w:hAnsi="Times New Roman" w:cs="Times New Roman"/>
        </w:rPr>
      </w:pPr>
    </w:p>
    <w:p w:rsidR="004425F4" w:rsidRPr="004425F4" w:rsidRDefault="004425F4" w:rsidP="004425F4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Приложение  7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к решению сорок пятой  сессии пятого созыва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Казаткульского сельсовета                                                                                           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Pr="004425F4">
        <w:rPr>
          <w:rFonts w:ascii="Times New Roman" w:hAnsi="Times New Roman" w:cs="Times New Roman"/>
          <w:sz w:val="20"/>
          <w:lang w:eastAsia="en-US"/>
        </w:rPr>
        <w:t xml:space="preserve"> « О бюджете  Казаткульского сельсовета Татарского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4425F4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2019</w:t>
      </w:r>
    </w:p>
    <w:p w:rsidR="004425F4" w:rsidRPr="004425F4" w:rsidRDefault="004425F4" w:rsidP="004425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2020-2021 годов»</w:t>
      </w:r>
    </w:p>
    <w:p w:rsidR="004425F4" w:rsidRPr="004425F4" w:rsidRDefault="004425F4" w:rsidP="004425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425F4">
        <w:rPr>
          <w:rFonts w:ascii="Times New Roman" w:hAnsi="Times New Roman" w:cs="Times New Roman"/>
          <w:color w:val="000000"/>
          <w:sz w:val="20"/>
          <w:szCs w:val="20"/>
        </w:rPr>
        <w:t xml:space="preserve">        от 26.09.2019г</w:t>
      </w:r>
    </w:p>
    <w:p w:rsidR="004425F4" w:rsidRPr="004425F4" w:rsidRDefault="004425F4" w:rsidP="004425F4">
      <w:pPr>
        <w:rPr>
          <w:rFonts w:ascii="Times New Roman" w:hAnsi="Times New Roman" w:cs="Times New Roman"/>
          <w:sz w:val="20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</w:p>
    <w:p w:rsidR="004425F4" w:rsidRPr="004425F4" w:rsidRDefault="004425F4" w:rsidP="004425F4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25F4">
        <w:rPr>
          <w:rFonts w:ascii="Times New Roman" w:hAnsi="Times New Roman" w:cs="Times New Roman"/>
          <w:sz w:val="20"/>
        </w:rPr>
        <w:t xml:space="preserve">                               ИСТОЧНИКИ ФИНАНСИРОВАНИЯ ДЕФИЦИТА МЕСТНОГО БЮДЖЕТА                                                               </w:t>
      </w:r>
      <w:r w:rsidRPr="004425F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</w:p>
    <w:p w:rsidR="004425F4" w:rsidRPr="004425F4" w:rsidRDefault="004425F4" w:rsidP="004425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425F4">
        <w:rPr>
          <w:rFonts w:ascii="Times New Roman" w:hAnsi="Times New Roman" w:cs="Times New Roman"/>
          <w:b/>
          <w:color w:val="000000"/>
          <w:sz w:val="16"/>
          <w:szCs w:val="16"/>
        </w:rPr>
        <w:tab/>
        <w:t xml:space="preserve">                                                                            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25F4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местного бюджета на 2019 год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F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Таблица 1</w:t>
      </w:r>
    </w:p>
    <w:p w:rsidR="004425F4" w:rsidRPr="004425F4" w:rsidRDefault="004425F4" w:rsidP="004425F4">
      <w:pPr>
        <w:spacing w:after="0"/>
        <w:jc w:val="center"/>
        <w:rPr>
          <w:rFonts w:ascii="Times New Roman" w:hAnsi="Times New Roman" w:cs="Times New Roman"/>
          <w:b/>
        </w:rPr>
      </w:pPr>
      <w:r w:rsidRPr="004425F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тыс</w:t>
      </w:r>
      <w:proofErr w:type="gramStart"/>
      <w:r w:rsidRPr="004425F4">
        <w:rPr>
          <w:rFonts w:ascii="Times New Roman" w:hAnsi="Times New Roman" w:cs="Times New Roman"/>
          <w:b/>
        </w:rPr>
        <w:t>.р</w:t>
      </w:r>
      <w:proofErr w:type="gramEnd"/>
      <w:r w:rsidRPr="004425F4">
        <w:rPr>
          <w:rFonts w:ascii="Times New Roman" w:hAnsi="Times New Roman" w:cs="Times New Roman"/>
          <w:b/>
        </w:rPr>
        <w:t>уб.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00"/>
        <w:gridCol w:w="5143"/>
        <w:gridCol w:w="1800"/>
      </w:tblGrid>
      <w:tr w:rsidR="004425F4" w:rsidRPr="004425F4" w:rsidTr="004425F4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003 01 05 00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003 01 05 00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-10981,3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003 01 05 02 00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-10981,3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-10981,3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003 01 05 02 01 10 0000 510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-10981,3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003 01 05 00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11517,0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003 01 05 02 00 </w:t>
            </w:r>
            <w:proofErr w:type="spellStart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11517,0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11517,0</w:t>
            </w:r>
          </w:p>
        </w:tc>
      </w:tr>
      <w:tr w:rsidR="004425F4" w:rsidRPr="004425F4" w:rsidTr="004425F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4" w:rsidRPr="004425F4" w:rsidRDefault="004425F4" w:rsidP="0044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25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11517,0</w:t>
            </w:r>
          </w:p>
        </w:tc>
      </w:tr>
    </w:tbl>
    <w:p w:rsidR="004425F4" w:rsidRPr="004425F4" w:rsidRDefault="004425F4" w:rsidP="004425F4">
      <w:pPr>
        <w:spacing w:after="0"/>
        <w:rPr>
          <w:rFonts w:ascii="Times New Roman" w:hAnsi="Times New Roman" w:cs="Times New Roman"/>
        </w:rPr>
      </w:pPr>
    </w:p>
    <w:p w:rsidR="004425F4" w:rsidRPr="004425F4" w:rsidRDefault="004425F4" w:rsidP="004425F4">
      <w:pPr>
        <w:spacing w:after="0"/>
        <w:rPr>
          <w:rFonts w:ascii="Times New Roman" w:hAnsi="Times New Roman" w:cs="Times New Roman"/>
        </w:rPr>
      </w:pPr>
    </w:p>
    <w:p w:rsidR="004425F4" w:rsidRDefault="004425F4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Default="00BF7067" w:rsidP="004425F4">
      <w:pPr>
        <w:spacing w:after="0"/>
        <w:rPr>
          <w:rFonts w:ascii="Times New Roman" w:hAnsi="Times New Roman" w:cs="Times New Roman"/>
        </w:rPr>
      </w:pPr>
    </w:p>
    <w:p w:rsidR="00BF7067" w:rsidRPr="004425F4" w:rsidRDefault="00BF7067" w:rsidP="004425F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784A52" w:rsidTr="00CA2B29">
        <w:tc>
          <w:tcPr>
            <w:tcW w:w="9570" w:type="dxa"/>
          </w:tcPr>
          <w:p w:rsidR="00784A52" w:rsidRPr="00784A52" w:rsidRDefault="00784A52" w:rsidP="00CA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выпуск:</w:t>
            </w:r>
            <w:proofErr w:type="gramEnd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Лещенко</w:t>
            </w:r>
            <w:proofErr w:type="spellEnd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 xml:space="preserve"> Н.В. тел. 43-205</w:t>
            </w:r>
          </w:p>
          <w:p w:rsidR="00784A52" w:rsidRPr="00784A52" w:rsidRDefault="00784A52" w:rsidP="00CA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52">
              <w:rPr>
                <w:rFonts w:ascii="Times New Roman" w:hAnsi="Times New Roman" w:cs="Times New Roman"/>
                <w:sz w:val="20"/>
                <w:szCs w:val="20"/>
              </w:rPr>
              <w:t xml:space="preserve">Адрес: 632141, Новосибирская область, Татарский район, </w:t>
            </w:r>
            <w:proofErr w:type="spellStart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азаткуль</w:t>
            </w:r>
            <w:proofErr w:type="spellEnd"/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, ул.Мира, 5</w:t>
            </w:r>
          </w:p>
          <w:p w:rsidR="00784A52" w:rsidRPr="00784A52" w:rsidRDefault="00784A52" w:rsidP="00CA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Тираж: 50 экз.</w:t>
            </w:r>
          </w:p>
          <w:p w:rsidR="00784A52" w:rsidRPr="00784A52" w:rsidRDefault="00784A52" w:rsidP="00CA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«КАЗАТКУЛЬСКИЙ  ВЕСТНИК»  № 22 (179) от  27.09</w:t>
            </w:r>
            <w:r w:rsidRPr="00784A52">
              <w:rPr>
                <w:rFonts w:ascii="Times New Roman" w:hAnsi="Times New Roman" w:cs="Times New Roman"/>
                <w:sz w:val="20"/>
                <w:szCs w:val="20"/>
              </w:rPr>
              <w:t>.2019г.</w:t>
            </w:r>
          </w:p>
          <w:p w:rsidR="00784A52" w:rsidRDefault="00784A52" w:rsidP="00CA2B29">
            <w:pPr>
              <w:rPr>
                <w:sz w:val="20"/>
                <w:szCs w:val="20"/>
              </w:rPr>
            </w:pPr>
          </w:p>
        </w:tc>
      </w:tr>
    </w:tbl>
    <w:p w:rsidR="00EF0084" w:rsidRPr="004425F4" w:rsidRDefault="00EF0084" w:rsidP="00CB4D85">
      <w:pPr>
        <w:spacing w:after="0"/>
        <w:rPr>
          <w:rFonts w:ascii="Times New Roman" w:hAnsi="Times New Roman" w:cs="Times New Roman"/>
        </w:rPr>
      </w:pPr>
    </w:p>
    <w:sectPr w:rsidR="00EF0084" w:rsidRPr="004425F4" w:rsidSect="0099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5246E"/>
    <w:multiLevelType w:val="hybridMultilevel"/>
    <w:tmpl w:val="092647AE"/>
    <w:lvl w:ilvl="0" w:tplc="4BC41932">
      <w:start w:val="1"/>
      <w:numFmt w:val="decimal"/>
      <w:lvlText w:val="%1)"/>
      <w:lvlJc w:val="left"/>
      <w:pPr>
        <w:ind w:left="8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B6984"/>
    <w:multiLevelType w:val="hybridMultilevel"/>
    <w:tmpl w:val="63C61436"/>
    <w:lvl w:ilvl="0" w:tplc="FB5A37A0">
      <w:start w:val="2"/>
      <w:numFmt w:val="decimal"/>
      <w:lvlText w:val="%1)"/>
      <w:lvlJc w:val="left"/>
      <w:pPr>
        <w:ind w:left="8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5594F"/>
    <w:multiLevelType w:val="multilevel"/>
    <w:tmpl w:val="AF921A3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  <w:b w:val="0"/>
      </w:rPr>
    </w:lvl>
  </w:abstractNum>
  <w:abstractNum w:abstractNumId="4">
    <w:nsid w:val="6EE9358C"/>
    <w:multiLevelType w:val="singleLevel"/>
    <w:tmpl w:val="5E462438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7D3"/>
    <w:rsid w:val="000307FF"/>
    <w:rsid w:val="00047BAF"/>
    <w:rsid w:val="00052967"/>
    <w:rsid w:val="002A4FCC"/>
    <w:rsid w:val="002B2590"/>
    <w:rsid w:val="004425F4"/>
    <w:rsid w:val="004F1446"/>
    <w:rsid w:val="00532E18"/>
    <w:rsid w:val="005C04A2"/>
    <w:rsid w:val="005C215A"/>
    <w:rsid w:val="005F67DC"/>
    <w:rsid w:val="006017D3"/>
    <w:rsid w:val="006370F1"/>
    <w:rsid w:val="006C1BCB"/>
    <w:rsid w:val="006F464C"/>
    <w:rsid w:val="00757EB7"/>
    <w:rsid w:val="00784A52"/>
    <w:rsid w:val="007A4CC0"/>
    <w:rsid w:val="008D4822"/>
    <w:rsid w:val="008F0924"/>
    <w:rsid w:val="00990388"/>
    <w:rsid w:val="009C430D"/>
    <w:rsid w:val="009D4243"/>
    <w:rsid w:val="00AF3CB0"/>
    <w:rsid w:val="00B24BCD"/>
    <w:rsid w:val="00B51F9E"/>
    <w:rsid w:val="00B84BC0"/>
    <w:rsid w:val="00BE219B"/>
    <w:rsid w:val="00BF7067"/>
    <w:rsid w:val="00CA2B29"/>
    <w:rsid w:val="00CB4D85"/>
    <w:rsid w:val="00D43DD4"/>
    <w:rsid w:val="00E34038"/>
    <w:rsid w:val="00EB2BF0"/>
    <w:rsid w:val="00EF0084"/>
    <w:rsid w:val="00EF4822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8"/>
  </w:style>
  <w:style w:type="paragraph" w:styleId="1">
    <w:name w:val="heading 1"/>
    <w:basedOn w:val="a"/>
    <w:next w:val="a"/>
    <w:link w:val="10"/>
    <w:qFormat/>
    <w:rsid w:val="007A4C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425F4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CC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425F4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6017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BE219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5">
    <w:name w:val="Hyperlink"/>
    <w:unhideWhenUsed/>
    <w:rsid w:val="005C04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5C04A2"/>
    <w:pPr>
      <w:widowControl w:val="0"/>
      <w:autoSpaceDE w:val="0"/>
      <w:autoSpaceDN w:val="0"/>
      <w:adjustRightInd w:val="0"/>
      <w:spacing w:after="0" w:line="341" w:lineRule="exact"/>
      <w:ind w:firstLine="309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C04A2"/>
    <w:pPr>
      <w:widowControl w:val="0"/>
      <w:autoSpaceDE w:val="0"/>
      <w:autoSpaceDN w:val="0"/>
      <w:adjustRightInd w:val="0"/>
      <w:spacing w:after="0" w:line="312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C04A2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C04A2"/>
    <w:pPr>
      <w:widowControl w:val="0"/>
      <w:autoSpaceDE w:val="0"/>
      <w:autoSpaceDN w:val="0"/>
      <w:adjustRightInd w:val="0"/>
      <w:spacing w:after="0" w:line="305" w:lineRule="exact"/>
      <w:ind w:firstLine="576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C04A2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C04A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5C04A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5C04A2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styleId="21">
    <w:name w:val="Body Text 2"/>
    <w:basedOn w:val="a"/>
    <w:link w:val="210"/>
    <w:unhideWhenUsed/>
    <w:rsid w:val="006C1BCB"/>
    <w:pPr>
      <w:spacing w:after="120" w:line="480" w:lineRule="auto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1"/>
    <w:locked/>
    <w:rsid w:val="006C1BCB"/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1BCB"/>
  </w:style>
  <w:style w:type="paragraph" w:customStyle="1" w:styleId="ConsPlusNormal">
    <w:name w:val="ConsPlusNormal"/>
    <w:uiPriority w:val="99"/>
    <w:rsid w:val="005F6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425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442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425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4425F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425F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4425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4425F4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425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uiPriority w:val="99"/>
    <w:rsid w:val="0044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Знак Знак1 Знак"/>
    <w:basedOn w:val="a"/>
    <w:uiPriority w:val="99"/>
    <w:rsid w:val="004425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tkul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7004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57004/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zatkul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35</Pages>
  <Words>12941</Words>
  <Characters>73765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25</cp:revision>
  <dcterms:created xsi:type="dcterms:W3CDTF">2019-10-02T05:25:00Z</dcterms:created>
  <dcterms:modified xsi:type="dcterms:W3CDTF">2019-10-11T03:17:00Z</dcterms:modified>
</cp:coreProperties>
</file>