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11162"/>
      </w:tblGrid>
      <w:tr w:rsidR="00221EE5" w:rsidRPr="00C57321" w:rsidTr="000A391F">
        <w:trPr>
          <w:trHeight w:val="1425"/>
        </w:trPr>
        <w:tc>
          <w:tcPr>
            <w:tcW w:w="11162" w:type="dxa"/>
            <w:shd w:val="clear" w:color="auto" w:fill="auto"/>
          </w:tcPr>
          <w:p w:rsidR="00221EE5" w:rsidRPr="002C7B9C" w:rsidRDefault="002C1EA4" w:rsidP="001A5F2E">
            <w:pPr>
              <w:jc w:val="center"/>
              <w:rPr>
                <w:caps/>
                <w:shadow/>
                <w:sz w:val="72"/>
                <w:szCs w:val="72"/>
              </w:rPr>
            </w:pPr>
            <w:r w:rsidRPr="002C7B9C">
              <w:rPr>
                <w:caps/>
                <w:shadow/>
                <w:sz w:val="72"/>
                <w:szCs w:val="72"/>
              </w:rPr>
              <w:t>КАЗАТКУЛЬСКИЙ</w:t>
            </w:r>
            <w:r w:rsidR="00221EE5" w:rsidRPr="002C7B9C">
              <w:rPr>
                <w:caps/>
                <w:shadow/>
                <w:sz w:val="72"/>
                <w:szCs w:val="72"/>
              </w:rPr>
              <w:t xml:space="preserve"> ВЕСТНИК</w:t>
            </w:r>
          </w:p>
        </w:tc>
      </w:tr>
      <w:tr w:rsidR="00221EE5" w:rsidRPr="00BF501A" w:rsidTr="00135065">
        <w:trPr>
          <w:trHeight w:val="8767"/>
        </w:trPr>
        <w:tc>
          <w:tcPr>
            <w:tcW w:w="11162" w:type="dxa"/>
            <w:shd w:val="clear" w:color="auto" w:fill="auto"/>
          </w:tcPr>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16"/>
              <w:gridCol w:w="2219"/>
            </w:tblGrid>
            <w:tr w:rsidR="00CC5262" w:rsidRPr="00BF501A" w:rsidTr="006F7A0B">
              <w:trPr>
                <w:trHeight w:val="683"/>
              </w:trPr>
              <w:tc>
                <w:tcPr>
                  <w:tcW w:w="9116" w:type="dxa"/>
                  <w:tcBorders>
                    <w:top w:val="single" w:sz="4" w:space="0" w:color="auto"/>
                    <w:left w:val="single" w:sz="4" w:space="0" w:color="auto"/>
                    <w:bottom w:val="single" w:sz="4" w:space="0" w:color="auto"/>
                    <w:right w:val="single" w:sz="4" w:space="0" w:color="auto"/>
                  </w:tcBorders>
                </w:tcPr>
                <w:p w:rsidR="00CC5262" w:rsidRPr="00BF501A" w:rsidRDefault="00CC5262" w:rsidP="001A5F2E">
                  <w:pPr>
                    <w:jc w:val="center"/>
                    <w:rPr>
                      <w:b/>
                      <w:i/>
                    </w:rPr>
                  </w:pPr>
                  <w:r w:rsidRPr="00BF501A">
                    <w:rPr>
                      <w:b/>
                      <w:i/>
                    </w:rPr>
                    <w:t>администрация Казаткульского сельсовета</w:t>
                  </w:r>
                </w:p>
                <w:p w:rsidR="00CC5262" w:rsidRPr="00BF501A" w:rsidRDefault="00CC5262" w:rsidP="001A5F2E">
                  <w:pPr>
                    <w:jc w:val="center"/>
                    <w:rPr>
                      <w:b/>
                      <w:i/>
                    </w:rPr>
                  </w:pPr>
                  <w:r w:rsidRPr="00BF501A">
                    <w:rPr>
                      <w:b/>
                      <w:i/>
                    </w:rPr>
                    <w:t>Татарского района Новосибирской области</w:t>
                  </w:r>
                </w:p>
              </w:tc>
              <w:tc>
                <w:tcPr>
                  <w:tcW w:w="2219" w:type="dxa"/>
                  <w:tcBorders>
                    <w:top w:val="single" w:sz="4" w:space="0" w:color="auto"/>
                    <w:left w:val="single" w:sz="4" w:space="0" w:color="auto"/>
                    <w:bottom w:val="single" w:sz="4" w:space="0" w:color="auto"/>
                    <w:right w:val="single" w:sz="4" w:space="0" w:color="auto"/>
                  </w:tcBorders>
                </w:tcPr>
                <w:p w:rsidR="00CC5262" w:rsidRPr="00BF501A" w:rsidRDefault="00CF6070" w:rsidP="00300174">
                  <w:pPr>
                    <w:jc w:val="center"/>
                    <w:rPr>
                      <w:b/>
                      <w:i/>
                    </w:rPr>
                  </w:pPr>
                  <w:r w:rsidRPr="00BF501A">
                    <w:rPr>
                      <w:b/>
                      <w:i/>
                    </w:rPr>
                    <w:t>№</w:t>
                  </w:r>
                  <w:r w:rsidR="009F090A" w:rsidRPr="00BF501A">
                    <w:rPr>
                      <w:b/>
                      <w:i/>
                    </w:rPr>
                    <w:t>2</w:t>
                  </w:r>
                  <w:r w:rsidR="00353D60">
                    <w:rPr>
                      <w:b/>
                      <w:i/>
                    </w:rPr>
                    <w:t>8</w:t>
                  </w:r>
                  <w:r w:rsidR="00534AA6" w:rsidRPr="00BF501A">
                    <w:rPr>
                      <w:b/>
                      <w:i/>
                    </w:rPr>
                    <w:t xml:space="preserve"> </w:t>
                  </w:r>
                  <w:r w:rsidR="00827782" w:rsidRPr="00BF501A">
                    <w:rPr>
                      <w:b/>
                      <w:i/>
                    </w:rPr>
                    <w:t>(</w:t>
                  </w:r>
                  <w:r w:rsidR="00353D60">
                    <w:rPr>
                      <w:b/>
                      <w:i/>
                    </w:rPr>
                    <w:t>214</w:t>
                  </w:r>
                  <w:r w:rsidR="00195E0B" w:rsidRPr="00BF501A">
                    <w:rPr>
                      <w:b/>
                      <w:i/>
                    </w:rPr>
                    <w:t>)</w:t>
                  </w:r>
                </w:p>
                <w:p w:rsidR="00CC5262" w:rsidRPr="00BF501A" w:rsidRDefault="00353D60" w:rsidP="00300174">
                  <w:pPr>
                    <w:jc w:val="center"/>
                    <w:rPr>
                      <w:b/>
                      <w:i/>
                    </w:rPr>
                  </w:pPr>
                  <w:r>
                    <w:rPr>
                      <w:b/>
                      <w:i/>
                    </w:rPr>
                    <w:t>13</w:t>
                  </w:r>
                  <w:r w:rsidR="008B79D8" w:rsidRPr="00BF501A">
                    <w:rPr>
                      <w:b/>
                      <w:i/>
                    </w:rPr>
                    <w:t>.</w:t>
                  </w:r>
                  <w:r w:rsidR="000E31D8">
                    <w:rPr>
                      <w:b/>
                      <w:i/>
                    </w:rPr>
                    <w:t>10</w:t>
                  </w:r>
                  <w:r w:rsidR="001A5F2E" w:rsidRPr="00BF501A">
                    <w:rPr>
                      <w:b/>
                      <w:i/>
                    </w:rPr>
                    <w:t>.2020</w:t>
                  </w:r>
                  <w:r w:rsidR="00CC5262" w:rsidRPr="00BF501A">
                    <w:rPr>
                      <w:b/>
                      <w:i/>
                    </w:rPr>
                    <w:t xml:space="preserve"> г.</w:t>
                  </w:r>
                </w:p>
                <w:p w:rsidR="004F54DA" w:rsidRPr="00BF501A" w:rsidRDefault="004F54DA" w:rsidP="001A5F2E">
                  <w:pPr>
                    <w:rPr>
                      <w:b/>
                      <w:i/>
                    </w:rPr>
                  </w:pPr>
                </w:p>
              </w:tc>
            </w:tr>
          </w:tbl>
          <w:p w:rsidR="00CF6070" w:rsidRPr="00BF501A" w:rsidRDefault="00CF6070" w:rsidP="001A5F2E">
            <w:pPr>
              <w:rPr>
                <w:b/>
                <w:bCs/>
                <w:color w:val="008000"/>
              </w:rPr>
            </w:pPr>
          </w:p>
          <w:p w:rsidR="00353D60" w:rsidRPr="001860E3" w:rsidRDefault="00353D60" w:rsidP="00353D60">
            <w:pPr>
              <w:pStyle w:val="1"/>
              <w:shd w:val="clear" w:color="auto" w:fill="FFFFFF"/>
              <w:spacing w:before="30" w:after="45" w:line="375" w:lineRule="atLeast"/>
              <w:textAlignment w:val="top"/>
              <w:rPr>
                <w:color w:val="222222"/>
                <w:sz w:val="22"/>
                <w:szCs w:val="22"/>
              </w:rPr>
            </w:pPr>
            <w:r w:rsidRPr="001860E3">
              <w:rPr>
                <w:color w:val="222222"/>
                <w:sz w:val="22"/>
                <w:szCs w:val="22"/>
              </w:rPr>
              <w:t>О безопасной эксплуатации маломерных судов в осенний период</w:t>
            </w:r>
          </w:p>
          <w:p w:rsidR="00353D60" w:rsidRPr="001860E3" w:rsidRDefault="00353D60" w:rsidP="00353D60">
            <w:pPr>
              <w:shd w:val="clear" w:color="auto" w:fill="FFFFFF"/>
              <w:spacing w:line="300" w:lineRule="atLeast"/>
              <w:jc w:val="both"/>
              <w:textAlignment w:val="top"/>
              <w:rPr>
                <w:sz w:val="22"/>
                <w:szCs w:val="22"/>
              </w:rPr>
            </w:pPr>
            <w:r w:rsidRPr="001860E3">
              <w:rPr>
                <w:sz w:val="22"/>
                <w:szCs w:val="22"/>
              </w:rPr>
              <w:tab/>
            </w:r>
          </w:p>
          <w:p w:rsidR="00353D60" w:rsidRPr="001860E3" w:rsidRDefault="00353D60" w:rsidP="00353D60">
            <w:pPr>
              <w:shd w:val="clear" w:color="auto" w:fill="FFFFFF"/>
              <w:spacing w:line="300" w:lineRule="atLeast"/>
              <w:jc w:val="both"/>
              <w:textAlignment w:val="top"/>
              <w:rPr>
                <w:color w:val="333333"/>
                <w:sz w:val="22"/>
                <w:szCs w:val="22"/>
              </w:rPr>
            </w:pPr>
            <w:r w:rsidRPr="001860E3">
              <w:rPr>
                <w:sz w:val="22"/>
                <w:szCs w:val="22"/>
              </w:rPr>
              <w:tab/>
            </w:r>
            <w:hyperlink r:id="rId6" w:tgtFrame="_blanc" w:tooltip="Смотреть оригинал фото на сайте: 54.mchs.gov.ru" w:history="1"/>
            <w:r w:rsidRPr="001860E3">
              <w:rPr>
                <w:sz w:val="22"/>
                <w:szCs w:val="22"/>
              </w:rPr>
              <w:t>Перед выходом на водоем осенью, необходимо тщательно подготовиться</w:t>
            </w:r>
            <w:r w:rsidRPr="001860E3">
              <w:rPr>
                <w:color w:val="222222"/>
                <w:sz w:val="22"/>
                <w:szCs w:val="22"/>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353D60" w:rsidRPr="001860E3" w:rsidRDefault="00353D60" w:rsidP="00353D60">
            <w:pPr>
              <w:shd w:val="clear" w:color="auto" w:fill="FFFFFF"/>
              <w:spacing w:before="100" w:beforeAutospacing="1" w:after="100" w:afterAutospacing="1"/>
              <w:rPr>
                <w:color w:val="222222"/>
                <w:sz w:val="22"/>
                <w:szCs w:val="22"/>
              </w:rPr>
            </w:pPr>
            <w:r w:rsidRPr="001860E3">
              <w:rPr>
                <w:rStyle w:val="af3"/>
                <w:color w:val="222222"/>
                <w:sz w:val="22"/>
                <w:szCs w:val="22"/>
              </w:rPr>
              <w:t xml:space="preserve"> Выходя в плавание в осенний период на маломерном судне, проверьте:</w:t>
            </w:r>
            <w:r w:rsidRPr="001860E3">
              <w:rPr>
                <w:rStyle w:val="apple-converted-space"/>
                <w:b/>
                <w:bCs/>
                <w:color w:val="222222"/>
                <w:sz w:val="22"/>
                <w:szCs w:val="22"/>
              </w:rPr>
              <w:t> </w:t>
            </w:r>
            <w:r w:rsidRPr="001860E3">
              <w:rPr>
                <w:color w:val="222222"/>
                <w:sz w:val="22"/>
                <w:szCs w:val="22"/>
              </w:rPr>
              <w:br/>
            </w:r>
            <w:r w:rsidRPr="001860E3">
              <w:rPr>
                <w:rStyle w:val="apple-converted-space"/>
                <w:color w:val="222222"/>
                <w:sz w:val="22"/>
                <w:szCs w:val="22"/>
              </w:rPr>
              <w:t xml:space="preserve">                                                                                                                                                                                      </w:t>
            </w:r>
            <w:r w:rsidRPr="001860E3">
              <w:rPr>
                <w:color w:val="222222"/>
                <w:sz w:val="22"/>
                <w:szCs w:val="22"/>
              </w:rPr>
              <w:t xml:space="preserve">- техническое состояние лодки: нет ли </w:t>
            </w:r>
            <w:proofErr w:type="spellStart"/>
            <w:r w:rsidRPr="001860E3">
              <w:rPr>
                <w:color w:val="222222"/>
                <w:sz w:val="22"/>
                <w:szCs w:val="22"/>
              </w:rPr>
              <w:t>водотечности</w:t>
            </w:r>
            <w:proofErr w:type="spellEnd"/>
            <w:r w:rsidRPr="001860E3">
              <w:rPr>
                <w:color w:val="222222"/>
                <w:sz w:val="22"/>
                <w:szCs w:val="22"/>
              </w:rPr>
              <w:t xml:space="preserve"> корпуса, закрыты ли сливные пробки, нет ли пробоин на днище и выше ватерлинии, герметичность отсеков плавучести</w:t>
            </w:r>
            <w:proofErr w:type="gramStart"/>
            <w:r w:rsidRPr="001860E3">
              <w:rPr>
                <w:color w:val="222222"/>
                <w:sz w:val="22"/>
                <w:szCs w:val="22"/>
              </w:rPr>
              <w:t>.</w:t>
            </w:r>
            <w:proofErr w:type="gramEnd"/>
            <w:r w:rsidRPr="001860E3">
              <w:rPr>
                <w:color w:val="222222"/>
                <w:sz w:val="22"/>
                <w:szCs w:val="22"/>
              </w:rPr>
              <w:br/>
              <w:t xml:space="preserve">- </w:t>
            </w:r>
            <w:proofErr w:type="gramStart"/>
            <w:r w:rsidRPr="001860E3">
              <w:rPr>
                <w:color w:val="222222"/>
                <w:sz w:val="22"/>
                <w:szCs w:val="22"/>
              </w:rPr>
              <w:t>н</w:t>
            </w:r>
            <w:proofErr w:type="gramEnd"/>
            <w:r w:rsidRPr="001860E3">
              <w:rPr>
                <w:color w:val="222222"/>
                <w:sz w:val="22"/>
                <w:szCs w:val="22"/>
              </w:rPr>
              <w:t>аличие спасательных жилетов по количеству человек, находящихся в лодке, и спасательного круга.</w:t>
            </w:r>
            <w:r w:rsidRPr="001860E3">
              <w:rPr>
                <w:color w:val="222222"/>
                <w:sz w:val="22"/>
                <w:szCs w:val="22"/>
              </w:rPr>
              <w:br/>
              <w:t>- исправность двигателя и весел.</w:t>
            </w:r>
            <w:r w:rsidRPr="001860E3">
              <w:rPr>
                <w:rStyle w:val="apple-converted-space"/>
                <w:color w:val="222222"/>
                <w:sz w:val="22"/>
                <w:szCs w:val="22"/>
              </w:rPr>
              <w:t> </w:t>
            </w:r>
            <w:r w:rsidRPr="001860E3">
              <w:rPr>
                <w:color w:val="222222"/>
                <w:sz w:val="22"/>
                <w:szCs w:val="22"/>
              </w:rPr>
              <w:br/>
            </w:r>
          </w:p>
          <w:p w:rsidR="00353D60" w:rsidRPr="001860E3" w:rsidRDefault="00353D60" w:rsidP="00353D60">
            <w:pPr>
              <w:shd w:val="clear" w:color="auto" w:fill="FFFFFF"/>
              <w:spacing w:before="100" w:beforeAutospacing="1" w:after="100" w:afterAutospacing="1"/>
              <w:rPr>
                <w:color w:val="222222"/>
                <w:sz w:val="22"/>
                <w:szCs w:val="22"/>
              </w:rPr>
            </w:pPr>
            <w:r w:rsidRPr="001860E3">
              <w:rPr>
                <w:b/>
                <w:sz w:val="22"/>
                <w:szCs w:val="22"/>
              </w:rPr>
              <w:t>Вот несколько рекомендаций при плавании в осенний период</w:t>
            </w:r>
          </w:p>
          <w:p w:rsidR="00353D60" w:rsidRPr="001860E3" w:rsidRDefault="00353D60" w:rsidP="00353D60">
            <w:pPr>
              <w:shd w:val="clear" w:color="auto" w:fill="FFFFFF"/>
              <w:spacing w:before="100" w:beforeAutospacing="1" w:after="100" w:afterAutospacing="1"/>
              <w:rPr>
                <w:sz w:val="22"/>
                <w:szCs w:val="22"/>
              </w:rPr>
            </w:pPr>
            <w:r w:rsidRPr="001860E3">
              <w:rPr>
                <w:color w:val="222222"/>
                <w:sz w:val="22"/>
                <w:szCs w:val="22"/>
              </w:rPr>
              <w:t>- обязательно посмотрите прогноз погоды на предстоящий день</w:t>
            </w:r>
            <w:proofErr w:type="gramStart"/>
            <w:r w:rsidRPr="001860E3">
              <w:rPr>
                <w:color w:val="222222"/>
                <w:sz w:val="22"/>
                <w:szCs w:val="22"/>
              </w:rPr>
              <w:t>.</w:t>
            </w:r>
            <w:proofErr w:type="gramEnd"/>
            <w:r w:rsidRPr="001860E3">
              <w:rPr>
                <w:color w:val="222222"/>
                <w:sz w:val="22"/>
                <w:szCs w:val="22"/>
              </w:rPr>
              <w:t xml:space="preserve"> </w:t>
            </w:r>
            <w:r w:rsidRPr="001860E3">
              <w:rPr>
                <w:color w:val="222222"/>
                <w:sz w:val="22"/>
                <w:szCs w:val="22"/>
              </w:rPr>
              <w:br/>
              <w:t xml:space="preserve">- </w:t>
            </w:r>
            <w:proofErr w:type="gramStart"/>
            <w:r w:rsidRPr="001860E3">
              <w:rPr>
                <w:color w:val="222222"/>
                <w:sz w:val="22"/>
                <w:szCs w:val="22"/>
              </w:rPr>
              <w:t>н</w:t>
            </w:r>
            <w:proofErr w:type="gramEnd"/>
            <w:r w:rsidRPr="001860E3">
              <w:rPr>
                <w:color w:val="222222"/>
                <w:sz w:val="22"/>
                <w:szCs w:val="22"/>
              </w:rPr>
              <w:t xml:space="preserve">аденьте теплую и водонепроницаемую одежду, </w:t>
            </w:r>
            <w:r w:rsidRPr="001860E3">
              <w:rPr>
                <w:sz w:val="22"/>
                <w:szCs w:val="22"/>
              </w:rPr>
              <w:t>берите запасной комплект сухой и теплой одежды;</w:t>
            </w:r>
            <w:r w:rsidRPr="001860E3">
              <w:rPr>
                <w:color w:val="222222"/>
                <w:sz w:val="22"/>
                <w:szCs w:val="22"/>
              </w:rPr>
              <w:br/>
              <w:t>- положите в лодку компас или GPS - он в тумане укажет путь</w:t>
            </w:r>
            <w:r w:rsidRPr="001860E3">
              <w:rPr>
                <w:rStyle w:val="apple-converted-space"/>
                <w:color w:val="222222"/>
                <w:sz w:val="22"/>
                <w:szCs w:val="22"/>
              </w:rPr>
              <w:t> </w:t>
            </w:r>
            <w:r w:rsidRPr="001860E3">
              <w:rPr>
                <w:color w:val="222222"/>
                <w:sz w:val="22"/>
                <w:szCs w:val="22"/>
              </w:rPr>
              <w:br/>
              <w:t>- ознакомьтесь по карте с предстоящим маршрутом движения</w:t>
            </w:r>
            <w:proofErr w:type="gramStart"/>
            <w:r w:rsidRPr="001860E3">
              <w:rPr>
                <w:color w:val="222222"/>
                <w:sz w:val="22"/>
                <w:szCs w:val="22"/>
              </w:rPr>
              <w:t>.</w:t>
            </w:r>
            <w:proofErr w:type="gramEnd"/>
            <w:r w:rsidRPr="001860E3">
              <w:rPr>
                <w:color w:val="222222"/>
                <w:sz w:val="22"/>
                <w:szCs w:val="22"/>
              </w:rPr>
              <w:t xml:space="preserve">                                                                                       - </w:t>
            </w:r>
            <w:proofErr w:type="gramStart"/>
            <w:r w:rsidRPr="001860E3">
              <w:rPr>
                <w:color w:val="222222"/>
                <w:sz w:val="22"/>
                <w:szCs w:val="22"/>
              </w:rPr>
              <w:t>н</w:t>
            </w:r>
            <w:proofErr w:type="gramEnd"/>
            <w:r w:rsidRPr="001860E3">
              <w:rPr>
                <w:color w:val="222222"/>
                <w:sz w:val="22"/>
                <w:szCs w:val="22"/>
              </w:rPr>
              <w:t>е забудьте сотовый телефон.                                                                                                                                   -</w:t>
            </w:r>
            <w:r w:rsidRPr="001860E3">
              <w:rPr>
                <w:sz w:val="22"/>
                <w:szCs w:val="22"/>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353D60" w:rsidRPr="001860E3" w:rsidRDefault="00353D60" w:rsidP="00353D60">
            <w:pPr>
              <w:shd w:val="clear" w:color="auto" w:fill="FFFFFF"/>
              <w:spacing w:before="100" w:beforeAutospacing="1" w:after="100" w:afterAutospacing="1"/>
              <w:rPr>
                <w:sz w:val="22"/>
                <w:szCs w:val="22"/>
              </w:rPr>
            </w:pPr>
            <w:r w:rsidRPr="001860E3">
              <w:rPr>
                <w:sz w:val="22"/>
                <w:szCs w:val="22"/>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353D60" w:rsidRPr="001860E3" w:rsidRDefault="00353D60" w:rsidP="00353D60">
            <w:pPr>
              <w:pStyle w:val="af2"/>
              <w:shd w:val="clear" w:color="auto" w:fill="FFFFFF"/>
              <w:spacing w:line="300" w:lineRule="atLeast"/>
              <w:jc w:val="both"/>
              <w:textAlignment w:val="top"/>
              <w:rPr>
                <w:color w:val="222222"/>
                <w:sz w:val="22"/>
                <w:szCs w:val="22"/>
              </w:rPr>
            </w:pPr>
            <w:r w:rsidRPr="001860E3">
              <w:rPr>
                <w:color w:val="222222"/>
                <w:sz w:val="22"/>
                <w:szCs w:val="22"/>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353D60" w:rsidRPr="001860E3" w:rsidRDefault="00353D60" w:rsidP="00353D60">
            <w:pPr>
              <w:pStyle w:val="af2"/>
              <w:shd w:val="clear" w:color="auto" w:fill="FFFFFF"/>
              <w:spacing w:line="300" w:lineRule="atLeast"/>
              <w:jc w:val="both"/>
              <w:textAlignment w:val="top"/>
              <w:rPr>
                <w:color w:val="222222"/>
                <w:sz w:val="22"/>
                <w:szCs w:val="22"/>
              </w:rPr>
            </w:pPr>
            <w:r w:rsidRPr="001860E3">
              <w:rPr>
                <w:color w:val="222222"/>
                <w:sz w:val="22"/>
                <w:szCs w:val="22"/>
              </w:rPr>
              <w:t xml:space="preserve">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w:t>
            </w:r>
            <w:proofErr w:type="gramStart"/>
            <w:r w:rsidRPr="001860E3">
              <w:rPr>
                <w:color w:val="222222"/>
                <w:sz w:val="22"/>
                <w:szCs w:val="22"/>
              </w:rPr>
              <w:t>попавшему</w:t>
            </w:r>
            <w:proofErr w:type="gramEnd"/>
            <w:r w:rsidRPr="001860E3">
              <w:rPr>
                <w:color w:val="222222"/>
                <w:sz w:val="22"/>
                <w:szCs w:val="22"/>
              </w:rPr>
              <w:t xml:space="preserve"> в беду!</w:t>
            </w:r>
          </w:p>
          <w:p w:rsidR="00353D60" w:rsidRPr="001860E3" w:rsidRDefault="00353D60" w:rsidP="00353D60">
            <w:pPr>
              <w:pStyle w:val="af2"/>
              <w:shd w:val="clear" w:color="auto" w:fill="FFFFFF"/>
              <w:rPr>
                <w:b/>
                <w:sz w:val="22"/>
                <w:szCs w:val="22"/>
              </w:rPr>
            </w:pPr>
            <w:r w:rsidRPr="001860E3">
              <w:rPr>
                <w:b/>
                <w:sz w:val="22"/>
                <w:szCs w:val="22"/>
              </w:rPr>
              <w:t>Помните, на воде иммунитета от опасности не бывает!</w:t>
            </w:r>
          </w:p>
          <w:p w:rsidR="00353D60" w:rsidRPr="001860E3" w:rsidRDefault="00353D60" w:rsidP="00353D60">
            <w:pPr>
              <w:rPr>
                <w:b/>
                <w:sz w:val="22"/>
                <w:szCs w:val="22"/>
              </w:rPr>
            </w:pPr>
            <w:r w:rsidRPr="001860E3">
              <w:rPr>
                <w:b/>
                <w:sz w:val="22"/>
                <w:szCs w:val="22"/>
              </w:rPr>
              <w:t>В случае чрезвычайного происшествия звонить по телефону Единой дежурно-диспетчерской службы спасения – 01, для абонентов сотовой связи - 112.</w:t>
            </w:r>
          </w:p>
          <w:p w:rsidR="00353D60" w:rsidRPr="001860E3" w:rsidRDefault="00353D60" w:rsidP="00353D60">
            <w:pPr>
              <w:rPr>
                <w:sz w:val="22"/>
                <w:szCs w:val="22"/>
              </w:rPr>
            </w:pPr>
          </w:p>
          <w:p w:rsidR="00353D60" w:rsidRPr="001860E3" w:rsidRDefault="00353D60" w:rsidP="00353D60">
            <w:pPr>
              <w:pBdr>
                <w:bottom w:val="single" w:sz="12" w:space="1" w:color="auto"/>
              </w:pBd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tbl>
            <w:tblPr>
              <w:tblW w:w="5091" w:type="pct"/>
              <w:tblCellSpacing w:w="0" w:type="dxa"/>
              <w:shd w:val="clear" w:color="auto" w:fill="FFFFFF"/>
              <w:tblLayout w:type="fixed"/>
              <w:tblCellMar>
                <w:left w:w="0" w:type="dxa"/>
                <w:right w:w="0" w:type="dxa"/>
              </w:tblCellMar>
              <w:tblLook w:val="0000"/>
            </w:tblPr>
            <w:tblGrid>
              <w:gridCol w:w="11145"/>
            </w:tblGrid>
            <w:tr w:rsidR="001860E3" w:rsidRPr="001860E3" w:rsidTr="00325C21">
              <w:trPr>
                <w:tblCellSpacing w:w="0" w:type="dxa"/>
              </w:trPr>
              <w:tc>
                <w:tcPr>
                  <w:tcW w:w="5000" w:type="pct"/>
                  <w:shd w:val="clear" w:color="auto" w:fill="FFFFFF"/>
                  <w:vAlign w:val="center"/>
                </w:tcPr>
                <w:p w:rsidR="001860E3" w:rsidRPr="001860E3" w:rsidRDefault="001860E3" w:rsidP="00325C21">
                  <w:pPr>
                    <w:pStyle w:val="1"/>
                    <w:jc w:val="center"/>
                    <w:rPr>
                      <w:sz w:val="22"/>
                      <w:szCs w:val="22"/>
                    </w:rPr>
                  </w:pPr>
                  <w:r w:rsidRPr="001860E3">
                    <w:rPr>
                      <w:sz w:val="22"/>
                      <w:szCs w:val="22"/>
                    </w:rPr>
                    <w:t>Безопасность на рыбалке, правила безопасности на рыбалке.</w:t>
                  </w:r>
                  <w:r w:rsidRPr="001860E3">
                    <w:rPr>
                      <w:b/>
                      <w:sz w:val="22"/>
                      <w:szCs w:val="22"/>
                    </w:rPr>
                    <w:t xml:space="preserve"> </w:t>
                  </w:r>
                  <w:r w:rsidRPr="001860E3">
                    <w:rPr>
                      <w:sz w:val="22"/>
                      <w:szCs w:val="22"/>
                    </w:rPr>
                    <w:t>О</w:t>
                  </w:r>
                  <w:r w:rsidRPr="001860E3">
                    <w:rPr>
                      <w:rStyle w:val="apple-converted-space"/>
                      <w:b/>
                      <w:sz w:val="22"/>
                      <w:szCs w:val="22"/>
                    </w:rPr>
                    <w:t> </w:t>
                  </w:r>
                  <w:r w:rsidRPr="001860E3">
                    <w:rPr>
                      <w:rStyle w:val="af3"/>
                      <w:b w:val="0"/>
                      <w:sz w:val="22"/>
                      <w:szCs w:val="22"/>
                    </w:rPr>
                    <w:t>ловле с лодки.</w:t>
                  </w:r>
                </w:p>
              </w:tc>
            </w:tr>
            <w:tr w:rsidR="001860E3" w:rsidRPr="001860E3" w:rsidTr="00325C21">
              <w:trPr>
                <w:tblCellSpacing w:w="0" w:type="dxa"/>
              </w:trPr>
              <w:tc>
                <w:tcPr>
                  <w:tcW w:w="5000" w:type="pct"/>
                  <w:shd w:val="clear" w:color="auto" w:fill="FFFFFF"/>
                  <w:tcMar>
                    <w:top w:w="0" w:type="dxa"/>
                    <w:left w:w="0" w:type="dxa"/>
                    <w:bottom w:w="0" w:type="dxa"/>
                    <w:right w:w="300" w:type="dxa"/>
                  </w:tcMar>
                  <w:vAlign w:val="center"/>
                </w:tcPr>
                <w:p w:rsidR="001860E3" w:rsidRPr="001860E3" w:rsidRDefault="001860E3" w:rsidP="00325C21">
                  <w:pPr>
                    <w:pStyle w:val="af2"/>
                    <w:spacing w:before="0" w:beforeAutospacing="0" w:after="180" w:afterAutospacing="0"/>
                    <w:jc w:val="both"/>
                    <w:rPr>
                      <w:rStyle w:val="af3"/>
                      <w:sz w:val="22"/>
                      <w:szCs w:val="22"/>
                    </w:rPr>
                  </w:pPr>
                </w:p>
                <w:p w:rsidR="001860E3" w:rsidRPr="001860E3" w:rsidRDefault="001860E3" w:rsidP="00325C21">
                  <w:pPr>
                    <w:pStyle w:val="af2"/>
                    <w:spacing w:before="0" w:beforeAutospacing="0" w:after="180" w:afterAutospacing="0"/>
                    <w:jc w:val="both"/>
                    <w:rPr>
                      <w:sz w:val="22"/>
                      <w:szCs w:val="22"/>
                    </w:rPr>
                  </w:pPr>
                  <w:r w:rsidRPr="001860E3">
                    <w:rPr>
                      <w:rStyle w:val="af3"/>
                      <w:sz w:val="22"/>
                      <w:szCs w:val="22"/>
                    </w:rPr>
                    <w:t xml:space="preserve">Рыбалка - прекрасный вид активного отдыха. Но о том, что на рыбалке человека с удочкой подстерегают </w:t>
                  </w:r>
                  <w:r w:rsidRPr="001860E3">
                    <w:rPr>
                      <w:rStyle w:val="af3"/>
                      <w:sz w:val="22"/>
                      <w:szCs w:val="22"/>
                    </w:rPr>
                    <w:lastRenderedPageBreak/>
                    <w:t>разного рода опасности, задумываются немногие.</w:t>
                  </w:r>
                  <w:r w:rsidRPr="001860E3">
                    <w:rPr>
                      <w:rStyle w:val="apple-converted-space"/>
                      <w:sz w:val="22"/>
                      <w:szCs w:val="22"/>
                    </w:rPr>
                    <w:t> </w:t>
                  </w:r>
                  <w:r w:rsidRPr="001860E3">
                    <w:rPr>
                      <w:sz w:val="22"/>
                      <w:szCs w:val="22"/>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1860E3" w:rsidRPr="001860E3" w:rsidRDefault="001860E3" w:rsidP="00325C21">
                  <w:pPr>
                    <w:pStyle w:val="af2"/>
                    <w:spacing w:before="0" w:beforeAutospacing="0" w:after="180" w:afterAutospacing="0"/>
                    <w:jc w:val="both"/>
                    <w:rPr>
                      <w:sz w:val="22"/>
                      <w:szCs w:val="22"/>
                    </w:rPr>
                  </w:pPr>
                  <w:r w:rsidRPr="001860E3">
                    <w:rPr>
                      <w:sz w:val="22"/>
                      <w:szCs w:val="22"/>
                    </w:rPr>
                    <w:t xml:space="preserve"> </w:t>
                  </w:r>
                  <w:r w:rsidRPr="001860E3">
                    <w:rPr>
                      <w:b/>
                      <w:sz w:val="22"/>
                      <w:szCs w:val="22"/>
                    </w:rPr>
                    <w:t>О</w:t>
                  </w:r>
                  <w:r w:rsidRPr="001860E3">
                    <w:rPr>
                      <w:rStyle w:val="apple-converted-space"/>
                      <w:sz w:val="22"/>
                      <w:szCs w:val="22"/>
                    </w:rPr>
                    <w:t> </w:t>
                  </w:r>
                  <w:r w:rsidRPr="001860E3">
                    <w:rPr>
                      <w:rStyle w:val="af3"/>
                      <w:sz w:val="22"/>
                      <w:szCs w:val="22"/>
                    </w:rPr>
                    <w:t>ловле с лодки</w:t>
                  </w:r>
                  <w:r w:rsidRPr="001860E3">
                    <w:rPr>
                      <w:sz w:val="22"/>
                      <w:szCs w:val="22"/>
                    </w:rPr>
                    <w:t xml:space="preserve">.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w:t>
                  </w:r>
                  <w:proofErr w:type="spellStart"/>
                  <w:r w:rsidRPr="001860E3">
                    <w:rPr>
                      <w:sz w:val="22"/>
                      <w:szCs w:val="22"/>
                    </w:rPr>
                    <w:t>засосавшийся</w:t>
                  </w:r>
                  <w:proofErr w:type="spellEnd"/>
                  <w:r w:rsidRPr="001860E3">
                    <w:rPr>
                      <w:sz w:val="22"/>
                      <w:szCs w:val="22"/>
                    </w:rPr>
                    <w:t xml:space="preserve">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1860E3" w:rsidRPr="001860E3" w:rsidRDefault="001860E3" w:rsidP="00325C21">
                  <w:pPr>
                    <w:pStyle w:val="af2"/>
                    <w:spacing w:before="0" w:beforeAutospacing="0" w:after="180" w:afterAutospacing="0"/>
                    <w:jc w:val="both"/>
                    <w:rPr>
                      <w:sz w:val="22"/>
                      <w:szCs w:val="22"/>
                    </w:rPr>
                  </w:pPr>
                  <w:r w:rsidRPr="001860E3">
                    <w:rPr>
                      <w:sz w:val="22"/>
                      <w:szCs w:val="22"/>
                    </w:rPr>
                    <w:t xml:space="preserve">Даже при слабом ветре лодку надо </w:t>
                  </w:r>
                  <w:proofErr w:type="spellStart"/>
                  <w:r w:rsidRPr="001860E3">
                    <w:rPr>
                      <w:sz w:val="22"/>
                      <w:szCs w:val="22"/>
                    </w:rPr>
                    <w:t>якорить</w:t>
                  </w:r>
                  <w:proofErr w:type="spellEnd"/>
                  <w:r w:rsidRPr="001860E3">
                    <w:rPr>
                      <w:sz w:val="22"/>
                      <w:szCs w:val="22"/>
                    </w:rPr>
                    <w:t xml:space="preserve">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1860E3" w:rsidRPr="001860E3" w:rsidRDefault="001860E3" w:rsidP="00325C21">
                  <w:pPr>
                    <w:pStyle w:val="af2"/>
                    <w:spacing w:before="0" w:beforeAutospacing="0" w:after="180" w:afterAutospacing="0"/>
                    <w:jc w:val="both"/>
                    <w:rPr>
                      <w:sz w:val="22"/>
                      <w:szCs w:val="22"/>
                    </w:rPr>
                  </w:pPr>
                  <w:r w:rsidRPr="001860E3">
                    <w:rPr>
                      <w:sz w:val="22"/>
                      <w:szCs w:val="22"/>
                    </w:rPr>
                    <w:t>Особая осторожность требуется при</w:t>
                  </w:r>
                  <w:r w:rsidRPr="001860E3">
                    <w:rPr>
                      <w:rStyle w:val="apple-converted-space"/>
                      <w:sz w:val="22"/>
                      <w:szCs w:val="22"/>
                    </w:rPr>
                    <w:t> </w:t>
                  </w:r>
                  <w:r w:rsidRPr="001860E3">
                    <w:rPr>
                      <w:rStyle w:val="af3"/>
                      <w:sz w:val="22"/>
                      <w:szCs w:val="22"/>
                    </w:rPr>
                    <w:t>рыбалке с надувных лодок</w:t>
                  </w:r>
                  <w:r w:rsidRPr="001860E3">
                    <w:rPr>
                      <w:sz w:val="22"/>
                      <w:szCs w:val="22"/>
                    </w:rPr>
                    <w:t xml:space="preserve">. Кроме сказанного выше, на таких плавучих средствах не рекомендуется заплывать в </w:t>
                  </w:r>
                  <w:proofErr w:type="spellStart"/>
                  <w:r w:rsidRPr="001860E3">
                    <w:rPr>
                      <w:sz w:val="22"/>
                      <w:szCs w:val="22"/>
                    </w:rPr>
                    <w:t>закоряженные</w:t>
                  </w:r>
                  <w:proofErr w:type="spellEnd"/>
                  <w:r w:rsidRPr="001860E3">
                    <w:rPr>
                      <w:sz w:val="22"/>
                      <w:szCs w:val="22"/>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p>
                <w:p w:rsidR="001860E3" w:rsidRPr="001860E3" w:rsidRDefault="001860E3" w:rsidP="00325C21">
                  <w:pPr>
                    <w:pStyle w:val="af2"/>
                    <w:spacing w:before="0" w:beforeAutospacing="0" w:after="180" w:afterAutospacing="0"/>
                    <w:jc w:val="both"/>
                    <w:rPr>
                      <w:sz w:val="22"/>
                      <w:szCs w:val="22"/>
                    </w:rPr>
                  </w:pPr>
                  <w:r w:rsidRPr="001860E3">
                    <w:rPr>
                      <w:sz w:val="22"/>
                      <w:szCs w:val="22"/>
                    </w:rPr>
                    <w:t xml:space="preserve">При ловле с надувной лодки особенно осторожно надо обращаться с грузами для </w:t>
                  </w:r>
                  <w:proofErr w:type="spellStart"/>
                  <w:r w:rsidRPr="001860E3">
                    <w:rPr>
                      <w:sz w:val="22"/>
                      <w:szCs w:val="22"/>
                    </w:rPr>
                    <w:t>якорения</w:t>
                  </w:r>
                  <w:proofErr w:type="spellEnd"/>
                  <w:r w:rsidRPr="001860E3">
                    <w:rPr>
                      <w:sz w:val="22"/>
                      <w:szCs w:val="22"/>
                    </w:rPr>
                    <w:t xml:space="preserve">. Как правило, в качестве таких грузов-якорей обычно используются подобранные поблизости куски камней, кирпичи или какие-либо </w:t>
                  </w:r>
                  <w:proofErr w:type="gramStart"/>
                  <w:r w:rsidRPr="001860E3">
                    <w:rPr>
                      <w:sz w:val="22"/>
                      <w:szCs w:val="22"/>
                    </w:rPr>
                    <w:t>железяки</w:t>
                  </w:r>
                  <w:proofErr w:type="gramEnd"/>
                  <w:r w:rsidRPr="001860E3">
                    <w:rPr>
                      <w:sz w:val="22"/>
                      <w:szCs w:val="22"/>
                    </w:rPr>
                    <w:t>.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w:t>
                  </w:r>
                </w:p>
              </w:tc>
            </w:tr>
          </w:tbl>
          <w:p w:rsidR="001860E3" w:rsidRPr="001860E3" w:rsidRDefault="001860E3" w:rsidP="001860E3">
            <w:pPr>
              <w:jc w:val="both"/>
              <w:rPr>
                <w:sz w:val="22"/>
                <w:szCs w:val="22"/>
              </w:rPr>
            </w:pPr>
            <w:r w:rsidRPr="001860E3">
              <w:rPr>
                <w:sz w:val="22"/>
                <w:szCs w:val="22"/>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1860E3">
              <w:rPr>
                <w:sz w:val="22"/>
                <w:szCs w:val="22"/>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1860E3" w:rsidRPr="001860E3" w:rsidRDefault="001860E3" w:rsidP="001860E3">
            <w:pPr>
              <w:jc w:val="both"/>
              <w:rPr>
                <w:sz w:val="22"/>
                <w:szCs w:val="22"/>
              </w:rPr>
            </w:pPr>
            <w:r w:rsidRPr="001860E3">
              <w:rPr>
                <w:b/>
                <w:bCs/>
                <w:sz w:val="22"/>
                <w:szCs w:val="22"/>
              </w:rPr>
              <w:br/>
            </w:r>
            <w:r w:rsidRPr="001860E3">
              <w:rPr>
                <w:rStyle w:val="af3"/>
                <w:sz w:val="22"/>
                <w:szCs w:val="22"/>
              </w:rPr>
              <w:t>Запрещается: </w:t>
            </w:r>
          </w:p>
          <w:p w:rsidR="001860E3" w:rsidRPr="001860E3" w:rsidRDefault="001860E3" w:rsidP="001860E3">
            <w:pPr>
              <w:jc w:val="both"/>
              <w:rPr>
                <w:sz w:val="22"/>
                <w:szCs w:val="22"/>
              </w:rPr>
            </w:pPr>
            <w:r w:rsidRPr="001860E3">
              <w:rPr>
                <w:sz w:val="22"/>
                <w:szCs w:val="22"/>
              </w:rPr>
              <w:t>- катание детей на лодке без сопровождения взрослых, </w:t>
            </w:r>
          </w:p>
          <w:p w:rsidR="001860E3" w:rsidRPr="001860E3" w:rsidRDefault="001860E3" w:rsidP="001860E3">
            <w:pPr>
              <w:jc w:val="both"/>
              <w:rPr>
                <w:sz w:val="22"/>
                <w:szCs w:val="22"/>
              </w:rPr>
            </w:pPr>
            <w:r w:rsidRPr="001860E3">
              <w:rPr>
                <w:sz w:val="22"/>
                <w:szCs w:val="22"/>
              </w:rPr>
              <w:t>- перегружать лодку сверх установленной нормы, </w:t>
            </w:r>
          </w:p>
          <w:p w:rsidR="001860E3" w:rsidRPr="001860E3" w:rsidRDefault="001860E3" w:rsidP="001860E3">
            <w:pPr>
              <w:jc w:val="both"/>
              <w:rPr>
                <w:sz w:val="22"/>
                <w:szCs w:val="22"/>
              </w:rPr>
            </w:pPr>
            <w:r w:rsidRPr="001860E3">
              <w:rPr>
                <w:sz w:val="22"/>
                <w:szCs w:val="22"/>
              </w:rPr>
              <w:t>- пересекать курс теплоходов и катеров, близко подходить к ним и двигаться по судовому ходу, </w:t>
            </w:r>
          </w:p>
          <w:p w:rsidR="001860E3" w:rsidRPr="001860E3" w:rsidRDefault="001860E3" w:rsidP="001860E3">
            <w:pPr>
              <w:jc w:val="both"/>
              <w:rPr>
                <w:sz w:val="22"/>
                <w:szCs w:val="22"/>
              </w:rPr>
            </w:pPr>
            <w:r w:rsidRPr="001860E3">
              <w:rPr>
                <w:sz w:val="22"/>
                <w:szCs w:val="22"/>
              </w:rPr>
              <w:t>- пользоваться лодкой лицам в нетрезвом виде.</w:t>
            </w:r>
            <w:r w:rsidRPr="001860E3">
              <w:rPr>
                <w:sz w:val="22"/>
                <w:szCs w:val="22"/>
              </w:rPr>
              <w:br/>
              <w:t> </w:t>
            </w:r>
          </w:p>
          <w:p w:rsidR="001860E3" w:rsidRPr="001860E3" w:rsidRDefault="001860E3" w:rsidP="001860E3">
            <w:pPr>
              <w:jc w:val="both"/>
              <w:rPr>
                <w:sz w:val="22"/>
                <w:szCs w:val="22"/>
              </w:rPr>
            </w:pPr>
            <w:r w:rsidRPr="001860E3">
              <w:rPr>
                <w:rStyle w:val="af3"/>
                <w:sz w:val="22"/>
                <w:szCs w:val="22"/>
              </w:rPr>
              <w:lastRenderedPageBreak/>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1860E3" w:rsidRPr="001860E3" w:rsidRDefault="001860E3" w:rsidP="001860E3">
            <w:pPr>
              <w:jc w:val="both"/>
              <w:rPr>
                <w:sz w:val="22"/>
                <w:szCs w:val="22"/>
              </w:rPr>
            </w:pPr>
          </w:p>
          <w:p w:rsidR="001860E3" w:rsidRPr="001860E3" w:rsidRDefault="001860E3" w:rsidP="001860E3">
            <w:pP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p w:rsidR="001860E3" w:rsidRPr="001860E3" w:rsidRDefault="001860E3" w:rsidP="001860E3">
            <w:pPr>
              <w:pBdr>
                <w:bottom w:val="single" w:sz="12" w:space="1" w:color="auto"/>
              </w:pBdr>
              <w:rPr>
                <w:sz w:val="22"/>
                <w:szCs w:val="22"/>
              </w:rPr>
            </w:pPr>
          </w:p>
          <w:p w:rsidR="001860E3" w:rsidRPr="001860E3" w:rsidRDefault="001860E3" w:rsidP="001860E3">
            <w:pPr>
              <w:pStyle w:val="2"/>
              <w:shd w:val="clear" w:color="auto" w:fill="FFFFFF"/>
              <w:spacing w:line="240" w:lineRule="atLeast"/>
              <w:rPr>
                <w:b/>
                <w:bCs/>
                <w:sz w:val="22"/>
                <w:szCs w:val="22"/>
              </w:rPr>
            </w:pPr>
            <w:r w:rsidRPr="001860E3">
              <w:rPr>
                <w:b/>
                <w:bCs/>
                <w:sz w:val="22"/>
                <w:szCs w:val="22"/>
              </w:rPr>
              <w:t>Судоводителям на заметку.</w:t>
            </w:r>
          </w:p>
          <w:p w:rsidR="001860E3" w:rsidRPr="001860E3" w:rsidRDefault="001860E3" w:rsidP="001860E3">
            <w:pPr>
              <w:shd w:val="clear" w:color="auto" w:fill="FFFFFF"/>
              <w:spacing w:line="225" w:lineRule="atLeast"/>
              <w:rPr>
                <w:sz w:val="22"/>
                <w:szCs w:val="22"/>
              </w:rPr>
            </w:pPr>
            <w:r w:rsidRPr="001860E3">
              <w:rPr>
                <w:sz w:val="22"/>
                <w:szCs w:val="22"/>
              </w:rPr>
              <w:tab/>
            </w:r>
            <w:proofErr w:type="spellStart"/>
            <w:r w:rsidRPr="001860E3">
              <w:rPr>
                <w:sz w:val="22"/>
                <w:szCs w:val="22"/>
              </w:rPr>
              <w:t>Купинское</w:t>
            </w:r>
            <w:proofErr w:type="spellEnd"/>
            <w:r w:rsidRPr="001860E3">
              <w:rPr>
                <w:sz w:val="22"/>
                <w:szCs w:val="22"/>
              </w:rPr>
              <w:t xml:space="preserve">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1860E3">
              <w:rPr>
                <w:sz w:val="22"/>
                <w:szCs w:val="22"/>
              </w:rPr>
              <w:t xml:space="preserve"> .</w:t>
            </w:r>
            <w:proofErr w:type="gramEnd"/>
            <w:r w:rsidRPr="001860E3">
              <w:rPr>
                <w:sz w:val="22"/>
                <w:szCs w:val="22"/>
              </w:rPr>
              <w:t xml:space="preserve">                                                                                                                     </w:t>
            </w:r>
          </w:p>
          <w:p w:rsidR="001860E3" w:rsidRPr="001860E3" w:rsidRDefault="001860E3" w:rsidP="001860E3">
            <w:pPr>
              <w:shd w:val="clear" w:color="auto" w:fill="FFFFFF"/>
              <w:spacing w:line="225" w:lineRule="atLeast"/>
              <w:rPr>
                <w:sz w:val="22"/>
                <w:szCs w:val="22"/>
              </w:rPr>
            </w:pPr>
          </w:p>
          <w:p w:rsidR="001860E3" w:rsidRPr="001860E3" w:rsidRDefault="001860E3" w:rsidP="001860E3">
            <w:pPr>
              <w:shd w:val="clear" w:color="auto" w:fill="FFFFFF"/>
              <w:spacing w:line="225" w:lineRule="atLeast"/>
              <w:rPr>
                <w:sz w:val="22"/>
                <w:szCs w:val="22"/>
              </w:rPr>
            </w:pPr>
            <w:r w:rsidRPr="001860E3">
              <w:rPr>
                <w:sz w:val="22"/>
                <w:szCs w:val="22"/>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1860E3">
                <w:rPr>
                  <w:sz w:val="22"/>
                  <w:szCs w:val="22"/>
                </w:rPr>
                <w:t>20 метров</w:t>
              </w:r>
            </w:smartTag>
            <w:r w:rsidRPr="001860E3">
              <w:rPr>
                <w:sz w:val="22"/>
                <w:szCs w:val="22"/>
              </w:rPr>
              <w:t xml:space="preserve"> с количеством людей, размещаемых на них - до 12 человек включительно.</w:t>
            </w:r>
          </w:p>
          <w:p w:rsidR="001860E3" w:rsidRPr="001860E3" w:rsidRDefault="001860E3" w:rsidP="001860E3">
            <w:pPr>
              <w:pStyle w:val="af2"/>
              <w:shd w:val="clear" w:color="auto" w:fill="FFFFFF"/>
              <w:jc w:val="both"/>
              <w:rPr>
                <w:sz w:val="22"/>
                <w:szCs w:val="22"/>
              </w:rPr>
            </w:pPr>
            <w:r w:rsidRPr="001860E3">
              <w:rPr>
                <w:sz w:val="22"/>
                <w:szCs w:val="22"/>
              </w:rPr>
              <w:t xml:space="preserve">Помните, что нельзя выходить в плавание  на неисправных и  не прошедших техническое освидетельствование   маломерных судах. </w:t>
            </w:r>
          </w:p>
          <w:p w:rsidR="001860E3" w:rsidRPr="001860E3" w:rsidRDefault="001860E3" w:rsidP="001860E3">
            <w:pPr>
              <w:pStyle w:val="af2"/>
              <w:shd w:val="clear" w:color="auto" w:fill="FFFFFF"/>
              <w:spacing w:line="225" w:lineRule="atLeast"/>
              <w:jc w:val="both"/>
              <w:rPr>
                <w:sz w:val="22"/>
                <w:szCs w:val="22"/>
              </w:rPr>
            </w:pPr>
            <w:r w:rsidRPr="001860E3">
              <w:rPr>
                <w:sz w:val="22"/>
                <w:szCs w:val="22"/>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1860E3" w:rsidRPr="001860E3" w:rsidRDefault="001860E3" w:rsidP="001860E3">
            <w:pPr>
              <w:pStyle w:val="af2"/>
              <w:shd w:val="clear" w:color="auto" w:fill="FFFFFF"/>
              <w:spacing w:line="225" w:lineRule="atLeast"/>
              <w:jc w:val="both"/>
              <w:rPr>
                <w:sz w:val="22"/>
                <w:szCs w:val="22"/>
              </w:rPr>
            </w:pPr>
            <w:r w:rsidRPr="001860E3">
              <w:rPr>
                <w:sz w:val="22"/>
                <w:szCs w:val="22"/>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1860E3">
                <w:rPr>
                  <w:sz w:val="22"/>
                  <w:szCs w:val="22"/>
                </w:rPr>
                <w:t>200 кг</w:t>
              </w:r>
            </w:smartTag>
            <w:r w:rsidRPr="001860E3">
              <w:rPr>
                <w:sz w:val="22"/>
                <w:szCs w:val="22"/>
              </w:rPr>
              <w:t xml:space="preserve"> или массой менее </w:t>
            </w:r>
            <w:smartTag w:uri="urn:schemas-microsoft-com:office:smarttags" w:element="metricconverter">
              <w:smartTagPr>
                <w:attr w:name="ProductID" w:val="200 кг"/>
              </w:smartTagPr>
              <w:r w:rsidRPr="001860E3">
                <w:rPr>
                  <w:sz w:val="22"/>
                  <w:szCs w:val="22"/>
                </w:rPr>
                <w:t>200 кг</w:t>
              </w:r>
            </w:smartTag>
            <w:r w:rsidRPr="001860E3">
              <w:rPr>
                <w:sz w:val="22"/>
                <w:szCs w:val="22"/>
              </w:rPr>
              <w:t xml:space="preserve">, в случае установки на них двигателя (мотора) мощностью более 8 кВт. </w:t>
            </w:r>
          </w:p>
          <w:p w:rsidR="001860E3" w:rsidRPr="001860E3" w:rsidRDefault="001860E3" w:rsidP="001860E3">
            <w:pPr>
              <w:pStyle w:val="af2"/>
              <w:shd w:val="clear" w:color="auto" w:fill="FFFFFF"/>
              <w:spacing w:line="225" w:lineRule="atLeast"/>
              <w:jc w:val="both"/>
              <w:rPr>
                <w:sz w:val="22"/>
                <w:szCs w:val="22"/>
              </w:rPr>
            </w:pPr>
            <w:r w:rsidRPr="001860E3">
              <w:rPr>
                <w:sz w:val="22"/>
                <w:szCs w:val="22"/>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1860E3" w:rsidRPr="001860E3" w:rsidRDefault="001860E3" w:rsidP="001860E3">
            <w:pPr>
              <w:pStyle w:val="af2"/>
              <w:shd w:val="clear" w:color="auto" w:fill="FFFFFF"/>
              <w:spacing w:line="225" w:lineRule="atLeast"/>
              <w:jc w:val="both"/>
              <w:rPr>
                <w:sz w:val="22"/>
                <w:szCs w:val="22"/>
              </w:rPr>
            </w:pPr>
            <w:r w:rsidRPr="001860E3">
              <w:rPr>
                <w:sz w:val="22"/>
                <w:szCs w:val="22"/>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w:t>
            </w:r>
            <w:proofErr w:type="gramStart"/>
            <w:r w:rsidRPr="001860E3">
              <w:rPr>
                <w:sz w:val="22"/>
                <w:szCs w:val="22"/>
              </w:rPr>
              <w:t>Получившим</w:t>
            </w:r>
            <w:proofErr w:type="gramEnd"/>
            <w:r w:rsidRPr="001860E3">
              <w:rPr>
                <w:sz w:val="22"/>
                <w:szCs w:val="22"/>
              </w:rPr>
              <w:t>  удостоверения в 2010 году  также  необходимо озаботиться их заменой в текущем году.</w:t>
            </w:r>
          </w:p>
          <w:p w:rsidR="001860E3" w:rsidRPr="001860E3" w:rsidRDefault="001860E3" w:rsidP="001860E3">
            <w:pPr>
              <w:pStyle w:val="af2"/>
              <w:shd w:val="clear" w:color="auto" w:fill="FFFFFF"/>
              <w:spacing w:line="225" w:lineRule="atLeast"/>
              <w:jc w:val="both"/>
              <w:rPr>
                <w:sz w:val="22"/>
                <w:szCs w:val="22"/>
              </w:rPr>
            </w:pPr>
            <w:r w:rsidRPr="001860E3">
              <w:rPr>
                <w:sz w:val="22"/>
                <w:szCs w:val="22"/>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1860E3">
              <w:rPr>
                <w:sz w:val="22"/>
                <w:szCs w:val="22"/>
              </w:rPr>
              <w:t>суда</w:t>
            </w:r>
            <w:proofErr w:type="gramEnd"/>
            <w:r w:rsidRPr="001860E3">
              <w:rPr>
                <w:sz w:val="22"/>
                <w:szCs w:val="22"/>
              </w:rPr>
              <w:t xml:space="preserve"> подлежащие государственной регистрации.</w:t>
            </w:r>
          </w:p>
          <w:p w:rsidR="001860E3" w:rsidRPr="001860E3" w:rsidRDefault="001860E3" w:rsidP="001860E3">
            <w:pPr>
              <w:rPr>
                <w:b/>
                <w:sz w:val="22"/>
                <w:szCs w:val="22"/>
              </w:rPr>
            </w:pPr>
            <w:r w:rsidRPr="001860E3">
              <w:rPr>
                <w:b/>
                <w:sz w:val="22"/>
                <w:szCs w:val="22"/>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1860E3" w:rsidRPr="001860E3" w:rsidRDefault="001860E3" w:rsidP="001860E3">
            <w:pPr>
              <w:rPr>
                <w:sz w:val="22"/>
                <w:szCs w:val="22"/>
              </w:rPr>
            </w:pPr>
          </w:p>
          <w:p w:rsidR="001860E3" w:rsidRPr="001860E3" w:rsidRDefault="001860E3" w:rsidP="001860E3">
            <w:pPr>
              <w:pBdr>
                <w:bottom w:val="single" w:sz="12" w:space="1" w:color="auto"/>
              </w:pBd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p w:rsidR="001860E3" w:rsidRPr="001860E3" w:rsidRDefault="001860E3" w:rsidP="001860E3">
            <w:pPr>
              <w:jc w:val="center"/>
              <w:outlineLvl w:val="0"/>
              <w:rPr>
                <w:b/>
                <w:bCs/>
                <w:sz w:val="22"/>
                <w:szCs w:val="22"/>
              </w:rPr>
            </w:pPr>
            <w:r w:rsidRPr="001860E3">
              <w:rPr>
                <w:b/>
                <w:bCs/>
                <w:sz w:val="22"/>
                <w:szCs w:val="22"/>
              </w:rPr>
              <w:t>О порядке задержании маломерных судов</w:t>
            </w:r>
            <w:bookmarkStart w:id="0" w:name="_GoBack"/>
            <w:bookmarkEnd w:id="0"/>
            <w:r w:rsidRPr="001860E3">
              <w:rPr>
                <w:b/>
                <w:bCs/>
                <w:sz w:val="22"/>
                <w:szCs w:val="22"/>
              </w:rPr>
              <w:t xml:space="preserve"> </w:t>
            </w:r>
          </w:p>
          <w:p w:rsidR="001860E3" w:rsidRPr="001860E3" w:rsidRDefault="001860E3" w:rsidP="001860E3">
            <w:pPr>
              <w:jc w:val="both"/>
              <w:rPr>
                <w:sz w:val="22"/>
                <w:szCs w:val="22"/>
              </w:rPr>
            </w:pPr>
            <w:r w:rsidRPr="001860E3">
              <w:rPr>
                <w:sz w:val="22"/>
                <w:szCs w:val="22"/>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1860E3" w:rsidRPr="001860E3" w:rsidRDefault="001860E3" w:rsidP="001860E3">
            <w:pPr>
              <w:jc w:val="both"/>
              <w:rPr>
                <w:sz w:val="22"/>
                <w:szCs w:val="22"/>
              </w:rPr>
            </w:pPr>
            <w:r w:rsidRPr="001860E3">
              <w:rPr>
                <w:sz w:val="22"/>
                <w:szCs w:val="22"/>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w:t>
            </w:r>
            <w:proofErr w:type="gramStart"/>
            <w:r w:rsidRPr="001860E3">
              <w:rPr>
                <w:sz w:val="22"/>
                <w:szCs w:val="22"/>
              </w:rPr>
              <w:t>.с</w:t>
            </w:r>
            <w:proofErr w:type="gramEnd"/>
            <w:r w:rsidRPr="001860E3">
              <w:rPr>
                <w:sz w:val="22"/>
                <w:szCs w:val="22"/>
              </w:rPr>
              <w:t>удов и привлекают нарушителей к ответственности. </w:t>
            </w:r>
          </w:p>
          <w:p w:rsidR="001860E3" w:rsidRPr="001860E3" w:rsidRDefault="001860E3" w:rsidP="001860E3">
            <w:pPr>
              <w:jc w:val="both"/>
              <w:rPr>
                <w:sz w:val="22"/>
                <w:szCs w:val="22"/>
              </w:rPr>
            </w:pPr>
            <w:r w:rsidRPr="001860E3">
              <w:rPr>
                <w:sz w:val="22"/>
                <w:szCs w:val="22"/>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1860E3" w:rsidRPr="001860E3" w:rsidRDefault="001860E3" w:rsidP="001860E3">
            <w:pPr>
              <w:jc w:val="both"/>
              <w:rPr>
                <w:sz w:val="22"/>
                <w:szCs w:val="22"/>
              </w:rPr>
            </w:pPr>
            <w:r w:rsidRPr="001860E3">
              <w:rPr>
                <w:sz w:val="22"/>
                <w:szCs w:val="22"/>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1860E3" w:rsidRPr="001860E3" w:rsidRDefault="001860E3" w:rsidP="001860E3">
            <w:pPr>
              <w:jc w:val="both"/>
              <w:outlineLvl w:val="0"/>
              <w:rPr>
                <w:sz w:val="22"/>
                <w:szCs w:val="22"/>
              </w:rPr>
            </w:pPr>
            <w:r w:rsidRPr="001860E3">
              <w:rPr>
                <w:b/>
                <w:bCs/>
                <w:sz w:val="22"/>
                <w:szCs w:val="22"/>
              </w:rPr>
              <w:t>Маломерные суда могут быть задержаны за следующие правонарушения</w:t>
            </w:r>
            <w:r w:rsidRPr="001860E3">
              <w:rPr>
                <w:sz w:val="22"/>
                <w:szCs w:val="22"/>
              </w:rPr>
              <w:t>: </w:t>
            </w:r>
          </w:p>
          <w:p w:rsidR="001860E3" w:rsidRPr="001860E3" w:rsidRDefault="001860E3" w:rsidP="001860E3">
            <w:pPr>
              <w:jc w:val="both"/>
              <w:rPr>
                <w:sz w:val="22"/>
                <w:szCs w:val="22"/>
              </w:rPr>
            </w:pPr>
            <w:r w:rsidRPr="001860E3">
              <w:rPr>
                <w:sz w:val="22"/>
                <w:szCs w:val="22"/>
              </w:rPr>
              <w:t xml:space="preserve">части 1 ст. 11.8.1. </w:t>
            </w:r>
            <w:proofErr w:type="spellStart"/>
            <w:r w:rsidRPr="001860E3">
              <w:rPr>
                <w:sz w:val="22"/>
                <w:szCs w:val="22"/>
              </w:rPr>
              <w:t>КоАП</w:t>
            </w:r>
            <w:proofErr w:type="spellEnd"/>
            <w:r w:rsidRPr="001860E3">
              <w:rPr>
                <w:sz w:val="22"/>
                <w:szCs w:val="22"/>
              </w:rPr>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1860E3" w:rsidRPr="001860E3" w:rsidRDefault="001860E3" w:rsidP="001860E3">
            <w:pPr>
              <w:jc w:val="both"/>
              <w:rPr>
                <w:sz w:val="22"/>
                <w:szCs w:val="22"/>
              </w:rPr>
            </w:pPr>
            <w:r w:rsidRPr="001860E3">
              <w:rPr>
                <w:sz w:val="22"/>
                <w:szCs w:val="22"/>
              </w:rPr>
              <w:t xml:space="preserve">части 3 ст. 11.8. </w:t>
            </w:r>
            <w:proofErr w:type="spellStart"/>
            <w:r w:rsidRPr="001860E3">
              <w:rPr>
                <w:sz w:val="22"/>
                <w:szCs w:val="22"/>
              </w:rPr>
              <w:t>КоАП</w:t>
            </w:r>
            <w:proofErr w:type="spellEnd"/>
            <w:r w:rsidRPr="001860E3">
              <w:rPr>
                <w:sz w:val="22"/>
                <w:szCs w:val="22"/>
              </w:rPr>
              <w:t xml:space="preserve"> РФ - управление маломерным не зарегистрированным в установленном порядке, имеющим </w:t>
            </w:r>
            <w:r w:rsidRPr="001860E3">
              <w:rPr>
                <w:sz w:val="22"/>
                <w:szCs w:val="22"/>
              </w:rPr>
              <w:lastRenderedPageBreak/>
              <w:t>неисправности с которыми запрещена эксплуатация данного маломерного судна.</w:t>
            </w:r>
          </w:p>
          <w:p w:rsidR="001860E3" w:rsidRPr="001860E3" w:rsidRDefault="001860E3" w:rsidP="001860E3">
            <w:pPr>
              <w:jc w:val="both"/>
              <w:rPr>
                <w:sz w:val="22"/>
                <w:szCs w:val="22"/>
              </w:rPr>
            </w:pPr>
            <w:proofErr w:type="gramStart"/>
            <w:r w:rsidRPr="001860E3">
              <w:rPr>
                <w:sz w:val="22"/>
                <w:szCs w:val="22"/>
              </w:rPr>
              <w:t>с</w:t>
            </w:r>
            <w:proofErr w:type="gramEnd"/>
            <w:r w:rsidRPr="001860E3">
              <w:rPr>
                <w:sz w:val="22"/>
                <w:szCs w:val="22"/>
              </w:rPr>
              <w:t xml:space="preserve">т.11.9. </w:t>
            </w:r>
            <w:proofErr w:type="spellStart"/>
            <w:r w:rsidRPr="001860E3">
              <w:rPr>
                <w:sz w:val="22"/>
                <w:szCs w:val="22"/>
              </w:rPr>
              <w:t>КоАП</w:t>
            </w:r>
            <w:proofErr w:type="spellEnd"/>
            <w:r w:rsidRPr="001860E3">
              <w:rPr>
                <w:sz w:val="22"/>
                <w:szCs w:val="22"/>
              </w:rPr>
              <w:t xml:space="preserve">  РФ - управление судном судоводителем или иным лицом, находящимися в состоянии опьянения.</w:t>
            </w:r>
          </w:p>
          <w:p w:rsidR="001860E3" w:rsidRPr="001860E3" w:rsidRDefault="001860E3" w:rsidP="001860E3">
            <w:pPr>
              <w:jc w:val="both"/>
              <w:outlineLvl w:val="0"/>
              <w:rPr>
                <w:sz w:val="22"/>
                <w:szCs w:val="22"/>
              </w:rPr>
            </w:pPr>
            <w:r w:rsidRPr="001860E3">
              <w:rPr>
                <w:b/>
                <w:bCs/>
                <w:sz w:val="22"/>
                <w:szCs w:val="22"/>
              </w:rPr>
              <w:t>Государственная инспекция по маломерным судам напоминает.</w:t>
            </w:r>
          </w:p>
          <w:p w:rsidR="001860E3" w:rsidRPr="001860E3" w:rsidRDefault="001860E3" w:rsidP="001860E3">
            <w:pPr>
              <w:rPr>
                <w:sz w:val="22"/>
                <w:szCs w:val="22"/>
              </w:rPr>
            </w:pPr>
            <w:r w:rsidRPr="001860E3">
              <w:rPr>
                <w:sz w:val="22"/>
                <w:szCs w:val="22"/>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1860E3">
              <w:rPr>
                <w:sz w:val="22"/>
                <w:szCs w:val="22"/>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1860E3">
              <w:rPr>
                <w:sz w:val="22"/>
                <w:szCs w:val="22"/>
              </w:rPr>
              <w:tab/>
              <w:t>- в ходе эксплуатации маломерного судна не подвергайте себя опасности, не управляйте судном в состоянии опьянения.</w:t>
            </w:r>
          </w:p>
          <w:p w:rsidR="001860E3" w:rsidRPr="001860E3" w:rsidRDefault="001860E3" w:rsidP="001860E3">
            <w:pPr>
              <w:jc w:val="both"/>
              <w:rPr>
                <w:b/>
                <w:sz w:val="22"/>
                <w:szCs w:val="22"/>
              </w:rPr>
            </w:pPr>
            <w:r w:rsidRPr="001860E3">
              <w:rPr>
                <w:b/>
                <w:sz w:val="22"/>
                <w:szCs w:val="22"/>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1860E3" w:rsidRPr="001860E3" w:rsidRDefault="001860E3" w:rsidP="001860E3">
            <w:pP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p w:rsidR="001860E3" w:rsidRPr="001860E3" w:rsidRDefault="001860E3" w:rsidP="001860E3">
            <w:pPr>
              <w:pBdr>
                <w:bottom w:val="single" w:sz="12" w:space="1" w:color="auto"/>
              </w:pBdr>
              <w:rPr>
                <w:sz w:val="22"/>
                <w:szCs w:val="22"/>
              </w:rPr>
            </w:pPr>
          </w:p>
          <w:p w:rsidR="001860E3" w:rsidRPr="001860E3" w:rsidRDefault="001860E3" w:rsidP="001860E3">
            <w:pPr>
              <w:jc w:val="center"/>
              <w:rPr>
                <w:b/>
                <w:bCs/>
                <w:sz w:val="22"/>
                <w:szCs w:val="22"/>
              </w:rPr>
            </w:pPr>
            <w:r w:rsidRPr="001860E3">
              <w:rPr>
                <w:b/>
                <w:bCs/>
                <w:sz w:val="22"/>
                <w:szCs w:val="22"/>
              </w:rPr>
              <w:t>Управления маломерным судном в штормовых условиях.</w:t>
            </w:r>
          </w:p>
          <w:p w:rsidR="001860E3" w:rsidRPr="001860E3" w:rsidRDefault="001860E3" w:rsidP="001860E3">
            <w:pPr>
              <w:jc w:val="both"/>
              <w:rPr>
                <w:sz w:val="22"/>
                <w:szCs w:val="22"/>
              </w:rPr>
            </w:pPr>
            <w:r w:rsidRPr="001860E3">
              <w:rPr>
                <w:sz w:val="22"/>
                <w:szCs w:val="22"/>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1860E3" w:rsidRPr="001860E3" w:rsidRDefault="001860E3" w:rsidP="001860E3">
            <w:pPr>
              <w:jc w:val="both"/>
              <w:rPr>
                <w:sz w:val="22"/>
                <w:szCs w:val="22"/>
              </w:rPr>
            </w:pPr>
            <w:r w:rsidRPr="001860E3">
              <w:rPr>
                <w:sz w:val="22"/>
                <w:szCs w:val="22"/>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1860E3">
              <w:rPr>
                <w:sz w:val="22"/>
                <w:szCs w:val="22"/>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1860E3" w:rsidRPr="001860E3" w:rsidRDefault="001860E3" w:rsidP="001860E3">
            <w:pPr>
              <w:rPr>
                <w:sz w:val="22"/>
                <w:szCs w:val="22"/>
              </w:rPr>
            </w:pPr>
            <w:proofErr w:type="gramStart"/>
            <w:r w:rsidRPr="001860E3">
              <w:rPr>
                <w:sz w:val="22"/>
                <w:szCs w:val="22"/>
              </w:rPr>
              <w:t xml:space="preserve">•  </w:t>
            </w:r>
            <w:r w:rsidRPr="001860E3">
              <w:rPr>
                <w:b/>
                <w:bCs/>
                <w:sz w:val="22"/>
                <w:szCs w:val="22"/>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1860E3">
              <w:rPr>
                <w:b/>
                <w:bCs/>
                <w:sz w:val="22"/>
                <w:szCs w:val="22"/>
              </w:rPr>
              <w:br/>
              <w:t>•  убедиться, что у всех одеты спасательные жилеты; </w:t>
            </w:r>
            <w:r w:rsidRPr="001860E3">
              <w:rPr>
                <w:b/>
                <w:bCs/>
                <w:sz w:val="22"/>
                <w:szCs w:val="22"/>
              </w:rPr>
              <w:br/>
              <w:t>•  задраить водонепроницаемые двери, люки и горловины, </w:t>
            </w:r>
            <w:r w:rsidRPr="001860E3">
              <w:rPr>
                <w:b/>
                <w:bCs/>
                <w:sz w:val="22"/>
                <w:szCs w:val="22"/>
              </w:rPr>
              <w:br/>
              <w:t>•  привести в готовность средства борьбы за живучесть и водоотливные средства, </w:t>
            </w:r>
            <w:r w:rsidRPr="001860E3">
              <w:rPr>
                <w:b/>
                <w:bCs/>
                <w:sz w:val="22"/>
                <w:szCs w:val="22"/>
              </w:rPr>
              <w:br/>
              <w:t>•  проверить крепление грузов и предметов, а при наличии груза на палубе - раскрепить его с возможной степенью надежности;</w:t>
            </w:r>
            <w:proofErr w:type="gramEnd"/>
            <w:r w:rsidRPr="001860E3">
              <w:rPr>
                <w:b/>
                <w:bCs/>
                <w:sz w:val="22"/>
                <w:szCs w:val="22"/>
              </w:rPr>
              <w:t> </w:t>
            </w:r>
            <w:r w:rsidRPr="001860E3">
              <w:rPr>
                <w:b/>
                <w:bCs/>
                <w:sz w:val="22"/>
                <w:szCs w:val="22"/>
              </w:rPr>
              <w:br/>
              <w:t>•  подготовить необходимое оборудование для подачи сигналов бедствия; </w:t>
            </w:r>
            <w:r w:rsidRPr="001860E3">
              <w:rPr>
                <w:b/>
                <w:bCs/>
                <w:sz w:val="22"/>
                <w:szCs w:val="22"/>
              </w:rPr>
              <w:br/>
              <w:t>•  при наличии радиостанции - установить и поддерживать уверенную связь с берегом.</w:t>
            </w:r>
          </w:p>
          <w:p w:rsidR="001860E3" w:rsidRPr="001860E3" w:rsidRDefault="001860E3" w:rsidP="001860E3">
            <w:pPr>
              <w:jc w:val="both"/>
              <w:rPr>
                <w:sz w:val="22"/>
                <w:szCs w:val="22"/>
              </w:rPr>
            </w:pPr>
            <w:r w:rsidRPr="001860E3">
              <w:rPr>
                <w:sz w:val="22"/>
                <w:szCs w:val="22"/>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1860E3" w:rsidRPr="001860E3" w:rsidRDefault="001860E3" w:rsidP="001860E3">
            <w:pPr>
              <w:jc w:val="both"/>
              <w:rPr>
                <w:sz w:val="22"/>
                <w:szCs w:val="22"/>
              </w:rPr>
            </w:pPr>
            <w:r w:rsidRPr="001860E3">
              <w:rPr>
                <w:sz w:val="22"/>
                <w:szCs w:val="22"/>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1860E3" w:rsidRPr="001860E3" w:rsidRDefault="001860E3" w:rsidP="001860E3">
            <w:pPr>
              <w:jc w:val="both"/>
              <w:rPr>
                <w:b/>
                <w:bCs/>
                <w:sz w:val="22"/>
                <w:szCs w:val="22"/>
              </w:rPr>
            </w:pPr>
            <w:r w:rsidRPr="001860E3">
              <w:rPr>
                <w:b/>
                <w:bCs/>
                <w:sz w:val="22"/>
                <w:szCs w:val="22"/>
              </w:rPr>
              <w:t xml:space="preserve">Соблюдайте правила безопасности при пользовании маломерными судами. </w:t>
            </w:r>
            <w:proofErr w:type="gramStart"/>
            <w:r w:rsidRPr="001860E3">
              <w:rPr>
                <w:b/>
                <w:bCs/>
                <w:sz w:val="22"/>
                <w:szCs w:val="22"/>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1860E3" w:rsidRPr="001860E3" w:rsidRDefault="001860E3" w:rsidP="001860E3">
            <w:pPr>
              <w:jc w:val="both"/>
              <w:rPr>
                <w:b/>
                <w:bCs/>
                <w:sz w:val="22"/>
                <w:szCs w:val="22"/>
              </w:rPr>
            </w:pPr>
            <w:r w:rsidRPr="001860E3">
              <w:rPr>
                <w:b/>
                <w:bCs/>
                <w:sz w:val="22"/>
                <w:szCs w:val="22"/>
              </w:rPr>
              <w:t xml:space="preserve">Телефон пожарно-спасательной службы МЧС России 101. </w:t>
            </w:r>
            <w:proofErr w:type="gramStart"/>
            <w:r w:rsidRPr="001860E3">
              <w:rPr>
                <w:b/>
                <w:bCs/>
                <w:sz w:val="22"/>
                <w:szCs w:val="22"/>
              </w:rPr>
              <w:t>Набор номера осуществляется с мобильного, и стационарного телефонов.</w:t>
            </w:r>
            <w:proofErr w:type="gramEnd"/>
            <w:r w:rsidRPr="001860E3">
              <w:rPr>
                <w:b/>
                <w:bCs/>
                <w:sz w:val="22"/>
                <w:szCs w:val="22"/>
              </w:rPr>
              <w:t xml:space="preserve"> Номер 112 является единым номером вызова служб экстренного реагирования</w:t>
            </w:r>
          </w:p>
          <w:p w:rsidR="001860E3" w:rsidRPr="001860E3" w:rsidRDefault="001860E3" w:rsidP="001860E3">
            <w:pP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p w:rsidR="001860E3" w:rsidRPr="001860E3" w:rsidRDefault="001860E3" w:rsidP="001860E3">
            <w:pPr>
              <w:pBdr>
                <w:bottom w:val="single" w:sz="12" w:space="1" w:color="auto"/>
              </w:pBdr>
              <w:jc w:val="both"/>
              <w:rPr>
                <w:sz w:val="22"/>
                <w:szCs w:val="22"/>
              </w:rPr>
            </w:pPr>
          </w:p>
          <w:p w:rsidR="001860E3" w:rsidRPr="001860E3" w:rsidRDefault="001860E3" w:rsidP="001860E3">
            <w:pPr>
              <w:pStyle w:val="1"/>
              <w:shd w:val="clear" w:color="auto" w:fill="FFFFFF"/>
              <w:jc w:val="center"/>
              <w:textAlignment w:val="baseline"/>
              <w:rPr>
                <w:color w:val="111111"/>
                <w:sz w:val="22"/>
                <w:szCs w:val="22"/>
              </w:rPr>
            </w:pPr>
            <w:r w:rsidRPr="001860E3">
              <w:rPr>
                <w:sz w:val="22"/>
                <w:szCs w:val="22"/>
                <w:bdr w:val="none" w:sz="0" w:space="0" w:color="auto" w:frame="1"/>
              </w:rPr>
              <w:t xml:space="preserve">При угрозе обледенения судна привести в готовность </w:t>
            </w:r>
            <w:proofErr w:type="spellStart"/>
            <w:r w:rsidRPr="001860E3">
              <w:rPr>
                <w:sz w:val="22"/>
                <w:szCs w:val="22"/>
                <w:bdr w:val="none" w:sz="0" w:space="0" w:color="auto" w:frame="1"/>
              </w:rPr>
              <w:t>противообледенительные</w:t>
            </w:r>
            <w:proofErr w:type="spellEnd"/>
            <w:r w:rsidRPr="001860E3">
              <w:rPr>
                <w:sz w:val="22"/>
                <w:szCs w:val="22"/>
                <w:bdr w:val="none" w:sz="0" w:space="0" w:color="auto" w:frame="1"/>
              </w:rPr>
              <w:t xml:space="preserve"> средства</w:t>
            </w:r>
            <w:r w:rsidRPr="001860E3">
              <w:rPr>
                <w:b/>
                <w:sz w:val="22"/>
                <w:szCs w:val="22"/>
                <w:bdr w:val="none" w:sz="0" w:space="0" w:color="auto" w:frame="1"/>
              </w:rPr>
              <w:t>.</w:t>
            </w:r>
            <w:r w:rsidRPr="001860E3">
              <w:rPr>
                <w:b/>
                <w:sz w:val="22"/>
                <w:szCs w:val="22"/>
                <w:bdr w:val="none" w:sz="0" w:space="0" w:color="auto" w:frame="1"/>
              </w:rPr>
              <w:br/>
            </w:r>
            <w:r w:rsidRPr="001860E3">
              <w:rPr>
                <w:color w:val="111111"/>
                <w:sz w:val="22"/>
                <w:szCs w:val="22"/>
              </w:rPr>
              <w:t xml:space="preserve"> </w:t>
            </w:r>
          </w:p>
          <w:p w:rsidR="001860E3" w:rsidRPr="001860E3" w:rsidRDefault="001860E3" w:rsidP="001860E3">
            <w:pPr>
              <w:pStyle w:val="4"/>
              <w:shd w:val="clear" w:color="auto" w:fill="FFFFFF"/>
              <w:textAlignment w:val="baseline"/>
              <w:rPr>
                <w:b/>
                <w:sz w:val="22"/>
                <w:szCs w:val="22"/>
              </w:rPr>
            </w:pPr>
            <w:r w:rsidRPr="001860E3">
              <w:rPr>
                <w:sz w:val="22"/>
                <w:szCs w:val="22"/>
                <w:bdr w:val="none" w:sz="0" w:space="0" w:color="auto" w:frame="1"/>
              </w:rPr>
              <w:tab/>
            </w:r>
            <w:r w:rsidRPr="001860E3">
              <w:rPr>
                <w:b/>
                <w:sz w:val="22"/>
                <w:szCs w:val="22"/>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1860E3">
              <w:rPr>
                <w:b/>
                <w:sz w:val="22"/>
                <w:szCs w:val="22"/>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1860E3">
              <w:rPr>
                <w:b/>
                <w:sz w:val="22"/>
                <w:szCs w:val="22"/>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1860E3">
              <w:rPr>
                <w:b/>
                <w:sz w:val="22"/>
                <w:szCs w:val="22"/>
                <w:bdr w:val="none" w:sz="0" w:space="0" w:color="auto" w:frame="1"/>
              </w:rPr>
              <w:br/>
            </w:r>
            <w:r w:rsidRPr="001860E3">
              <w:rPr>
                <w:b/>
                <w:sz w:val="22"/>
                <w:szCs w:val="22"/>
                <w:bdr w:val="none" w:sz="0" w:space="0" w:color="auto" w:frame="1"/>
              </w:rPr>
              <w:br/>
            </w:r>
            <w:r w:rsidRPr="001860E3">
              <w:rPr>
                <w:b/>
                <w:sz w:val="22"/>
                <w:szCs w:val="22"/>
                <w:bdr w:val="none" w:sz="0" w:space="0" w:color="auto" w:frame="1"/>
              </w:rPr>
              <w:lastRenderedPageBreak/>
              <w:t>Обледенение судов происходит при температурах наружного воздуха ниже 0</w:t>
            </w:r>
            <w:proofErr w:type="gramStart"/>
            <w:r w:rsidRPr="001860E3">
              <w:rPr>
                <w:b/>
                <w:sz w:val="22"/>
                <w:szCs w:val="22"/>
                <w:bdr w:val="none" w:sz="0" w:space="0" w:color="auto" w:frame="1"/>
              </w:rPr>
              <w:t>°С</w:t>
            </w:r>
            <w:proofErr w:type="gramEnd"/>
            <w:r w:rsidRPr="001860E3">
              <w:rPr>
                <w:b/>
                <w:sz w:val="22"/>
                <w:szCs w:val="22"/>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1860E3">
              <w:rPr>
                <w:b/>
                <w:sz w:val="22"/>
                <w:szCs w:val="22"/>
                <w:bdr w:val="none" w:sz="0" w:space="0" w:color="auto" w:frame="1"/>
              </w:rPr>
              <w:br/>
            </w:r>
            <w:r w:rsidRPr="001860E3">
              <w:rPr>
                <w:b/>
                <w:sz w:val="22"/>
                <w:szCs w:val="22"/>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1860E3">
              <w:rPr>
                <w:b/>
                <w:sz w:val="22"/>
                <w:szCs w:val="22"/>
                <w:bdr w:val="none" w:sz="0" w:space="0" w:color="auto" w:frame="1"/>
              </w:rPr>
              <w:br/>
            </w:r>
            <w:r w:rsidRPr="001860E3">
              <w:rPr>
                <w:b/>
                <w:sz w:val="22"/>
                <w:szCs w:val="22"/>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1860E3">
              <w:rPr>
                <w:b/>
                <w:sz w:val="22"/>
                <w:szCs w:val="22"/>
                <w:bdr w:val="none" w:sz="0" w:space="0" w:color="auto" w:frame="1"/>
              </w:rPr>
              <w:br/>
            </w:r>
            <w:r w:rsidRPr="001860E3">
              <w:rPr>
                <w:b/>
                <w:sz w:val="22"/>
                <w:szCs w:val="22"/>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1860E3">
              <w:rPr>
                <w:rStyle w:val="apple-converted-space"/>
                <w:b/>
                <w:bCs/>
                <w:color w:val="000000"/>
                <w:sz w:val="22"/>
                <w:szCs w:val="22"/>
                <w:bdr w:val="none" w:sz="0" w:space="0" w:color="auto" w:frame="1"/>
              </w:rPr>
              <w:t> </w:t>
            </w:r>
            <w:r w:rsidRPr="001860E3">
              <w:rPr>
                <w:b/>
                <w:sz w:val="22"/>
                <w:szCs w:val="22"/>
                <w:bdr w:val="none" w:sz="0" w:space="0" w:color="auto" w:frame="1"/>
                <w:lang w:val="en-US"/>
              </w:rPr>
              <w:t>Ho</w:t>
            </w:r>
            <w:r w:rsidRPr="001860E3">
              <w:rPr>
                <w:rStyle w:val="apple-converted-space"/>
                <w:b/>
                <w:bCs/>
                <w:color w:val="000000"/>
                <w:sz w:val="22"/>
                <w:szCs w:val="22"/>
                <w:bdr w:val="none" w:sz="0" w:space="0" w:color="auto" w:frame="1"/>
                <w:lang w:val="en-US"/>
              </w:rPr>
              <w:t> </w:t>
            </w:r>
            <w:r w:rsidRPr="001860E3">
              <w:rPr>
                <w:b/>
                <w:sz w:val="22"/>
                <w:szCs w:val="22"/>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1860E3">
              <w:rPr>
                <w:b/>
                <w:sz w:val="22"/>
                <w:szCs w:val="22"/>
                <w:bdr w:val="none" w:sz="0" w:space="0" w:color="auto" w:frame="1"/>
              </w:rPr>
              <w:br/>
            </w:r>
            <w:r w:rsidRPr="001860E3">
              <w:rPr>
                <w:b/>
                <w:sz w:val="22"/>
                <w:szCs w:val="22"/>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1860E3">
              <w:rPr>
                <w:b/>
                <w:sz w:val="22"/>
                <w:szCs w:val="22"/>
                <w:bdr w:val="none" w:sz="0" w:space="0" w:color="auto" w:frame="1"/>
              </w:rPr>
              <w:br/>
            </w:r>
            <w:r w:rsidRPr="001860E3">
              <w:rPr>
                <w:b/>
                <w:sz w:val="22"/>
                <w:szCs w:val="22"/>
                <w:bdr w:val="none" w:sz="0" w:space="0" w:color="auto" w:frame="1"/>
              </w:rPr>
              <w:br/>
              <w:t>2. При угрозе обледенения судна привести в готовность имеющиеся средства борьбы с ним.</w:t>
            </w:r>
            <w:r w:rsidRPr="001860E3">
              <w:rPr>
                <w:b/>
                <w:sz w:val="22"/>
                <w:szCs w:val="22"/>
                <w:bdr w:val="none" w:sz="0" w:space="0" w:color="auto" w:frame="1"/>
              </w:rPr>
              <w:br/>
            </w:r>
            <w:r w:rsidRPr="001860E3">
              <w:rPr>
                <w:b/>
                <w:sz w:val="22"/>
                <w:szCs w:val="22"/>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1860E3">
              <w:rPr>
                <w:b/>
                <w:sz w:val="22"/>
                <w:szCs w:val="22"/>
                <w:bdr w:val="none" w:sz="0" w:space="0" w:color="auto" w:frame="1"/>
              </w:rPr>
              <w:br/>
            </w:r>
            <w:r w:rsidRPr="001860E3">
              <w:rPr>
                <w:b/>
                <w:sz w:val="22"/>
                <w:szCs w:val="22"/>
                <w:bdr w:val="none" w:sz="0" w:space="0" w:color="auto" w:frame="1"/>
              </w:rPr>
              <w:br/>
              <w:t xml:space="preserve">4. Попеременно изменять курс судна, приводя направление ветра </w:t>
            </w:r>
            <w:proofErr w:type="gramStart"/>
            <w:r w:rsidRPr="001860E3">
              <w:rPr>
                <w:b/>
                <w:sz w:val="22"/>
                <w:szCs w:val="22"/>
                <w:bdr w:val="none" w:sz="0" w:space="0" w:color="auto" w:frame="1"/>
              </w:rPr>
              <w:t>на</w:t>
            </w:r>
            <w:proofErr w:type="gramEnd"/>
            <w:r w:rsidRPr="001860E3">
              <w:rPr>
                <w:b/>
                <w:sz w:val="22"/>
                <w:szCs w:val="22"/>
                <w:bdr w:val="none" w:sz="0" w:space="0" w:color="auto" w:frame="1"/>
              </w:rPr>
              <w:t xml:space="preserve"> </w:t>
            </w:r>
            <w:proofErr w:type="gramStart"/>
            <w:r w:rsidRPr="001860E3">
              <w:rPr>
                <w:b/>
                <w:sz w:val="22"/>
                <w:szCs w:val="22"/>
                <w:bdr w:val="none" w:sz="0" w:space="0" w:color="auto" w:frame="1"/>
              </w:rPr>
              <w:t>правый</w:t>
            </w:r>
            <w:proofErr w:type="gramEnd"/>
            <w:r w:rsidRPr="001860E3">
              <w:rPr>
                <w:b/>
                <w:sz w:val="22"/>
                <w:szCs w:val="22"/>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1860E3">
              <w:rPr>
                <w:b/>
                <w:sz w:val="22"/>
                <w:szCs w:val="22"/>
                <w:bdr w:val="none" w:sz="0" w:space="0" w:color="auto" w:frame="1"/>
              </w:rPr>
              <w:br/>
            </w:r>
            <w:r w:rsidRPr="001860E3">
              <w:rPr>
                <w:b/>
                <w:sz w:val="22"/>
                <w:szCs w:val="22"/>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1860E3">
              <w:rPr>
                <w:b/>
                <w:sz w:val="22"/>
                <w:szCs w:val="22"/>
                <w:bdr w:val="none" w:sz="0" w:space="0" w:color="auto" w:frame="1"/>
              </w:rPr>
              <w:br/>
            </w:r>
            <w:r w:rsidRPr="001860E3">
              <w:rPr>
                <w:b/>
                <w:sz w:val="22"/>
                <w:szCs w:val="22"/>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1860E3">
              <w:rPr>
                <w:b/>
                <w:sz w:val="22"/>
                <w:szCs w:val="22"/>
                <w:bdr w:val="none" w:sz="0" w:space="0" w:color="auto" w:frame="1"/>
              </w:rPr>
              <w:br/>
            </w:r>
            <w:r w:rsidRPr="001860E3">
              <w:rPr>
                <w:b/>
                <w:sz w:val="22"/>
                <w:szCs w:val="22"/>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1860E3">
              <w:rPr>
                <w:b/>
                <w:sz w:val="22"/>
                <w:szCs w:val="22"/>
                <w:bdr w:val="none" w:sz="0" w:space="0" w:color="auto" w:frame="1"/>
              </w:rPr>
              <w:br/>
            </w:r>
            <w:r w:rsidRPr="001860E3">
              <w:rPr>
                <w:b/>
                <w:sz w:val="22"/>
                <w:szCs w:val="22"/>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1860E3">
              <w:rPr>
                <w:b/>
                <w:sz w:val="22"/>
                <w:szCs w:val="22"/>
                <w:bdr w:val="none" w:sz="0" w:space="0" w:color="auto" w:frame="1"/>
              </w:rPr>
              <w:br/>
            </w:r>
            <w:r w:rsidRPr="001860E3">
              <w:rPr>
                <w:b/>
                <w:sz w:val="22"/>
                <w:szCs w:val="22"/>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1860E3">
              <w:rPr>
                <w:b/>
                <w:sz w:val="22"/>
                <w:szCs w:val="22"/>
                <w:bdr w:val="none" w:sz="0" w:space="0" w:color="auto" w:frame="1"/>
              </w:rPr>
              <w:br/>
            </w:r>
            <w:r w:rsidRPr="001860E3">
              <w:rPr>
                <w:b/>
                <w:sz w:val="22"/>
                <w:szCs w:val="22"/>
                <w:bdr w:val="none" w:sz="0" w:space="0" w:color="auto" w:frame="1"/>
              </w:rPr>
              <w:br/>
              <w:t>10. Вести тщательное наблюдение за водонепроницаемостью корпуса.</w:t>
            </w:r>
            <w:r w:rsidRPr="001860E3">
              <w:rPr>
                <w:b/>
                <w:sz w:val="22"/>
                <w:szCs w:val="22"/>
                <w:bdr w:val="none" w:sz="0" w:space="0" w:color="auto" w:frame="1"/>
              </w:rPr>
              <w:br/>
            </w:r>
            <w:r w:rsidRPr="001860E3">
              <w:rPr>
                <w:b/>
                <w:sz w:val="22"/>
                <w:szCs w:val="22"/>
                <w:bdr w:val="none" w:sz="0" w:space="0" w:color="auto" w:frame="1"/>
              </w:rPr>
              <w:br/>
            </w:r>
            <w:r w:rsidRPr="001860E3">
              <w:rPr>
                <w:b/>
                <w:sz w:val="22"/>
                <w:szCs w:val="22"/>
              </w:rPr>
              <w:t xml:space="preserve"> </w:t>
            </w:r>
          </w:p>
          <w:p w:rsidR="001860E3" w:rsidRPr="001860E3" w:rsidRDefault="001860E3" w:rsidP="001860E3">
            <w:pPr>
              <w:rPr>
                <w:sz w:val="22"/>
                <w:szCs w:val="22"/>
              </w:rPr>
            </w:pPr>
            <w:r w:rsidRPr="001860E3">
              <w:rPr>
                <w:b/>
                <w:sz w:val="22"/>
                <w:szCs w:val="22"/>
              </w:rPr>
              <w:t>В случае чрезвычайного происшествия звонить по телефону Единой дежурно-диспетчерской службы спасения – 01, для абонентов сотовой связи - 112</w:t>
            </w:r>
            <w:r w:rsidRPr="001860E3">
              <w:rPr>
                <w:sz w:val="22"/>
                <w:szCs w:val="22"/>
              </w:rPr>
              <w:t>.</w:t>
            </w:r>
          </w:p>
          <w:p w:rsidR="001860E3" w:rsidRPr="001860E3" w:rsidRDefault="001860E3" w:rsidP="001860E3">
            <w:pPr>
              <w:rPr>
                <w:sz w:val="22"/>
                <w:szCs w:val="22"/>
              </w:rPr>
            </w:pPr>
          </w:p>
          <w:p w:rsidR="001860E3" w:rsidRPr="001860E3" w:rsidRDefault="001860E3" w:rsidP="001860E3">
            <w:pPr>
              <w:rPr>
                <w:sz w:val="22"/>
                <w:szCs w:val="22"/>
              </w:rPr>
            </w:pPr>
          </w:p>
          <w:p w:rsidR="00545611" w:rsidRPr="001860E3" w:rsidRDefault="001860E3" w:rsidP="00BF501A">
            <w:pPr>
              <w:rPr>
                <w:sz w:val="22"/>
                <w:szCs w:val="22"/>
              </w:rPr>
            </w:pPr>
            <w:proofErr w:type="spellStart"/>
            <w:r w:rsidRPr="001860E3">
              <w:rPr>
                <w:sz w:val="22"/>
                <w:szCs w:val="22"/>
              </w:rPr>
              <w:t>Купинское</w:t>
            </w:r>
            <w:proofErr w:type="spellEnd"/>
            <w:r w:rsidRPr="001860E3">
              <w:rPr>
                <w:sz w:val="22"/>
                <w:szCs w:val="22"/>
              </w:rPr>
              <w:t xml:space="preserve"> инспекторское отделение Центр ГИМС ГУ МЧС России по НСО</w:t>
            </w:r>
          </w:p>
          <w:tbl>
            <w:tblPr>
              <w:tblpPr w:leftFromText="180" w:rightFromText="180" w:vertAnchor="text" w:horzAnchor="page" w:tblpX="61" w:tblpY="166"/>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11025"/>
            </w:tblGrid>
            <w:tr w:rsidR="00135065" w:rsidRPr="00BF501A" w:rsidTr="00135065">
              <w:trPr>
                <w:trHeight w:val="1051"/>
              </w:trPr>
              <w:tc>
                <w:tcPr>
                  <w:tcW w:w="11025" w:type="dxa"/>
                </w:tcPr>
                <w:p w:rsidR="00135065" w:rsidRPr="00BF501A" w:rsidRDefault="00135065" w:rsidP="00135065">
                  <w:proofErr w:type="gramStart"/>
                  <w:r w:rsidRPr="00BF501A">
                    <w:t>Ответственный за выпуск:</w:t>
                  </w:r>
                  <w:proofErr w:type="gramEnd"/>
                  <w:r w:rsidRPr="00BF501A">
                    <w:t xml:space="preserve"> </w:t>
                  </w:r>
                  <w:proofErr w:type="spellStart"/>
                  <w:r w:rsidRPr="00BF501A">
                    <w:t>Заврагина</w:t>
                  </w:r>
                  <w:proofErr w:type="spellEnd"/>
                  <w:r w:rsidRPr="00BF501A">
                    <w:t xml:space="preserve"> И.В. тел </w:t>
                  </w:r>
                  <w:r w:rsidR="004207B8" w:rsidRPr="00BF501A">
                    <w:t>8/38364/</w:t>
                  </w:r>
                  <w:r w:rsidRPr="00BF501A">
                    <w:t>43-205</w:t>
                  </w:r>
                  <w:r w:rsidR="004207B8" w:rsidRPr="00BF501A">
                    <w:t xml:space="preserve">  </w:t>
                  </w:r>
                  <w:r w:rsidR="004207B8" w:rsidRPr="00BF501A">
                    <w:rPr>
                      <w:lang w:val="en-US"/>
                    </w:rPr>
                    <w:t>email</w:t>
                  </w:r>
                  <w:r w:rsidR="004207B8" w:rsidRPr="00BF501A">
                    <w:t xml:space="preserve">:  </w:t>
                  </w:r>
                  <w:proofErr w:type="spellStart"/>
                  <w:r w:rsidR="004207B8" w:rsidRPr="00BF501A">
                    <w:rPr>
                      <w:lang w:val="en-US"/>
                    </w:rPr>
                    <w:t>kazatkul</w:t>
                  </w:r>
                  <w:proofErr w:type="spellEnd"/>
                  <w:r w:rsidR="004207B8" w:rsidRPr="00BF501A">
                    <w:t>54@</w:t>
                  </w:r>
                  <w:r w:rsidR="004207B8" w:rsidRPr="00BF501A">
                    <w:rPr>
                      <w:lang w:val="en-US"/>
                    </w:rPr>
                    <w:t>mail</w:t>
                  </w:r>
                  <w:r w:rsidR="004207B8" w:rsidRPr="00BF501A">
                    <w:t>.</w:t>
                  </w:r>
                  <w:proofErr w:type="spellStart"/>
                  <w:r w:rsidR="004207B8" w:rsidRPr="00BF501A">
                    <w:rPr>
                      <w:lang w:val="en-US"/>
                    </w:rPr>
                    <w:t>ru</w:t>
                  </w:r>
                  <w:proofErr w:type="spellEnd"/>
                </w:p>
                <w:p w:rsidR="00135065" w:rsidRPr="00BF501A" w:rsidRDefault="00135065" w:rsidP="00135065">
                  <w:r w:rsidRPr="00BF501A">
                    <w:t>Адрес: 632141 Новосибирская область</w:t>
                  </w:r>
                  <w:proofErr w:type="gramStart"/>
                  <w:r w:rsidRPr="00BF501A">
                    <w:t xml:space="preserve"> ,</w:t>
                  </w:r>
                  <w:proofErr w:type="gramEnd"/>
                  <w:r w:rsidRPr="00BF501A">
                    <w:t xml:space="preserve"> Татарский район ,с. </w:t>
                  </w:r>
                  <w:proofErr w:type="spellStart"/>
                  <w:r w:rsidRPr="00BF501A">
                    <w:t>Казаткуль</w:t>
                  </w:r>
                  <w:proofErr w:type="spellEnd"/>
                  <w:r w:rsidRPr="00BF501A">
                    <w:t>, ул. Мира, 2</w:t>
                  </w:r>
                </w:p>
                <w:p w:rsidR="00135065" w:rsidRPr="00BF501A" w:rsidRDefault="00135065" w:rsidP="00135065">
                  <w:r w:rsidRPr="00BF501A">
                    <w:t>Тираж: 50 экз.</w:t>
                  </w:r>
                </w:p>
                <w:p w:rsidR="00135065" w:rsidRPr="00BF501A" w:rsidRDefault="00135065" w:rsidP="00135065">
                  <w:r w:rsidRPr="00BF501A">
                    <w:t xml:space="preserve">Бесплатный «КАЗАТКУЛЬСКИЙ ВЕСТНИК» № </w:t>
                  </w:r>
                  <w:r w:rsidR="00353D60">
                    <w:t>28</w:t>
                  </w:r>
                  <w:r w:rsidRPr="00BF501A">
                    <w:t xml:space="preserve"> (</w:t>
                  </w:r>
                  <w:r w:rsidR="00353D60">
                    <w:t>214</w:t>
                  </w:r>
                  <w:r w:rsidRPr="00BF501A">
                    <w:t xml:space="preserve">) от </w:t>
                  </w:r>
                  <w:r w:rsidR="00353D60">
                    <w:t>13</w:t>
                  </w:r>
                  <w:r w:rsidR="000E31D8">
                    <w:t>.10</w:t>
                  </w:r>
                  <w:r w:rsidRPr="00BF501A">
                    <w:t>.2020</w:t>
                  </w:r>
                  <w:r w:rsidR="004207B8" w:rsidRPr="00BF501A">
                    <w:t xml:space="preserve"> </w:t>
                  </w:r>
                  <w:r w:rsidRPr="00BF501A">
                    <w:t>г.</w:t>
                  </w:r>
                </w:p>
                <w:p w:rsidR="00135065" w:rsidRPr="00BF501A" w:rsidRDefault="00135065" w:rsidP="001A5F2E"/>
              </w:tc>
            </w:tr>
          </w:tbl>
          <w:p w:rsidR="004F54DA" w:rsidRPr="00BF501A" w:rsidRDefault="004F54DA" w:rsidP="00135065"/>
        </w:tc>
      </w:tr>
    </w:tbl>
    <w:p w:rsidR="000A3627" w:rsidRPr="00BF501A" w:rsidRDefault="000A3627" w:rsidP="001A5F2E"/>
    <w:sectPr w:rsidR="000A3627" w:rsidRPr="00BF501A" w:rsidSect="0087352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A0A76"/>
    <w:multiLevelType w:val="hybridMultilevel"/>
    <w:tmpl w:val="811EE6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EA2F86"/>
    <w:multiLevelType w:val="multilevel"/>
    <w:tmpl w:val="BFD03B50"/>
    <w:lvl w:ilvl="0">
      <w:start w:val="1"/>
      <w:numFmt w:val="decimal"/>
      <w:lvlText w:val="%1."/>
      <w:lvlJc w:val="left"/>
      <w:pPr>
        <w:ind w:left="450" w:hanging="450"/>
      </w:pPr>
    </w:lvl>
    <w:lvl w:ilvl="1">
      <w:start w:val="1"/>
      <w:numFmt w:val="decimal"/>
      <w:lvlText w:val="%1.%2."/>
      <w:lvlJc w:val="left"/>
      <w:pPr>
        <w:ind w:left="1545" w:hanging="720"/>
      </w:pPr>
    </w:lvl>
    <w:lvl w:ilvl="2">
      <w:start w:val="1"/>
      <w:numFmt w:val="decimal"/>
      <w:lvlText w:val="%1.%2.%3."/>
      <w:lvlJc w:val="left"/>
      <w:pPr>
        <w:ind w:left="2370" w:hanging="720"/>
      </w:pPr>
    </w:lvl>
    <w:lvl w:ilvl="3">
      <w:start w:val="1"/>
      <w:numFmt w:val="decimal"/>
      <w:lvlText w:val="%1.%2.%3.%4."/>
      <w:lvlJc w:val="left"/>
      <w:pPr>
        <w:ind w:left="3555" w:hanging="1080"/>
      </w:pPr>
    </w:lvl>
    <w:lvl w:ilvl="4">
      <w:start w:val="1"/>
      <w:numFmt w:val="decimal"/>
      <w:lvlText w:val="%1.%2.%3.%4.%5."/>
      <w:lvlJc w:val="left"/>
      <w:pPr>
        <w:ind w:left="4380" w:hanging="1080"/>
      </w:pPr>
    </w:lvl>
    <w:lvl w:ilvl="5">
      <w:start w:val="1"/>
      <w:numFmt w:val="decimal"/>
      <w:lvlText w:val="%1.%2.%3.%4.%5.%6."/>
      <w:lvlJc w:val="left"/>
      <w:pPr>
        <w:ind w:left="5565" w:hanging="1440"/>
      </w:pPr>
    </w:lvl>
    <w:lvl w:ilvl="6">
      <w:start w:val="1"/>
      <w:numFmt w:val="decimal"/>
      <w:lvlText w:val="%1.%2.%3.%4.%5.%6.%7."/>
      <w:lvlJc w:val="left"/>
      <w:pPr>
        <w:ind w:left="6750" w:hanging="1800"/>
      </w:pPr>
    </w:lvl>
    <w:lvl w:ilvl="7">
      <w:start w:val="1"/>
      <w:numFmt w:val="decimal"/>
      <w:lvlText w:val="%1.%2.%3.%4.%5.%6.%7.%8."/>
      <w:lvlJc w:val="left"/>
      <w:pPr>
        <w:ind w:left="7575" w:hanging="1800"/>
      </w:pPr>
    </w:lvl>
    <w:lvl w:ilvl="8">
      <w:start w:val="1"/>
      <w:numFmt w:val="decimal"/>
      <w:lvlText w:val="%1.%2.%3.%4.%5.%6.%7.%8.%9."/>
      <w:lvlJc w:val="left"/>
      <w:pPr>
        <w:ind w:left="8760" w:hanging="2160"/>
      </w:pPr>
    </w:lvl>
  </w:abstractNum>
  <w:abstractNum w:abstractNumId="3">
    <w:nsid w:val="0B142A37"/>
    <w:multiLevelType w:val="hybridMultilevel"/>
    <w:tmpl w:val="58647382"/>
    <w:lvl w:ilvl="0" w:tplc="FFA2AD0C">
      <w:start w:val="1"/>
      <w:numFmt w:val="decimal"/>
      <w:lvlText w:val="%1."/>
      <w:lvlJc w:val="left"/>
      <w:pPr>
        <w:tabs>
          <w:tab w:val="num" w:pos="1164"/>
        </w:tabs>
        <w:ind w:left="1164" w:hanging="8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5">
    <w:nsid w:val="1B8165B6"/>
    <w:multiLevelType w:val="hybridMultilevel"/>
    <w:tmpl w:val="2602807C"/>
    <w:lvl w:ilvl="0" w:tplc="0419000F">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08492F"/>
    <w:multiLevelType w:val="hybridMultilevel"/>
    <w:tmpl w:val="E7FC6860"/>
    <w:lvl w:ilvl="0" w:tplc="B816DAD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3C612F9"/>
    <w:multiLevelType w:val="hybridMultilevel"/>
    <w:tmpl w:val="0AD28D10"/>
    <w:lvl w:ilvl="0" w:tplc="2318B428">
      <w:numFmt w:val="bullet"/>
      <w:lvlText w:val="-"/>
      <w:lvlJc w:val="left"/>
      <w:pPr>
        <w:tabs>
          <w:tab w:val="num" w:pos="1920"/>
        </w:tabs>
        <w:ind w:left="1920" w:hanging="864"/>
      </w:pPr>
      <w:rPr>
        <w:rFonts w:ascii="Times New Roman" w:eastAsia="Times New Roman" w:hAnsi="Times New Roman" w:cs="Times New Roman"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8">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3D7FCA"/>
    <w:multiLevelType w:val="hybridMultilevel"/>
    <w:tmpl w:val="5C688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333A5E"/>
    <w:multiLevelType w:val="hybridMultilevel"/>
    <w:tmpl w:val="333004AC"/>
    <w:lvl w:ilvl="0" w:tplc="2AD8FDF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823B58"/>
    <w:multiLevelType w:val="hybridMultilevel"/>
    <w:tmpl w:val="C6E01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87641D"/>
    <w:multiLevelType w:val="multilevel"/>
    <w:tmpl w:val="C6E017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960624"/>
    <w:multiLevelType w:val="hybridMultilevel"/>
    <w:tmpl w:val="67D85794"/>
    <w:lvl w:ilvl="0" w:tplc="699E70AE">
      <w:start w:val="1"/>
      <w:numFmt w:val="decimal"/>
      <w:lvlText w:val="%1."/>
      <w:lvlJc w:val="left"/>
      <w:pPr>
        <w:tabs>
          <w:tab w:val="num" w:pos="2145"/>
        </w:tabs>
        <w:ind w:left="2145" w:hanging="106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E2497"/>
    <w:multiLevelType w:val="hybridMultilevel"/>
    <w:tmpl w:val="4DC04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DC78BF"/>
    <w:multiLevelType w:val="hybridMultilevel"/>
    <w:tmpl w:val="B2F63E18"/>
    <w:lvl w:ilvl="0" w:tplc="0419000F">
      <w:start w:val="1"/>
      <w:numFmt w:val="decimal"/>
      <w:lvlText w:val="%1."/>
      <w:lvlJc w:val="left"/>
      <w:pPr>
        <w:tabs>
          <w:tab w:val="num" w:pos="720"/>
        </w:tabs>
        <w:ind w:left="720" w:hanging="360"/>
      </w:pPr>
    </w:lvl>
    <w:lvl w:ilvl="1" w:tplc="699E70AE">
      <w:start w:val="1"/>
      <w:numFmt w:val="decimal"/>
      <w:lvlText w:val="%2."/>
      <w:lvlJc w:val="left"/>
      <w:pPr>
        <w:tabs>
          <w:tab w:val="num" w:pos="2145"/>
        </w:tabs>
        <w:ind w:left="2145" w:hanging="106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EE06E0"/>
    <w:multiLevelType w:val="multilevel"/>
    <w:tmpl w:val="45D426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000611"/>
    <w:multiLevelType w:val="hybridMultilevel"/>
    <w:tmpl w:val="CC649B1C"/>
    <w:lvl w:ilvl="0" w:tplc="F04888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344DF5"/>
    <w:multiLevelType w:val="hybridMultilevel"/>
    <w:tmpl w:val="7A6E699E"/>
    <w:lvl w:ilvl="0" w:tplc="F6E08BE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3F87266"/>
    <w:multiLevelType w:val="hybridMultilevel"/>
    <w:tmpl w:val="F6663FF4"/>
    <w:lvl w:ilvl="0" w:tplc="546C2B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nsid w:val="71ED68AD"/>
    <w:multiLevelType w:val="hybridMultilevel"/>
    <w:tmpl w:val="C7BE61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747A61"/>
    <w:multiLevelType w:val="hybridMultilevel"/>
    <w:tmpl w:val="45D42642"/>
    <w:lvl w:ilvl="0" w:tplc="9806BF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0"/>
  </w:num>
  <w:num w:numId="6">
    <w:abstractNumId w:val="2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22"/>
  </w:num>
  <w:num w:numId="11">
    <w:abstractNumId w:val="9"/>
  </w:num>
  <w:num w:numId="12">
    <w:abstractNumId w:val="11"/>
  </w:num>
  <w:num w:numId="13">
    <w:abstractNumId w:val="12"/>
  </w:num>
  <w:num w:numId="14">
    <w:abstractNumId w:val="23"/>
  </w:num>
  <w:num w:numId="15">
    <w:abstractNumId w:val="16"/>
  </w:num>
  <w:num w:numId="16">
    <w:abstractNumId w:val="18"/>
  </w:num>
  <w:num w:numId="17">
    <w:abstractNumId w:val="14"/>
  </w:num>
  <w:num w:numId="18">
    <w:abstractNumId w:val="6"/>
  </w:num>
  <w:num w:numId="19">
    <w:abstractNumId w:val="20"/>
  </w:num>
  <w:num w:numId="20">
    <w:abstractNumId w:val="19"/>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1EE5"/>
    <w:rsid w:val="00014945"/>
    <w:rsid w:val="000500F5"/>
    <w:rsid w:val="00052FC2"/>
    <w:rsid w:val="00056C34"/>
    <w:rsid w:val="000762EA"/>
    <w:rsid w:val="00077081"/>
    <w:rsid w:val="00080A9B"/>
    <w:rsid w:val="00081335"/>
    <w:rsid w:val="00087AF4"/>
    <w:rsid w:val="000926CC"/>
    <w:rsid w:val="000942B6"/>
    <w:rsid w:val="000A1C88"/>
    <w:rsid w:val="000A35E8"/>
    <w:rsid w:val="000A3627"/>
    <w:rsid w:val="000A391F"/>
    <w:rsid w:val="000A69E8"/>
    <w:rsid w:val="000B71D1"/>
    <w:rsid w:val="000D2CF2"/>
    <w:rsid w:val="000D32B6"/>
    <w:rsid w:val="000E1F48"/>
    <w:rsid w:val="000E31D8"/>
    <w:rsid w:val="000F3A02"/>
    <w:rsid w:val="00111B49"/>
    <w:rsid w:val="0012586C"/>
    <w:rsid w:val="00130AD2"/>
    <w:rsid w:val="00135065"/>
    <w:rsid w:val="00144051"/>
    <w:rsid w:val="00153A30"/>
    <w:rsid w:val="00163C26"/>
    <w:rsid w:val="00173BB1"/>
    <w:rsid w:val="00181814"/>
    <w:rsid w:val="001860E3"/>
    <w:rsid w:val="0019299D"/>
    <w:rsid w:val="00195E0B"/>
    <w:rsid w:val="001A1B68"/>
    <w:rsid w:val="001A53BD"/>
    <w:rsid w:val="001A5F2E"/>
    <w:rsid w:val="001A6968"/>
    <w:rsid w:val="001C5F5D"/>
    <w:rsid w:val="001E2F70"/>
    <w:rsid w:val="001E3898"/>
    <w:rsid w:val="001E7E2F"/>
    <w:rsid w:val="00200B98"/>
    <w:rsid w:val="00221EE5"/>
    <w:rsid w:val="00222A77"/>
    <w:rsid w:val="00224DE8"/>
    <w:rsid w:val="00225E66"/>
    <w:rsid w:val="0023186E"/>
    <w:rsid w:val="002414D2"/>
    <w:rsid w:val="0025496B"/>
    <w:rsid w:val="00257CFC"/>
    <w:rsid w:val="0028202C"/>
    <w:rsid w:val="002822EE"/>
    <w:rsid w:val="00282CBF"/>
    <w:rsid w:val="00285083"/>
    <w:rsid w:val="002855FB"/>
    <w:rsid w:val="00295CCB"/>
    <w:rsid w:val="0029701E"/>
    <w:rsid w:val="00297912"/>
    <w:rsid w:val="002B2B26"/>
    <w:rsid w:val="002B39FD"/>
    <w:rsid w:val="002C1EA4"/>
    <w:rsid w:val="002C33BE"/>
    <w:rsid w:val="002C7778"/>
    <w:rsid w:val="002C7B9C"/>
    <w:rsid w:val="002D0274"/>
    <w:rsid w:val="002D4E53"/>
    <w:rsid w:val="00300174"/>
    <w:rsid w:val="003014ED"/>
    <w:rsid w:val="00302F6E"/>
    <w:rsid w:val="00321CC9"/>
    <w:rsid w:val="00322466"/>
    <w:rsid w:val="003240E6"/>
    <w:rsid w:val="00353D60"/>
    <w:rsid w:val="00357FD8"/>
    <w:rsid w:val="00374CE9"/>
    <w:rsid w:val="00381716"/>
    <w:rsid w:val="003838F8"/>
    <w:rsid w:val="0039362C"/>
    <w:rsid w:val="003A3952"/>
    <w:rsid w:val="003B13BA"/>
    <w:rsid w:val="003C1A8D"/>
    <w:rsid w:val="003C5887"/>
    <w:rsid w:val="003F402C"/>
    <w:rsid w:val="003F4269"/>
    <w:rsid w:val="004025B1"/>
    <w:rsid w:val="00404FAE"/>
    <w:rsid w:val="004207B8"/>
    <w:rsid w:val="004408CB"/>
    <w:rsid w:val="00442BDD"/>
    <w:rsid w:val="0044695C"/>
    <w:rsid w:val="00454E4D"/>
    <w:rsid w:val="00460C09"/>
    <w:rsid w:val="00480DFF"/>
    <w:rsid w:val="00492677"/>
    <w:rsid w:val="004C0BC3"/>
    <w:rsid w:val="004D7AA6"/>
    <w:rsid w:val="004D7EC7"/>
    <w:rsid w:val="004F54DA"/>
    <w:rsid w:val="0050142B"/>
    <w:rsid w:val="00516665"/>
    <w:rsid w:val="005204C6"/>
    <w:rsid w:val="005230AE"/>
    <w:rsid w:val="0052546A"/>
    <w:rsid w:val="00533A45"/>
    <w:rsid w:val="00534AA6"/>
    <w:rsid w:val="00534E5B"/>
    <w:rsid w:val="00545611"/>
    <w:rsid w:val="00554504"/>
    <w:rsid w:val="00554C9A"/>
    <w:rsid w:val="0059016E"/>
    <w:rsid w:val="005D1BDD"/>
    <w:rsid w:val="005D7F5A"/>
    <w:rsid w:val="005F4313"/>
    <w:rsid w:val="005F556D"/>
    <w:rsid w:val="00600222"/>
    <w:rsid w:val="006007D7"/>
    <w:rsid w:val="006068B8"/>
    <w:rsid w:val="0061415B"/>
    <w:rsid w:val="00622FE2"/>
    <w:rsid w:val="00634E1B"/>
    <w:rsid w:val="00637E1D"/>
    <w:rsid w:val="006503D1"/>
    <w:rsid w:val="006571EC"/>
    <w:rsid w:val="00666522"/>
    <w:rsid w:val="006953B2"/>
    <w:rsid w:val="006B1A75"/>
    <w:rsid w:val="006B38DA"/>
    <w:rsid w:val="006D33C0"/>
    <w:rsid w:val="006F5329"/>
    <w:rsid w:val="006F7A0B"/>
    <w:rsid w:val="00722344"/>
    <w:rsid w:val="00726629"/>
    <w:rsid w:val="007356E1"/>
    <w:rsid w:val="007373B7"/>
    <w:rsid w:val="00755619"/>
    <w:rsid w:val="00762D40"/>
    <w:rsid w:val="007720E7"/>
    <w:rsid w:val="007762AE"/>
    <w:rsid w:val="00794837"/>
    <w:rsid w:val="00795750"/>
    <w:rsid w:val="007962FF"/>
    <w:rsid w:val="007A5E5E"/>
    <w:rsid w:val="007B57E9"/>
    <w:rsid w:val="007B78B4"/>
    <w:rsid w:val="007C257B"/>
    <w:rsid w:val="007C40DF"/>
    <w:rsid w:val="007D371E"/>
    <w:rsid w:val="007E0BDF"/>
    <w:rsid w:val="007F0A9B"/>
    <w:rsid w:val="007F25CB"/>
    <w:rsid w:val="008001E3"/>
    <w:rsid w:val="008049BA"/>
    <w:rsid w:val="00816853"/>
    <w:rsid w:val="00827782"/>
    <w:rsid w:val="00833339"/>
    <w:rsid w:val="00851796"/>
    <w:rsid w:val="00853915"/>
    <w:rsid w:val="00864A27"/>
    <w:rsid w:val="00865995"/>
    <w:rsid w:val="00867083"/>
    <w:rsid w:val="00873522"/>
    <w:rsid w:val="008A40EA"/>
    <w:rsid w:val="008A56A1"/>
    <w:rsid w:val="008B79D8"/>
    <w:rsid w:val="008D30DC"/>
    <w:rsid w:val="008E71A2"/>
    <w:rsid w:val="008F5ED3"/>
    <w:rsid w:val="00907DC8"/>
    <w:rsid w:val="00927128"/>
    <w:rsid w:val="009332D5"/>
    <w:rsid w:val="009377A9"/>
    <w:rsid w:val="009675FB"/>
    <w:rsid w:val="009705BA"/>
    <w:rsid w:val="00971E0D"/>
    <w:rsid w:val="009765E7"/>
    <w:rsid w:val="009923EA"/>
    <w:rsid w:val="009B25DC"/>
    <w:rsid w:val="009C16C5"/>
    <w:rsid w:val="009C1B4D"/>
    <w:rsid w:val="009E49B7"/>
    <w:rsid w:val="009F090A"/>
    <w:rsid w:val="009F2C25"/>
    <w:rsid w:val="00A00CD9"/>
    <w:rsid w:val="00A017A8"/>
    <w:rsid w:val="00A2276F"/>
    <w:rsid w:val="00A236DA"/>
    <w:rsid w:val="00A43019"/>
    <w:rsid w:val="00A50431"/>
    <w:rsid w:val="00A54E3B"/>
    <w:rsid w:val="00A71BD6"/>
    <w:rsid w:val="00A77D59"/>
    <w:rsid w:val="00A81D20"/>
    <w:rsid w:val="00A963D7"/>
    <w:rsid w:val="00AA054B"/>
    <w:rsid w:val="00AB7133"/>
    <w:rsid w:val="00AB7B9A"/>
    <w:rsid w:val="00AC055C"/>
    <w:rsid w:val="00AC06B3"/>
    <w:rsid w:val="00AC10F7"/>
    <w:rsid w:val="00AD125A"/>
    <w:rsid w:val="00AE1D1C"/>
    <w:rsid w:val="00AE2E64"/>
    <w:rsid w:val="00AF0CB9"/>
    <w:rsid w:val="00B02E27"/>
    <w:rsid w:val="00B13651"/>
    <w:rsid w:val="00B1530A"/>
    <w:rsid w:val="00B237FD"/>
    <w:rsid w:val="00B36EE2"/>
    <w:rsid w:val="00B37189"/>
    <w:rsid w:val="00B47E88"/>
    <w:rsid w:val="00B64062"/>
    <w:rsid w:val="00B66ECF"/>
    <w:rsid w:val="00B83994"/>
    <w:rsid w:val="00B84534"/>
    <w:rsid w:val="00BA1554"/>
    <w:rsid w:val="00BA178C"/>
    <w:rsid w:val="00BB13A0"/>
    <w:rsid w:val="00BC057C"/>
    <w:rsid w:val="00BC405F"/>
    <w:rsid w:val="00BD56D1"/>
    <w:rsid w:val="00BE0964"/>
    <w:rsid w:val="00BF501A"/>
    <w:rsid w:val="00BF7927"/>
    <w:rsid w:val="00C21BF3"/>
    <w:rsid w:val="00C25F64"/>
    <w:rsid w:val="00C4190B"/>
    <w:rsid w:val="00C56039"/>
    <w:rsid w:val="00C57321"/>
    <w:rsid w:val="00C63581"/>
    <w:rsid w:val="00C713B9"/>
    <w:rsid w:val="00C900DB"/>
    <w:rsid w:val="00C91F7A"/>
    <w:rsid w:val="00C93E60"/>
    <w:rsid w:val="00CB1371"/>
    <w:rsid w:val="00CC4EF7"/>
    <w:rsid w:val="00CC5262"/>
    <w:rsid w:val="00CF034B"/>
    <w:rsid w:val="00CF6070"/>
    <w:rsid w:val="00D30002"/>
    <w:rsid w:val="00D412A5"/>
    <w:rsid w:val="00D44C53"/>
    <w:rsid w:val="00D547BE"/>
    <w:rsid w:val="00D8413C"/>
    <w:rsid w:val="00D90553"/>
    <w:rsid w:val="00D97904"/>
    <w:rsid w:val="00DB2E8B"/>
    <w:rsid w:val="00DB442F"/>
    <w:rsid w:val="00DD333E"/>
    <w:rsid w:val="00DE2255"/>
    <w:rsid w:val="00DE3095"/>
    <w:rsid w:val="00E21ED1"/>
    <w:rsid w:val="00E260F4"/>
    <w:rsid w:val="00E36915"/>
    <w:rsid w:val="00E45B57"/>
    <w:rsid w:val="00E67313"/>
    <w:rsid w:val="00E73719"/>
    <w:rsid w:val="00E823A2"/>
    <w:rsid w:val="00E97489"/>
    <w:rsid w:val="00EB2DE1"/>
    <w:rsid w:val="00EB3D2F"/>
    <w:rsid w:val="00EB56D6"/>
    <w:rsid w:val="00EB659E"/>
    <w:rsid w:val="00ED3685"/>
    <w:rsid w:val="00ED6630"/>
    <w:rsid w:val="00F1095A"/>
    <w:rsid w:val="00F11DF8"/>
    <w:rsid w:val="00F358B4"/>
    <w:rsid w:val="00F35DDE"/>
    <w:rsid w:val="00F472FE"/>
    <w:rsid w:val="00F534F8"/>
    <w:rsid w:val="00F5713D"/>
    <w:rsid w:val="00F74151"/>
    <w:rsid w:val="00F75579"/>
    <w:rsid w:val="00F76279"/>
    <w:rsid w:val="00F8271E"/>
    <w:rsid w:val="00F85168"/>
    <w:rsid w:val="00F869F1"/>
    <w:rsid w:val="00F9364E"/>
    <w:rsid w:val="00F942B1"/>
    <w:rsid w:val="00FB4806"/>
    <w:rsid w:val="00FC0569"/>
    <w:rsid w:val="00FC0752"/>
    <w:rsid w:val="00FC3737"/>
    <w:rsid w:val="00FC5CBB"/>
    <w:rsid w:val="00FD4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uiPriority w:val="9"/>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link w:val="22"/>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3">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4">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5">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uiPriority w:val="99"/>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Название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rsid w:val="00600222"/>
    <w:rPr>
      <w:rFonts w:ascii="Tahoma" w:hAnsi="Tahoma" w:cs="Tahoma"/>
      <w:sz w:val="16"/>
      <w:szCs w:val="16"/>
    </w:rPr>
  </w:style>
  <w:style w:type="character" w:customStyle="1" w:styleId="afe">
    <w:name w:val="Текст выноски Знак"/>
    <w:basedOn w:val="a0"/>
    <w:link w:val="afd"/>
    <w:rsid w:val="00600222"/>
    <w:rPr>
      <w:rFonts w:ascii="Tahoma" w:hAnsi="Tahoma" w:cs="Tahoma"/>
      <w:sz w:val="16"/>
      <w:szCs w:val="16"/>
    </w:rPr>
  </w:style>
  <w:style w:type="paragraph" w:styleId="aff">
    <w:name w:val="List Paragraph"/>
    <w:aliases w:val="Источник"/>
    <w:basedOn w:val="a"/>
    <w:uiPriority w:val="34"/>
    <w:qFormat/>
    <w:rsid w:val="00600222"/>
    <w:pPr>
      <w:ind w:left="720"/>
      <w:contextualSpacing/>
    </w:pPr>
  </w:style>
  <w:style w:type="paragraph" w:customStyle="1" w:styleId="26">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0">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1">
    <w:name w:val="Table Elegant"/>
    <w:basedOn w:val="a1"/>
    <w:rsid w:val="000A391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2">
    <w:name w:val="Текст письма"/>
    <w:basedOn w:val="a"/>
    <w:rsid w:val="00534E5B"/>
    <w:pPr>
      <w:suppressAutoHyphens/>
      <w:spacing w:line="360" w:lineRule="auto"/>
      <w:jc w:val="both"/>
    </w:pPr>
    <w:rPr>
      <w:color w:val="000000"/>
      <w:lang w:eastAsia="ar-SA"/>
    </w:rPr>
  </w:style>
  <w:style w:type="paragraph" w:customStyle="1" w:styleId="aff3">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4">
    <w:name w:val="Intense Emphasis"/>
    <w:qFormat/>
    <w:rsid w:val="00AC10F7"/>
    <w:rPr>
      <w:b/>
      <w:bCs/>
      <w:i/>
      <w:iCs/>
      <w:color w:val="4F81BD"/>
    </w:rPr>
  </w:style>
  <w:style w:type="character" w:styleId="aff5">
    <w:name w:val="Emphasis"/>
    <w:basedOn w:val="a0"/>
    <w:uiPriority w:val="20"/>
    <w:qFormat/>
    <w:rsid w:val="00AC10F7"/>
    <w:rPr>
      <w:i/>
      <w:iCs/>
    </w:rPr>
  </w:style>
  <w:style w:type="character" w:customStyle="1" w:styleId="30">
    <w:name w:val="Заголовок 3 Знак"/>
    <w:basedOn w:val="a0"/>
    <w:link w:val="3"/>
    <w:uiPriority w:val="9"/>
    <w:rsid w:val="00AC10F7"/>
    <w:rPr>
      <w:sz w:val="28"/>
      <w:szCs w:val="24"/>
    </w:rPr>
  </w:style>
  <w:style w:type="paragraph" w:styleId="aff6">
    <w:name w:val="No Spacing"/>
    <w:uiPriority w:val="1"/>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7">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8">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9">
    <w:name w:val="footnote text"/>
    <w:basedOn w:val="a"/>
    <w:link w:val="affa"/>
    <w:rsid w:val="003838F8"/>
    <w:pPr>
      <w:autoSpaceDE w:val="0"/>
      <w:autoSpaceDN w:val="0"/>
    </w:pPr>
    <w:rPr>
      <w:sz w:val="20"/>
      <w:szCs w:val="20"/>
    </w:rPr>
  </w:style>
  <w:style w:type="character" w:customStyle="1" w:styleId="affa">
    <w:name w:val="Текст сноски Знак"/>
    <w:basedOn w:val="a0"/>
    <w:link w:val="aff9"/>
    <w:rsid w:val="003838F8"/>
  </w:style>
  <w:style w:type="character" w:styleId="affb">
    <w:name w:val="footnote reference"/>
    <w:basedOn w:val="a0"/>
    <w:rsid w:val="003838F8"/>
    <w:rPr>
      <w:vertAlign w:val="superscript"/>
    </w:rPr>
  </w:style>
  <w:style w:type="paragraph" w:customStyle="1" w:styleId="affc">
    <w:name w:val="Прижатый влево"/>
    <w:basedOn w:val="a"/>
    <w:next w:val="a"/>
    <w:uiPriority w:val="99"/>
    <w:rsid w:val="003838F8"/>
    <w:pPr>
      <w:autoSpaceDE w:val="0"/>
      <w:autoSpaceDN w:val="0"/>
      <w:adjustRightInd w:val="0"/>
    </w:pPr>
    <w:rPr>
      <w:rFonts w:ascii="Arial" w:hAnsi="Arial" w:cs="Arial"/>
    </w:rPr>
  </w:style>
  <w:style w:type="character" w:styleId="affd">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paragraph" w:customStyle="1" w:styleId="affe">
    <w:name w:val="Заголовок"/>
    <w:aliases w:val="Title"/>
    <w:basedOn w:val="a"/>
    <w:qFormat/>
    <w:rsid w:val="0023186E"/>
    <w:pPr>
      <w:jc w:val="center"/>
    </w:pPr>
    <w:rPr>
      <w:b/>
      <w:bCs/>
      <w:sz w:val="32"/>
    </w:rPr>
  </w:style>
  <w:style w:type="character" w:customStyle="1" w:styleId="22">
    <w:name w:val="Основной текст 2 Знак"/>
    <w:link w:val="21"/>
    <w:rsid w:val="0023186E"/>
    <w:rPr>
      <w:sz w:val="28"/>
      <w:szCs w:val="24"/>
    </w:rPr>
  </w:style>
  <w:style w:type="paragraph" w:customStyle="1" w:styleId="TableParagraph">
    <w:name w:val="Table Paragraph"/>
    <w:basedOn w:val="a"/>
    <w:uiPriority w:val="1"/>
    <w:qFormat/>
    <w:rsid w:val="0023186E"/>
    <w:pPr>
      <w:widowControl w:val="0"/>
      <w:autoSpaceDE w:val="0"/>
      <w:autoSpaceDN w:val="0"/>
      <w:adjustRightInd w:val="0"/>
    </w:pPr>
  </w:style>
  <w:style w:type="paragraph" w:customStyle="1" w:styleId="18">
    <w:name w:val="1"/>
    <w:basedOn w:val="a"/>
    <w:next w:val="affe"/>
    <w:qFormat/>
    <w:rsid w:val="0023186E"/>
    <w:pPr>
      <w:jc w:val="center"/>
    </w:pPr>
    <w:rPr>
      <w:b/>
      <w:bCs/>
      <w:sz w:val="32"/>
    </w:rPr>
  </w:style>
  <w:style w:type="paragraph" w:customStyle="1" w:styleId="afff">
    <w:name w:val="Абзац"/>
    <w:basedOn w:val="a"/>
    <w:uiPriority w:val="99"/>
    <w:rsid w:val="0023186E"/>
    <w:pPr>
      <w:ind w:firstLine="737"/>
    </w:pPr>
    <w:rPr>
      <w:szCs w:val="20"/>
    </w:rPr>
  </w:style>
</w:styles>
</file>

<file path=word/webSettings.xml><?xml version="1.0" encoding="utf-8"?>
<w:webSettings xmlns:r="http://schemas.openxmlformats.org/officeDocument/2006/relationships" xmlns:w="http://schemas.openxmlformats.org/wordprocessingml/2006/main">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488548478">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4.mchs.gov.ru/upload/site70/document_news/pIuYvkjTve-big-reduce350.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6B33-3AF4-422E-922F-3EB53363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21089</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19</cp:revision>
  <cp:lastPrinted>2020-09-30T05:52:00Z</cp:lastPrinted>
  <dcterms:created xsi:type="dcterms:W3CDTF">2020-07-31T02:23:00Z</dcterms:created>
  <dcterms:modified xsi:type="dcterms:W3CDTF">2020-10-13T09:17:00Z</dcterms:modified>
</cp:coreProperties>
</file>